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11919280"/>
        <w:docPartObj>
          <w:docPartGallery w:val="Cover Pages"/>
          <w:docPartUnique/>
        </w:docPartObj>
      </w:sdtPr>
      <w:sdtEndPr>
        <w:rPr>
          <w:rFonts w:ascii="Times New Roman" w:hAnsi="Times New Roman" w:cs="Times New Roman"/>
          <w:sz w:val="24"/>
          <w:szCs w:val="24"/>
        </w:rPr>
      </w:sdtEndPr>
      <w:sdtContent>
        <w:p w14:paraId="2EF94818" w14:textId="57058C59" w:rsidR="00901571" w:rsidRDefault="00901571">
          <w:r>
            <w:rPr>
              <w:noProof/>
              <w:lang w:eastAsia="es-ES"/>
            </w:rPr>
            <mc:AlternateContent>
              <mc:Choice Requires="wps">
                <w:drawing>
                  <wp:anchor distT="0" distB="0" distL="114300" distR="114300" simplePos="0" relativeHeight="251663360" behindDoc="1" locked="0" layoutInCell="1" allowOverlap="1" wp14:anchorId="5E2AC25C" wp14:editId="0D66E2DB">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6F5AB40" w14:textId="77777777" w:rsidR="00CD00B6" w:rsidRDefault="00CD00B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2AC25C" id="Rectángulo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xX2QIAAIY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Pfr35Ary&#10;A+6LgXhIrObXFY7lkll3ywxeDhxlvIbuBj+FhF1GoaEoKcF8PcX3+rjQKKVkh5coo/bLhhlBiXyv&#10;cGgH09Fw4G9XeI3GU/8wz0SrY5Ha1JeAc93Hy6t5IL2Bky1ZGKgf8WwufFwUMcUxeka5M+3j0sUb&#10;iYeXi8UiqOHB0swt1b3m3rmH2C/ew/6RGd1sp8PF/gjt3WLpiyWNut5SwWLjoKjCBj8h24CPxy5u&#10;VDzM/poev4PW0+9j/gMAAP//AwBQSwMEFAAGAAgAAAAhAMLN1EDeAAAABwEAAA8AAABkcnMvZG93&#10;bnJldi54bWxMj09Lw0AQxe+C32EZwYvY3VYtIc2mFFEQPFkL2ts2O/lDsrMhu2nTb+/Ui16GGd7j&#10;ze9l68l14ohDaDxpmM8UCKTC24YqDbvP1/sERIiGrOk8oYYzBljn11eZSa0/0Qcet7ESHEIhNRrq&#10;GPtUylDU6EyY+R6JtdIPzkQ+h0rawZw43HVyodRSOtMQf6hNj881Fu12dBpe2l2lNuX7uJffX03Z&#10;3iUPb+eg9e3NtFmBiDjFPzNc8BkdcmY6+JFsEJ0GLhJ/50WbLxfc48Dbk3pMQOaZ/M+f/wAAAP//&#10;AwBQSwECLQAUAAYACAAAACEAtoM4kv4AAADhAQAAEwAAAAAAAAAAAAAAAAAAAAAAW0NvbnRlbnRf&#10;VHlwZXNdLnhtbFBLAQItABQABgAIAAAAIQA4/SH/1gAAAJQBAAALAAAAAAAAAAAAAAAAAC8BAABf&#10;cmVscy8ucmVsc1BLAQItABQABgAIAAAAIQBBFdxX2QIAAIYGAAAOAAAAAAAAAAAAAAAAAC4CAABk&#10;cnMvZTJvRG9jLnhtbFBLAQItABQABgAIAAAAIQDCzdRA3gAAAAcBAAAPAAAAAAAAAAAAAAAAADMF&#10;AABkcnMvZG93bnJldi54bWxQSwUGAAAAAAQABADzAAAAPgYAAAAA&#10;" fillcolor="#dbe5f1 [660]" stroked="f" strokeweight="2pt">
                    <v:fill color2="#95b3d7 [1940]" rotate="t" focusposition=".5,.5" focussize="" focus="100%" type="gradientRadial"/>
                    <v:path arrowok="t"/>
                    <v:textbox inset="21.6pt,,21.6pt">
                      <w:txbxContent>
                        <w:p w14:paraId="76F5AB40" w14:textId="77777777" w:rsidR="00CD00B6" w:rsidRDefault="00CD00B6"/>
                      </w:txbxContent>
                    </v:textbox>
                    <w10:wrap anchorx="page" anchory="page"/>
                  </v:rect>
                </w:pict>
              </mc:Fallback>
            </mc:AlternateContent>
          </w:r>
          <w:r>
            <w:rPr>
              <w:noProof/>
              <w:lang w:eastAsia="es-ES"/>
            </w:rPr>
            <mc:AlternateContent>
              <mc:Choice Requires="wps">
                <w:drawing>
                  <wp:anchor distT="0" distB="0" distL="114300" distR="114300" simplePos="0" relativeHeight="251662336" behindDoc="0" locked="0" layoutInCell="1" allowOverlap="1" wp14:anchorId="687D4ECC" wp14:editId="7EB648DA">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192A4F9" id="Rectángulo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r&#10;08mZhwIAAFc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p>
        <w:p w14:paraId="1A1732AD" w14:textId="5D3CF769" w:rsidR="00901571" w:rsidRDefault="00B1065C">
          <w:pPr>
            <w:rPr>
              <w:rFonts w:ascii="Times New Roman" w:hAnsi="Times New Roman" w:cs="Times New Roman"/>
              <w:sz w:val="24"/>
              <w:szCs w:val="24"/>
            </w:rPr>
          </w:pPr>
          <w:r>
            <w:rPr>
              <w:noProof/>
              <w:lang w:eastAsia="es-ES"/>
            </w:rPr>
            <mc:AlternateContent>
              <mc:Choice Requires="wps">
                <w:drawing>
                  <wp:anchor distT="0" distB="0" distL="114300" distR="114300" simplePos="0" relativeHeight="251664384" behindDoc="0" locked="0" layoutInCell="1" allowOverlap="1" wp14:anchorId="2C4F873A" wp14:editId="53A9C2A8">
                    <wp:simplePos x="0" y="0"/>
                    <wp:positionH relativeFrom="page">
                      <wp:posOffset>3533775</wp:posOffset>
                    </wp:positionH>
                    <wp:positionV relativeFrom="page">
                      <wp:posOffset>6705600</wp:posOffset>
                    </wp:positionV>
                    <wp:extent cx="3105150" cy="122999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3105150" cy="1229995"/>
                            </a:xfrm>
                            <a:prstGeom prst="rect">
                              <a:avLst/>
                            </a:prstGeom>
                            <a:noFill/>
                            <a:ln w="6350">
                              <a:noFill/>
                            </a:ln>
                            <a:effectLst/>
                          </wps:spPr>
                          <wps:txbx>
                            <w:txbxContent>
                              <w:p w14:paraId="2DAD628C" w14:textId="7522FE67" w:rsidR="00CD00B6" w:rsidRPr="00CD00B6" w:rsidRDefault="00C14A04">
                                <w:pPr>
                                  <w:pStyle w:val="Sinespaciado"/>
                                </w:pPr>
                                <w:sdt>
                                  <w:sdtPr>
                                    <w:alias w:val="Autor"/>
                                    <w:id w:val="1464697721"/>
                                    <w:dataBinding w:prefixMappings="xmlns:ns0='http://schemas.openxmlformats.org/package/2006/metadata/core-properties' xmlns:ns1='http://purl.org/dc/elements/1.1/'" w:xpath="/ns0:coreProperties[1]/ns1:creator[1]" w:storeItemID="{6C3C8BC8-F283-45AE-878A-BAB7291924A1}"/>
                                    <w:text/>
                                  </w:sdtPr>
                                  <w:sdtEndPr/>
                                  <w:sdtContent>
                                    <w:r w:rsidR="00CD00B6" w:rsidRPr="00CD00B6">
                                      <w:t>Información preparada por Rafael Chavarría Delvó</w:t>
                                    </w:r>
                                  </w:sdtContent>
                                </w:sdt>
                              </w:p>
                              <w:p w14:paraId="3449ABDC" w14:textId="52D624A4" w:rsidR="00CD00B6" w:rsidRPr="00CD00B6" w:rsidRDefault="00CD00B6">
                                <w:pPr>
                                  <w:pStyle w:val="Sinespaciado"/>
                                </w:pPr>
                              </w:p>
                              <w:p w14:paraId="7C489ABD" w14:textId="6CAAF008" w:rsidR="00CD00B6" w:rsidRPr="00CD00B6" w:rsidRDefault="00CD00B6">
                                <w:pPr>
                                  <w:pStyle w:val="Sinespaciado"/>
                                </w:pPr>
                                <w:r w:rsidRPr="00CD00B6">
                                  <w:t>Con la colaboración de:</w:t>
                                </w:r>
                              </w:p>
                              <w:p w14:paraId="6B58B441" w14:textId="37587BA1" w:rsidR="00CD00B6" w:rsidRPr="00CD00B6" w:rsidRDefault="00CD00B6">
                                <w:pPr>
                                  <w:pStyle w:val="Sinespaciado"/>
                                </w:pPr>
                                <w:r w:rsidRPr="00CD00B6">
                                  <w:t>Daisy Céspedes López</w:t>
                                </w:r>
                              </w:p>
                              <w:p w14:paraId="1983CFB9" w14:textId="73E68BEA" w:rsidR="00CD00B6" w:rsidRPr="00CD00B6" w:rsidRDefault="00CD00B6">
                                <w:pPr>
                                  <w:pStyle w:val="Sinespaciado"/>
                                </w:pPr>
                                <w:r w:rsidRPr="00CD00B6">
                                  <w:t>Rolando Alvarado Mora</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C4F873A" id="_x0000_t202" coordsize="21600,21600" o:spt="202" path="m,l,21600r21600,l21600,xe">
                    <v:stroke joinstyle="miter"/>
                    <v:path gradientshapeok="t" o:connecttype="rect"/>
                  </v:shapetype>
                  <v:shape id="Cuadro de texto 465" o:spid="_x0000_s1027" type="#_x0000_t202" style="position:absolute;margin-left:278.25pt;margin-top:528pt;width:244.5pt;height:9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QDPQIAAHIEAAAOAAAAZHJzL2Uyb0RvYy54bWysVFFv2jAQfp+0/2D5fYRQYCUiVIyKaVLV&#10;VqJTn41jk0i2z7MNCfv1OztAWbenaS/mfN/lfPd9d8zvOq3IQTjfgClpPhhSIgyHqjG7kn5/WX+6&#10;pcQHZiqmwIiSHoWnd4uPH+atLcQIalCVcASTGF+0tqR1CLbIMs9roZkfgBUGQQlOs4BXt8sqx1rM&#10;rlU2Gg6nWQuusg648B699z1IFym/lIKHJym9CESVFGsL6XTp3MYzW8xZsXPM1g0/lcH+oQrNGoOP&#10;XlLds8DI3jV/pNINd+BBhgEHnYGUDRepB+wmH77rZlMzK1IvSI63F5r8/0vLHw/PjjRVScfTCSWG&#10;aRRptWeVA1IJEkQXgEQIiWqtLzB+Y/GL0H2BDgU/+z06Y/+ddDr+YmcEcaT8eKEZcxGOzpt8OMkn&#10;CHHE8tFoNpul/Nnb59b58FWAJtEoqUMdE73s8OADloKh55D4moF1o1TSUhnSlnR6g/l/Q/ALZaJH&#10;pKk4pYkt9aVHK3TbLnFxaWsL1RG7ddAPjrd83WBFD8yHZ+ZwUrALnP7whIdUgC/DyaKkBvfzb/4Y&#10;jwIiSkmLk1dS/2PPnKBEfTMo7Swfj+Oopst48nmEF3eNbK8Rs9crwOHOcc8sT2aMD+psSgf6FZdk&#10;GV9FiBmOb5c0nM1V6PcBl4yL5TIF4XBaFh7MxvKYOvIW+X7pXpmzJ1HibDzCeUZZ8U6bPrbXYLkP&#10;IJskXOS5ZxVVjBcc7KTnaQnj5lzfU9TbX8XiFwAAAP//AwBQSwMEFAAGAAgAAAAhAKc8HtXjAAAA&#10;DgEAAA8AAABkcnMvZG93bnJldi54bWxMj8FOwzAQRO9I/IO1SNyoTVSHksapqkgVEoJDSy/cNrGb&#10;RI3tELtt4OvZnuC2uzOafZOvJtuzsxlD552Cx5kAZlztdecaBfuPzcMCWIjoNPbeGQXfJsCquL3J&#10;MdP+4rbmvIsNoxAXMlTQxjhknIe6NRbDzA/GkXbwo8VI69hwPeKFwm3PEyFSbrFz9KHFwZStqY+7&#10;k1XwWm7ecVsldvHTly9vh/Xwtf+USt3fTeslsGim+GeGKz6hQ0FMlT85HVivQMpUkpUEIVNqdbWI&#10;uaRbRVMyf34CXuT8f43iFwAA//8DAFBLAQItABQABgAIAAAAIQC2gziS/gAAAOEBAAATAAAAAAAA&#10;AAAAAAAAAAAAAABbQ29udGVudF9UeXBlc10ueG1sUEsBAi0AFAAGAAgAAAAhADj9If/WAAAAlAEA&#10;AAsAAAAAAAAAAAAAAAAALwEAAF9yZWxzLy5yZWxzUEsBAi0AFAAGAAgAAAAhABo6pAM9AgAAcgQA&#10;AA4AAAAAAAAAAAAAAAAALgIAAGRycy9lMm9Eb2MueG1sUEsBAi0AFAAGAAgAAAAhAKc8HtXjAAAA&#10;DgEAAA8AAAAAAAAAAAAAAAAAlwQAAGRycy9kb3ducmV2LnhtbFBLBQYAAAAABAAEAPMAAACnBQAA&#10;AAA=&#10;" filled="f" stroked="f" strokeweight=".5pt">
                    <v:textbox>
                      <w:txbxContent>
                        <w:p w14:paraId="2DAD628C" w14:textId="7522FE67" w:rsidR="00CD00B6" w:rsidRPr="00CD00B6" w:rsidRDefault="00CD00B6">
                          <w:pPr>
                            <w:pStyle w:val="Sinespaciado"/>
                          </w:pPr>
                          <w:sdt>
                            <w:sdtPr>
                              <w:alias w:val="Autor"/>
                              <w:id w:val="1464697721"/>
                              <w:dataBinding w:prefixMappings="xmlns:ns0='http://schemas.openxmlformats.org/package/2006/metadata/core-properties' xmlns:ns1='http://purl.org/dc/elements/1.1/'" w:xpath="/ns0:coreProperties[1]/ns1:creator[1]" w:storeItemID="{6C3C8BC8-F283-45AE-878A-BAB7291924A1}"/>
                              <w:text/>
                            </w:sdtPr>
                            <w:sdtContent>
                              <w:r w:rsidRPr="00CD00B6">
                                <w:t>Información preparada por Rafael Chavarría Delvó</w:t>
                              </w:r>
                            </w:sdtContent>
                          </w:sdt>
                        </w:p>
                        <w:p w14:paraId="3449ABDC" w14:textId="52D624A4" w:rsidR="00CD00B6" w:rsidRPr="00CD00B6" w:rsidRDefault="00CD00B6">
                          <w:pPr>
                            <w:pStyle w:val="Sinespaciado"/>
                          </w:pPr>
                        </w:p>
                        <w:p w14:paraId="7C489ABD" w14:textId="6CAAF008" w:rsidR="00CD00B6" w:rsidRPr="00CD00B6" w:rsidRDefault="00CD00B6">
                          <w:pPr>
                            <w:pStyle w:val="Sinespaciado"/>
                          </w:pPr>
                          <w:r w:rsidRPr="00CD00B6">
                            <w:t>Con la colaboración de:</w:t>
                          </w:r>
                        </w:p>
                        <w:p w14:paraId="6B58B441" w14:textId="37587BA1" w:rsidR="00CD00B6" w:rsidRPr="00CD00B6" w:rsidRDefault="00CD00B6">
                          <w:pPr>
                            <w:pStyle w:val="Sinespaciado"/>
                          </w:pPr>
                          <w:r w:rsidRPr="00CD00B6">
                            <w:t>Daisy Céspedes López</w:t>
                          </w:r>
                        </w:p>
                        <w:p w14:paraId="1983CFB9" w14:textId="73E68BEA" w:rsidR="00CD00B6" w:rsidRPr="00CD00B6" w:rsidRDefault="00CD00B6">
                          <w:pPr>
                            <w:pStyle w:val="Sinespaciado"/>
                          </w:pPr>
                          <w:r w:rsidRPr="00CD00B6">
                            <w:t>Rolando Alvarado Mora</w:t>
                          </w:r>
                        </w:p>
                      </w:txbxContent>
                    </v:textbox>
                    <w10:wrap type="square" anchorx="page" anchory="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20FFA4CC" wp14:editId="4019A757">
                    <wp:simplePos x="0" y="0"/>
                    <wp:positionH relativeFrom="page">
                      <wp:align>right</wp:align>
                    </wp:positionH>
                    <wp:positionV relativeFrom="margin">
                      <wp:posOffset>1647190</wp:posOffset>
                    </wp:positionV>
                    <wp:extent cx="4657061" cy="6549656"/>
                    <wp:effectExtent l="0" t="0" r="10795" b="22860"/>
                    <wp:wrapNone/>
                    <wp:docPr id="468" name="Rectángulo 468"/>
                    <wp:cNvGraphicFramePr/>
                    <a:graphic xmlns:a="http://schemas.openxmlformats.org/drawingml/2006/main">
                      <a:graphicData uri="http://schemas.microsoft.com/office/word/2010/wordprocessingShape">
                        <wps:wsp>
                          <wps:cNvSpPr/>
                          <wps:spPr>
                            <a:xfrm>
                              <a:off x="0" y="0"/>
                              <a:ext cx="4657061" cy="6549656"/>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25B3E3" id="Rectángulo 468" o:spid="_x0000_s1026" style="position:absolute;margin-left:315.5pt;margin-top:129.7pt;width:366.7pt;height:51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sQIAAOEFAAAOAAAAZHJzL2Uyb0RvYy54bWysVMFu2zAMvQ/YPwi6r3aC2G2DOkXQosOA&#10;ri3aDj0rshwbkEVNUuJkf7Nv2Y+Vkmw37YoNGJaDIorkI/lM8ux810qyFcY2oAo6OUopEYpD2ah1&#10;Qb89Xn06ocQ6pkomQYmC7oWl54uPH846PRdTqEGWwhAEUXbe6YLWzul5klhei5bZI9BCobIC0zKH&#10;olknpWEdorcymaZpnnRgSm2AC2vx9TIq6SLgV5Xg7raqrHBEFhRzc+E04Vz5M1mcsfnaMF03vE+D&#10;/UMWLWsUBh2hLpljZGOa36DahhuwULkjDm0CVdVwEWrAaibpm2oeaqZFqAXJsXqkyf4/WH6zvTOk&#10;KQs6y/FTKdbiR7pH2n79VOuNBOKfkaRO2znaPug700sWr77iXWVa/4+1kF0gdj8SK3aOcHyc5dlx&#10;mk8o4ajLs9lpnuUeNXlx18a6zwJa4i8FNZhCIJRtr62LpoOJj2ZBNuVVI2UQfLeIC2nIluF3Xq0n&#10;PfgrK6lIhy2anRxnAfmVMjTcIcQ02MhN+xXKCJul+BuAh4ihhgMkrEgqfPR8RYbCze2l8JlKdS8q&#10;pBs5iQHexGWcC+UmMb+aleJvoQOgR66QixG7BxiSjCADdiSzt/euIszJ6JzG6H9yHj1CZFBudG4b&#10;BeY9AIlV9ZGj/UBSpMaztIJyj81oIE6p1fyqwWa4ZtbdMYNjiQOMq8bd4lFJwI8J/Y2SGsyP9969&#10;PU4LainpcMwLar9vmBGUyC8K5+h0Mpv5vRCEWXY8RcEcalaHGrVpLwA7DDsZswtXb+/kcK0MtE+4&#10;kZY+KqqY4hi7oNyZQbhwcf3gTuNiuQxmuAs0c9fqQXMP7ln1zf64e2JG9xPhcJhuYFgJbP5mMKKt&#10;91Sw3DiomjA1L7z2fOMeCT3b7zy/qA7lYPWymRfPAAAA//8DAFBLAwQUAAYACAAAACEAVxyqWd4A&#10;AAAJAQAADwAAAGRycy9kb3ducmV2LnhtbEyPwU7DMBBE70j8g7VI3KhDCmkT4lQIgeBWUQpc3XgT&#10;R8R2yLpt+PsuJ7jtaEazb8rV5HpxwJG64BVczxIQ6OtgOt8q2L49XS1BUNTe6D54VPCDBKvq/KzU&#10;hQlH/4qHTWwFl3gqtAIb41BISbVFp2kWBvTsNWF0OrIcW2lGfeRy18s0STLpdOf5g9UDPlisvzZ7&#10;p2BNL1lj1ySzx4/3lrLP7+cm10pdXkz3dyAiTvEvDL/4jA4VM+3C3hsSvQIeEhWkt/kNCLYX8zkf&#10;O86lebIEWZXy/4LqBAAA//8DAFBLAQItABQABgAIAAAAIQC2gziS/gAAAOEBAAATAAAAAAAAAAAA&#10;AAAAAAAAAABbQ29udGVudF9UeXBlc10ueG1sUEsBAi0AFAAGAAgAAAAhADj9If/WAAAAlAEAAAsA&#10;AAAAAAAAAAAAAAAALwEAAF9yZWxzLy5yZWxzUEsBAi0AFAAGAAgAAAAhADP40texAgAA4QUAAA4A&#10;AAAAAAAAAAAAAAAALgIAAGRycy9lMm9Eb2MueG1sUEsBAi0AFAAGAAgAAAAhAFccqlneAAAACQEA&#10;AA8AAAAAAAAAAAAAAAAACwUAAGRycy9kb3ducmV2LnhtbFBLBQYAAAAABAAEAPMAAAAWBgAAAAA=&#10;" fillcolor="white [3212]" strokecolor="#938953 [1614]" strokeweight="1.25pt">
                    <w10:wrap anchorx="page" anchory="margin"/>
                  </v:rect>
                </w:pict>
              </mc:Fallback>
            </mc:AlternateContent>
          </w:r>
          <w:r>
            <w:rPr>
              <w:noProof/>
              <w:lang w:eastAsia="es-ES"/>
            </w:rPr>
            <mc:AlternateContent>
              <mc:Choice Requires="wps">
                <w:drawing>
                  <wp:anchor distT="0" distB="0" distL="114300" distR="114300" simplePos="0" relativeHeight="251660288" behindDoc="0" locked="0" layoutInCell="1" allowOverlap="1" wp14:anchorId="27C8103F" wp14:editId="2779FD9C">
                    <wp:simplePos x="0" y="0"/>
                    <wp:positionH relativeFrom="page">
                      <wp:posOffset>3115310</wp:posOffset>
                    </wp:positionH>
                    <wp:positionV relativeFrom="page">
                      <wp:posOffset>2567305</wp:posOffset>
                    </wp:positionV>
                    <wp:extent cx="2875915" cy="3017520"/>
                    <wp:effectExtent l="0" t="0" r="635" b="0"/>
                    <wp:wrapNone/>
                    <wp:docPr id="467" name="Rectángulo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3E2F6" w14:textId="406457CC" w:rsidR="00CD00B6" w:rsidRDefault="00CD00B6">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27C8103F" id="Rectángulo 467" o:spid="_x0000_s1028" style="position:absolute;margin-left:245.3pt;margin-top:202.15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DqpgIAAJ8FAAAOAAAAZHJzL2Uyb0RvYy54bWysVMlu2zAQvRfoPxC8N5KceqkROTASpCgQ&#10;JEaSImeaIi0BFIclaUvu3/Rb+mMdUoubNOihqA/07MvTzFxctrUiB2FdBTqn2VlKidAcikrvcvr1&#10;6ebDghLnmS6YAi1yehSOXq7ev7tozFJMoARVCEswiHbLxuS09N4sk8TxUtTMnYERGpUSbM08snaX&#10;FJY1GL1WySRNZ0kDtjAWuHAOpdedkq5ifCkF9/dSOuGJyinW5uNr47sNb7K6YMudZaaseF8G+4cq&#10;alZpTDqGumaekb2t/ghVV9yCA+nPONQJSFlxEXvAbrL0VTePJTMi9oLgODPC5P5fWH532FhSFTn9&#10;OJtTolmNH+kBYfv5Q+/2CkgQI0iNcUu0fTQb23MOydBxK20d/rEX0kZgjyOwovWEo3CymE8/ZVNK&#10;OOrO02w+nUTok5O7sc5/FlCTQOTUYgkRUHa4dR5ToulgErI5UFVxUykVmTAt4kpZcmD4nX07CSWj&#10;xwsrpYOthuDVqYMkCZ11vUTKH5UIdko/CInAhOpjIXEkT0kY50L7rFOVrBBd7mmKvyH7UFasJQYM&#10;kSXmH2P3AQbLLsgQu6uytw+uIk706Jz+rbDOefSImUH70bmuNNi3Aijsqs/c2Q8gddAElHy7bePQ&#10;RKCDZAvFEQfJQrdhzvCbCj/kLXN+wyyuFC4fngl/j49U0OQUeoqSEuz3t+TBHicdtZQ0uKI5dd/2&#10;zApK1BeNO5AtJotFWOoXnH3BbSN3PpvOZ2ip9/UV4IRkeJQMjyRKrVcDKS3Uz3hR1iEzqpjmmD+n&#10;24G88t3xwIvExXodjXCTDfO3+tHwEDogHUb1qX1m1vTz7HEV7mBYaLZ8NdadbfDUsN57kFWc+ROy&#10;/TfAKxCHqb9Y4cz8zker011d/QIAAP//AwBQSwMEFAAGAAgAAAAhAEf6qg3iAAAACwEAAA8AAABk&#10;cnMvZG93bnJldi54bWxMj8FOwzAMhu9IvENkJC5oS2Bt15amEyCQpp1g48AxbUxb0SRVk24dT485&#10;wc2WP/3/52Izm54dcfSdsxJulwIY2trpzjYS3g8vixSYD8pq1TuLEs7oYVNeXhQq1+5k3/C4Dw2j&#10;EOtzJaENYcg593WLRvmlG9DS7dONRgVax4brUZ0o3PT8ToiEG9VZamjVgE8t1l/7yVDvRzqdv9ev&#10;j05X25tdm+2eY5dIeX01P9wDCziHPxh+9UkdSnKq3GS1Z72EKBMJoTSIaAWMiCxaxcAqCek6i4GX&#10;Bf//Q/kDAAD//wMAUEsBAi0AFAAGAAgAAAAhALaDOJL+AAAA4QEAABMAAAAAAAAAAAAAAAAAAAAA&#10;AFtDb250ZW50X1R5cGVzXS54bWxQSwECLQAUAAYACAAAACEAOP0h/9YAAACUAQAACwAAAAAAAAAA&#10;AAAAAAAvAQAAX3JlbHMvLnJlbHNQSwECLQAUAAYACAAAACEA9ZRA6qYCAACfBQAADgAAAAAAAAAA&#10;AAAAAAAuAgAAZHJzL2Uyb0RvYy54bWxQSwECLQAUAAYACAAAACEAR/qqDeIAAAALAQAADwAAAAAA&#10;AAAAAAAAAAAABQAAZHJzL2Rvd25yZXYueG1sUEsFBgAAAAAEAAQA8wAAAA8GAAAAAA==&#10;" fillcolor="#1f497d [3215]" stroked="f" strokeweight="2pt">
                    <v:textbox inset="14.4pt,14.4pt,14.4pt,28.8pt">
                      <w:txbxContent>
                        <w:p w14:paraId="2663E2F6" w14:textId="406457CC" w:rsidR="00CD00B6" w:rsidRDefault="00CD00B6">
                          <w:pPr>
                            <w:spacing w:before="240"/>
                            <w:jc w:val="center"/>
                            <w:rPr>
                              <w:color w:val="FFFFFF" w:themeColor="background1"/>
                            </w:rPr>
                          </w:pPr>
                        </w:p>
                      </w:txbxContent>
                    </v:textbox>
                    <w10:wrap anchorx="page" anchory="page"/>
                  </v:rect>
                </w:pict>
              </mc:Fallback>
            </mc:AlternateContent>
          </w:r>
          <w:r w:rsidR="00901571">
            <w:rPr>
              <w:noProof/>
              <w:lang w:eastAsia="es-ES"/>
            </w:rPr>
            <mc:AlternateContent>
              <mc:Choice Requires="wps">
                <w:drawing>
                  <wp:anchor distT="0" distB="0" distL="114300" distR="114300" simplePos="0" relativeHeight="251661312" behindDoc="0" locked="0" layoutInCell="1" allowOverlap="1" wp14:anchorId="2F0A2853" wp14:editId="12BAD64E">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1966595"/>
                    <wp:effectExtent l="0" t="0" r="0" b="0"/>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2797810" cy="1966595"/>
                            </a:xfrm>
                            <a:prstGeom prst="rect">
                              <a:avLst/>
                            </a:prstGeom>
                            <a:noFill/>
                            <a:ln w="6350">
                              <a:noFill/>
                            </a:ln>
                            <a:effectLst/>
                          </wps:spPr>
                          <wps:txbx>
                            <w:txbxContent>
                              <w:sdt>
                                <w:sdtPr>
                                  <w:rPr>
                                    <w:rFonts w:asciiTheme="majorHAnsi" w:eastAsiaTheme="majorEastAsia" w:hAnsiTheme="majorHAnsi" w:cstheme="majorBidi"/>
                                    <w:color w:val="4F81BD"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14:paraId="59D77AFD" w14:textId="387372CC" w:rsidR="00CD00B6" w:rsidRDefault="00CD00B6">
                                    <w:pPr>
                                      <w:spacing w:line="240" w:lineRule="auto"/>
                                      <w:rPr>
                                        <w:rFonts w:asciiTheme="majorHAnsi" w:eastAsiaTheme="majorEastAsia" w:hAnsiTheme="majorHAnsi" w:cstheme="majorBidi"/>
                                        <w:color w:val="4F81BD" w:themeColor="accent1"/>
                                        <w:sz w:val="72"/>
                                        <w:szCs w:val="72"/>
                                      </w:rPr>
                                    </w:pPr>
                                    <w:r>
                                      <w:rPr>
                                        <w:rFonts w:asciiTheme="majorHAnsi" w:eastAsiaTheme="majorEastAsia" w:hAnsiTheme="majorHAnsi" w:cstheme="majorBidi"/>
                                        <w:color w:val="4F81BD" w:themeColor="accent1"/>
                                        <w:sz w:val="72"/>
                                        <w:szCs w:val="72"/>
                                      </w:rPr>
                                      <w:t xml:space="preserve">Reporte </w:t>
                                    </w:r>
                                    <w:r w:rsidR="00BA00FA">
                                      <w:rPr>
                                        <w:rFonts w:asciiTheme="majorHAnsi" w:eastAsiaTheme="majorEastAsia" w:hAnsiTheme="majorHAnsi" w:cstheme="majorBidi"/>
                                        <w:color w:val="4F81BD" w:themeColor="accent1"/>
                                        <w:sz w:val="72"/>
                                        <w:szCs w:val="72"/>
                                      </w:rPr>
                                      <w:t>a</w:t>
                                    </w:r>
                                    <w:r>
                                      <w:rPr>
                                        <w:rFonts w:asciiTheme="majorHAnsi" w:eastAsiaTheme="majorEastAsia" w:hAnsiTheme="majorHAnsi" w:cstheme="majorBidi"/>
                                        <w:color w:val="4F81BD" w:themeColor="accent1"/>
                                        <w:sz w:val="72"/>
                                        <w:szCs w:val="72"/>
                                      </w:rPr>
                                      <w:t>ctuarial</w:t>
                                    </w:r>
                                  </w:p>
                                </w:sdtContent>
                              </w:sdt>
                              <w:sdt>
                                <w:sdtPr>
                                  <w:rPr>
                                    <w:rFonts w:asciiTheme="majorHAnsi" w:eastAsiaTheme="majorEastAsia" w:hAnsiTheme="majorHAnsi" w:cstheme="majorBidi"/>
                                    <w:color w:val="1F497D"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14:paraId="3A9632E6" w14:textId="6DDCACA3" w:rsidR="00CD00B6" w:rsidRDefault="00CD00B6" w:rsidP="00901571">
                                    <w:pPr>
                                      <w:spacing w:after="0" w:line="240" w:lineRule="auto"/>
                                      <w:contextualSpacing/>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Superintendencia de Pensiones</w:t>
                                    </w:r>
                                  </w:p>
                                </w:sdtContent>
                              </w:sdt>
                              <w:p w14:paraId="45D7DB41" w14:textId="5E44E6ED" w:rsidR="00CD00B6" w:rsidRDefault="00CD00B6" w:rsidP="00901571">
                                <w:pPr>
                                  <w:spacing w:after="0" w:line="240" w:lineRule="auto"/>
                                  <w:contextualSpacing/>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Febrero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2F0A2853" id="_x0000_t202" coordsize="21600,21600" o:spt="202" path="m,l,21600r21600,l21600,xe">
                    <v:stroke joinstyle="miter"/>
                    <v:path gradientshapeok="t" o:connecttype="rect"/>
                  </v:shapetype>
                  <v:shape id="Cuadro de texto 470" o:spid="_x0000_s1029" type="#_x0000_t202" style="position:absolute;margin-left:0;margin-top:0;width:220.3pt;height:154.85pt;z-index:251661312;visibility:visible;mso-wrap-style:square;mso-width-percent:360;mso-height-percent:0;mso-left-percent:455;mso-top-percent:350;mso-wrap-distance-left:9pt;mso-wrap-distance-top:0;mso-wrap-distance-right:9pt;mso-wrap-distance-bottom:0;mso-position-horizontal-relative:page;mso-position-vertical-relative:page;mso-width-percent:360;mso-height-percent: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iUPgIAAHIEAAAOAAAAZHJzL2Uyb0RvYy54bWysVE2P2jAQvVfqf7B8LyEsH0tEWFFWVJXQ&#10;7kpstWfj2CRS7HFtQ0J/fccOYdG2p6oXM/abPHvem2Hx0KqanIR1FeicpoMhJUJzKCp9yOmP182X&#10;e0qcZ7pgNWiR07Nw9GH5+dOiMZkYQQl1ISxBEu2yxuS09N5kSeJ4KRRzAzBCIyjBKuZxaw9JYVmD&#10;7KpORsPhNGnAFsYCF87h6WMH0mXkl1Jw/yylE57UOcW3+bjauO7DmiwXLDtYZsqKX57B/uEVilUa&#10;L71SPTLPyNFWf1CpiltwIP2Ag0pAyoqLWANWkw4/VLMrmRGxFhTHmatM7v/R8qfTiyVVkdPxDPXR&#10;TKFJ6yMrLJBCEC9aDyRAKFRjXIb5O4Nf+PYrtGh4f+7wMNTfSqvCL1ZGEEfK81Vm5CIcD0ez+ew+&#10;RYgjls6n08l8EniS98+Ndf6bAEVCkFOLPkZ52WnrfJfap4TbNGyquo5e1po0OZ3eTYbxgyuC5LUO&#10;uSJ2xYUmlNQ9PUS+3bdRi7u+rD0UZ6zWQtc4zvBNhS/aMudfmMVOwSqw+/0zLrIGvBkuESUl2F9/&#10;Ow/5aCCilDTYeTl1P4/MCkrq7xqtnafjMdL6uBlPZiPc2Ftkf4voo1oDNneKc2Z4DEO+r/tQWlBv&#10;OCSrcCtCTHO8O6e+D9e+mwccMi5Wq5iEzWmY3+qd4YE66Bb0fm3fmDUXU0JvPEHfoyz74E2X27mz&#10;OnqQVTQu6NypioaHDTZ2tP4yhGFybvcx6/2vYvkbAAD//wMAUEsDBBQABgAIAAAAIQASf2sw3gAA&#10;AAUBAAAPAAAAZHJzL2Rvd25yZXYueG1sTI/NTsMwEITvSLyDtUi9UZumKhCyqaryJw6IUhBc3Xib&#10;RMTrNHba9O0xXOCy0mhGM99m88E2Yk+drx0jXIwVCOLCmZpLhPe3+/MrED5oNrpxTAhH8jDPT08y&#10;nRp34Ffar0MpYgn7VCNUIbSplL6oyGo/di1x9LauszpE2ZXSdPoQy20jJ0rNpNU1x4VKt7SsqPha&#10;9xbh+Wm4/fS71V1y3Jp+9TJ5/HjwCeLobFjcgAg0hL8w/OBHdMgj08b1bLxoEOIj4fdGbzpVMxAb&#10;hERdX4LMM/mfPv8GAAD//wMAUEsBAi0AFAAGAAgAAAAhALaDOJL+AAAA4QEAABMAAAAAAAAAAAAA&#10;AAAAAAAAAFtDb250ZW50X1R5cGVzXS54bWxQSwECLQAUAAYACAAAACEAOP0h/9YAAACUAQAACwAA&#10;AAAAAAAAAAAAAAAvAQAAX3JlbHMvLnJlbHNQSwECLQAUAAYACAAAACEAms74lD4CAAByBAAADgAA&#10;AAAAAAAAAAAAAAAuAgAAZHJzL2Uyb0RvYy54bWxQSwECLQAUAAYACAAAACEAEn9rMN4AAAAFAQAA&#10;DwAAAAAAAAAAAAAAAACYBAAAZHJzL2Rvd25yZXYueG1sUEsFBgAAAAAEAAQA8wAAAKMFAAAAAA==&#10;" filled="f" stroked="f" strokeweight=".5pt">
                    <v:textbox>
                      <w:txbxContent>
                        <w:sdt>
                          <w:sdtPr>
                            <w:rPr>
                              <w:rFonts w:asciiTheme="majorHAnsi" w:eastAsiaTheme="majorEastAsia" w:hAnsiTheme="majorHAnsi" w:cstheme="majorBidi"/>
                              <w:color w:val="4F81BD" w:themeColor="accent1"/>
                              <w:sz w:val="72"/>
                              <w:szCs w:val="72"/>
                            </w:rPr>
                            <w:alias w:val="Título"/>
                            <w:id w:val="-958338334"/>
                            <w:dataBinding w:prefixMappings="xmlns:ns0='http://schemas.openxmlformats.org/package/2006/metadata/core-properties' xmlns:ns1='http://purl.org/dc/elements/1.1/'" w:xpath="/ns0:coreProperties[1]/ns1:title[1]" w:storeItemID="{6C3C8BC8-F283-45AE-878A-BAB7291924A1}"/>
                            <w:text/>
                          </w:sdtPr>
                          <w:sdtEndPr/>
                          <w:sdtContent>
                            <w:p w14:paraId="59D77AFD" w14:textId="387372CC" w:rsidR="00CD00B6" w:rsidRDefault="00CD00B6">
                              <w:pPr>
                                <w:spacing w:line="240" w:lineRule="auto"/>
                                <w:rPr>
                                  <w:rFonts w:asciiTheme="majorHAnsi" w:eastAsiaTheme="majorEastAsia" w:hAnsiTheme="majorHAnsi" w:cstheme="majorBidi"/>
                                  <w:color w:val="4F81BD" w:themeColor="accent1"/>
                                  <w:sz w:val="72"/>
                                  <w:szCs w:val="72"/>
                                </w:rPr>
                              </w:pPr>
                              <w:r>
                                <w:rPr>
                                  <w:rFonts w:asciiTheme="majorHAnsi" w:eastAsiaTheme="majorEastAsia" w:hAnsiTheme="majorHAnsi" w:cstheme="majorBidi"/>
                                  <w:color w:val="4F81BD" w:themeColor="accent1"/>
                                  <w:sz w:val="72"/>
                                  <w:szCs w:val="72"/>
                                </w:rPr>
                                <w:t xml:space="preserve">Reporte </w:t>
                              </w:r>
                              <w:r w:rsidR="00BA00FA">
                                <w:rPr>
                                  <w:rFonts w:asciiTheme="majorHAnsi" w:eastAsiaTheme="majorEastAsia" w:hAnsiTheme="majorHAnsi" w:cstheme="majorBidi"/>
                                  <w:color w:val="4F81BD" w:themeColor="accent1"/>
                                  <w:sz w:val="72"/>
                                  <w:szCs w:val="72"/>
                                </w:rPr>
                                <w:t>a</w:t>
                              </w:r>
                              <w:r>
                                <w:rPr>
                                  <w:rFonts w:asciiTheme="majorHAnsi" w:eastAsiaTheme="majorEastAsia" w:hAnsiTheme="majorHAnsi" w:cstheme="majorBidi"/>
                                  <w:color w:val="4F81BD" w:themeColor="accent1"/>
                                  <w:sz w:val="72"/>
                                  <w:szCs w:val="72"/>
                                </w:rPr>
                                <w:t>ctuarial</w:t>
                              </w:r>
                            </w:p>
                          </w:sdtContent>
                        </w:sdt>
                        <w:sdt>
                          <w:sdtPr>
                            <w:rPr>
                              <w:rFonts w:asciiTheme="majorHAnsi" w:eastAsiaTheme="majorEastAsia" w:hAnsiTheme="majorHAnsi" w:cstheme="majorBidi"/>
                              <w:color w:val="1F497D" w:themeColor="text2"/>
                              <w:sz w:val="32"/>
                              <w:szCs w:val="32"/>
                            </w:rPr>
                            <w:alias w:val="Subtítulo"/>
                            <w:id w:val="15524255"/>
                            <w:dataBinding w:prefixMappings="xmlns:ns0='http://schemas.openxmlformats.org/package/2006/metadata/core-properties' xmlns:ns1='http://purl.org/dc/elements/1.1/'" w:xpath="/ns0:coreProperties[1]/ns1:subject[1]" w:storeItemID="{6C3C8BC8-F283-45AE-878A-BAB7291924A1}"/>
                            <w:text/>
                          </w:sdtPr>
                          <w:sdtEndPr/>
                          <w:sdtContent>
                            <w:p w14:paraId="3A9632E6" w14:textId="6DDCACA3" w:rsidR="00CD00B6" w:rsidRDefault="00CD00B6" w:rsidP="00901571">
                              <w:pPr>
                                <w:spacing w:after="0" w:line="240" w:lineRule="auto"/>
                                <w:contextualSpacing/>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Superintendencia de Pensiones</w:t>
                              </w:r>
                            </w:p>
                          </w:sdtContent>
                        </w:sdt>
                        <w:p w14:paraId="45D7DB41" w14:textId="5E44E6ED" w:rsidR="00CD00B6" w:rsidRDefault="00CD00B6" w:rsidP="00901571">
                          <w:pPr>
                            <w:spacing w:after="0" w:line="240" w:lineRule="auto"/>
                            <w:contextualSpacing/>
                            <w:rPr>
                              <w:rFonts w:asciiTheme="majorHAnsi" w:eastAsiaTheme="majorEastAsia" w:hAnsiTheme="majorHAnsi" w:cstheme="majorBidi"/>
                              <w:color w:val="1F497D" w:themeColor="text2"/>
                              <w:sz w:val="32"/>
                              <w:szCs w:val="32"/>
                            </w:rPr>
                          </w:pPr>
                          <w:r>
                            <w:rPr>
                              <w:rFonts w:asciiTheme="majorHAnsi" w:eastAsiaTheme="majorEastAsia" w:hAnsiTheme="majorHAnsi" w:cstheme="majorBidi"/>
                              <w:color w:val="1F497D" w:themeColor="text2"/>
                              <w:sz w:val="32"/>
                              <w:szCs w:val="32"/>
                            </w:rPr>
                            <w:t>Febrero 2017</w:t>
                          </w:r>
                        </w:p>
                      </w:txbxContent>
                    </v:textbox>
                    <w10:wrap type="square" anchorx="page" anchory="page"/>
                  </v:shape>
                </w:pict>
              </mc:Fallback>
            </mc:AlternateContent>
          </w:r>
          <w:r w:rsidR="00901571">
            <w:rPr>
              <w:rFonts w:ascii="Times New Roman" w:hAnsi="Times New Roman" w:cs="Times New Roman"/>
              <w:sz w:val="24"/>
              <w:szCs w:val="24"/>
            </w:rPr>
            <w:br w:type="page"/>
          </w:r>
        </w:p>
      </w:sdtContent>
    </w:sdt>
    <w:sdt>
      <w:sdtPr>
        <w:rPr>
          <w:rFonts w:ascii="Times New Roman" w:eastAsiaTheme="minorHAnsi" w:hAnsi="Times New Roman" w:cs="Times New Roman"/>
          <w:color w:val="auto"/>
          <w:sz w:val="22"/>
          <w:szCs w:val="22"/>
          <w:lang w:eastAsia="en-US"/>
        </w:rPr>
        <w:id w:val="1864161076"/>
        <w:docPartObj>
          <w:docPartGallery w:val="Table of Contents"/>
          <w:docPartUnique/>
        </w:docPartObj>
      </w:sdtPr>
      <w:sdtEndPr>
        <w:rPr>
          <w:b/>
          <w:bCs/>
        </w:rPr>
      </w:sdtEndPr>
      <w:sdtContent>
        <w:p w14:paraId="5D0C5FFB" w14:textId="2DD68774" w:rsidR="00A97735" w:rsidRPr="00CD00B6" w:rsidRDefault="00A97735">
          <w:pPr>
            <w:pStyle w:val="TtuloTDC"/>
            <w:rPr>
              <w:rFonts w:ascii="Times New Roman" w:hAnsi="Times New Roman" w:cs="Times New Roman"/>
              <w:color w:val="auto"/>
            </w:rPr>
          </w:pPr>
          <w:r w:rsidRPr="00CD00B6">
            <w:rPr>
              <w:rFonts w:ascii="Times New Roman" w:hAnsi="Times New Roman" w:cs="Times New Roman"/>
              <w:color w:val="auto"/>
            </w:rPr>
            <w:t>Contenido</w:t>
          </w:r>
        </w:p>
        <w:p w14:paraId="15382F67" w14:textId="58E3C895" w:rsidR="00541ED8" w:rsidRDefault="00A97735">
          <w:pPr>
            <w:pStyle w:val="TDC1"/>
            <w:rPr>
              <w:rFonts w:eastAsiaTheme="minorEastAsia"/>
              <w:noProof/>
              <w:lang w:val="es-CR" w:eastAsia="es-CR"/>
            </w:rPr>
          </w:pPr>
          <w:r w:rsidRPr="00B20CE1">
            <w:rPr>
              <w:rFonts w:ascii="Times New Roman" w:hAnsi="Times New Roman" w:cs="Times New Roman"/>
            </w:rPr>
            <w:fldChar w:fldCharType="begin"/>
          </w:r>
          <w:r w:rsidRPr="00B20CE1">
            <w:rPr>
              <w:rFonts w:ascii="Times New Roman" w:hAnsi="Times New Roman" w:cs="Times New Roman"/>
            </w:rPr>
            <w:instrText xml:space="preserve"> TOC \o "1-3" \h \z \u </w:instrText>
          </w:r>
          <w:r w:rsidRPr="00B20CE1">
            <w:rPr>
              <w:rFonts w:ascii="Times New Roman" w:hAnsi="Times New Roman" w:cs="Times New Roman"/>
            </w:rPr>
            <w:fldChar w:fldCharType="separate"/>
          </w:r>
          <w:hyperlink w:anchor="_Toc476924199" w:history="1">
            <w:r w:rsidR="00541ED8" w:rsidRPr="009F04C2">
              <w:rPr>
                <w:rStyle w:val="Hipervnculo"/>
                <w:rFonts w:ascii="Times New Roman" w:hAnsi="Times New Roman" w:cs="Times New Roman"/>
                <w:noProof/>
              </w:rPr>
              <w:t>Introducción</w:t>
            </w:r>
            <w:r w:rsidR="00541ED8">
              <w:rPr>
                <w:noProof/>
                <w:webHidden/>
              </w:rPr>
              <w:tab/>
            </w:r>
            <w:r w:rsidR="00541ED8">
              <w:rPr>
                <w:noProof/>
                <w:webHidden/>
              </w:rPr>
              <w:fldChar w:fldCharType="begin"/>
            </w:r>
            <w:r w:rsidR="00541ED8">
              <w:rPr>
                <w:noProof/>
                <w:webHidden/>
              </w:rPr>
              <w:instrText xml:space="preserve"> PAGEREF _Toc476924199 \h </w:instrText>
            </w:r>
            <w:r w:rsidR="00541ED8">
              <w:rPr>
                <w:noProof/>
                <w:webHidden/>
              </w:rPr>
            </w:r>
            <w:r w:rsidR="00541ED8">
              <w:rPr>
                <w:noProof/>
                <w:webHidden/>
              </w:rPr>
              <w:fldChar w:fldCharType="separate"/>
            </w:r>
            <w:r w:rsidR="00541ED8">
              <w:rPr>
                <w:noProof/>
                <w:webHidden/>
              </w:rPr>
              <w:t>2</w:t>
            </w:r>
            <w:r w:rsidR="00541ED8">
              <w:rPr>
                <w:noProof/>
                <w:webHidden/>
              </w:rPr>
              <w:fldChar w:fldCharType="end"/>
            </w:r>
          </w:hyperlink>
        </w:p>
        <w:p w14:paraId="277F2CE7" w14:textId="2C37557D" w:rsidR="00541ED8" w:rsidRDefault="00C14A04">
          <w:pPr>
            <w:pStyle w:val="TDC1"/>
            <w:rPr>
              <w:rFonts w:eastAsiaTheme="minorEastAsia"/>
              <w:noProof/>
              <w:lang w:val="es-CR" w:eastAsia="es-CR"/>
            </w:rPr>
          </w:pPr>
          <w:hyperlink w:anchor="_Toc476924200" w:history="1">
            <w:r w:rsidR="00541ED8" w:rsidRPr="009F04C2">
              <w:rPr>
                <w:rStyle w:val="Hipervnculo"/>
                <w:rFonts w:ascii="Times New Roman" w:hAnsi="Times New Roman" w:cs="Times New Roman"/>
                <w:noProof/>
              </w:rPr>
              <w:t>Definiciones</w:t>
            </w:r>
            <w:r w:rsidR="00541ED8">
              <w:rPr>
                <w:noProof/>
                <w:webHidden/>
              </w:rPr>
              <w:tab/>
            </w:r>
            <w:r w:rsidR="00541ED8">
              <w:rPr>
                <w:noProof/>
                <w:webHidden/>
              </w:rPr>
              <w:fldChar w:fldCharType="begin"/>
            </w:r>
            <w:r w:rsidR="00541ED8">
              <w:rPr>
                <w:noProof/>
                <w:webHidden/>
              </w:rPr>
              <w:instrText xml:space="preserve"> PAGEREF _Toc476924200 \h </w:instrText>
            </w:r>
            <w:r w:rsidR="00541ED8">
              <w:rPr>
                <w:noProof/>
                <w:webHidden/>
              </w:rPr>
            </w:r>
            <w:r w:rsidR="00541ED8">
              <w:rPr>
                <w:noProof/>
                <w:webHidden/>
              </w:rPr>
              <w:fldChar w:fldCharType="separate"/>
            </w:r>
            <w:r w:rsidR="00541ED8">
              <w:rPr>
                <w:noProof/>
                <w:webHidden/>
              </w:rPr>
              <w:t>2</w:t>
            </w:r>
            <w:r w:rsidR="00541ED8">
              <w:rPr>
                <w:noProof/>
                <w:webHidden/>
              </w:rPr>
              <w:fldChar w:fldCharType="end"/>
            </w:r>
          </w:hyperlink>
        </w:p>
        <w:p w14:paraId="54EA7362" w14:textId="21EBB3E3" w:rsidR="00541ED8" w:rsidRDefault="00C14A04">
          <w:pPr>
            <w:pStyle w:val="TDC1"/>
            <w:rPr>
              <w:rFonts w:eastAsiaTheme="minorEastAsia"/>
              <w:noProof/>
              <w:lang w:val="es-CR" w:eastAsia="es-CR"/>
            </w:rPr>
          </w:pPr>
          <w:hyperlink w:anchor="_Toc476924201" w:history="1">
            <w:r w:rsidR="00541ED8" w:rsidRPr="009F04C2">
              <w:rPr>
                <w:rStyle w:val="Hipervnculo"/>
                <w:rFonts w:ascii="Times New Roman" w:hAnsi="Times New Roman" w:cs="Times New Roman"/>
                <w:noProof/>
              </w:rPr>
              <w:t>Características de los Fondos de Pensiones</w:t>
            </w:r>
            <w:r w:rsidR="00541ED8">
              <w:rPr>
                <w:noProof/>
                <w:webHidden/>
              </w:rPr>
              <w:tab/>
            </w:r>
            <w:r w:rsidR="00541ED8">
              <w:rPr>
                <w:noProof/>
                <w:webHidden/>
              </w:rPr>
              <w:fldChar w:fldCharType="begin"/>
            </w:r>
            <w:r w:rsidR="00541ED8">
              <w:rPr>
                <w:noProof/>
                <w:webHidden/>
              </w:rPr>
              <w:instrText xml:space="preserve"> PAGEREF _Toc476924201 \h </w:instrText>
            </w:r>
            <w:r w:rsidR="00541ED8">
              <w:rPr>
                <w:noProof/>
                <w:webHidden/>
              </w:rPr>
            </w:r>
            <w:r w:rsidR="00541ED8">
              <w:rPr>
                <w:noProof/>
                <w:webHidden/>
              </w:rPr>
              <w:fldChar w:fldCharType="separate"/>
            </w:r>
            <w:r w:rsidR="00541ED8">
              <w:rPr>
                <w:noProof/>
                <w:webHidden/>
              </w:rPr>
              <w:t>3</w:t>
            </w:r>
            <w:r w:rsidR="00541ED8">
              <w:rPr>
                <w:noProof/>
                <w:webHidden/>
              </w:rPr>
              <w:fldChar w:fldCharType="end"/>
            </w:r>
          </w:hyperlink>
        </w:p>
        <w:p w14:paraId="41594BCC" w14:textId="79BA8EE4" w:rsidR="00541ED8" w:rsidRDefault="00C14A04">
          <w:pPr>
            <w:pStyle w:val="TDC1"/>
            <w:rPr>
              <w:rFonts w:eastAsiaTheme="minorEastAsia"/>
              <w:noProof/>
              <w:lang w:val="es-CR" w:eastAsia="es-CR"/>
            </w:rPr>
          </w:pPr>
          <w:hyperlink w:anchor="_Toc476924202" w:history="1">
            <w:r w:rsidR="00541ED8" w:rsidRPr="009F04C2">
              <w:rPr>
                <w:rStyle w:val="Hipervnculo"/>
                <w:rFonts w:ascii="Times New Roman" w:hAnsi="Times New Roman" w:cs="Times New Roman"/>
                <w:noProof/>
              </w:rPr>
              <w:t>Solvencia y Estado de Financiamiento</w:t>
            </w:r>
            <w:r w:rsidR="00541ED8">
              <w:rPr>
                <w:noProof/>
                <w:webHidden/>
              </w:rPr>
              <w:tab/>
            </w:r>
            <w:r w:rsidR="00541ED8">
              <w:rPr>
                <w:noProof/>
                <w:webHidden/>
              </w:rPr>
              <w:fldChar w:fldCharType="begin"/>
            </w:r>
            <w:r w:rsidR="00541ED8">
              <w:rPr>
                <w:noProof/>
                <w:webHidden/>
              </w:rPr>
              <w:instrText xml:space="preserve"> PAGEREF _Toc476924202 \h </w:instrText>
            </w:r>
            <w:r w:rsidR="00541ED8">
              <w:rPr>
                <w:noProof/>
                <w:webHidden/>
              </w:rPr>
            </w:r>
            <w:r w:rsidR="00541ED8">
              <w:rPr>
                <w:noProof/>
                <w:webHidden/>
              </w:rPr>
              <w:fldChar w:fldCharType="separate"/>
            </w:r>
            <w:r w:rsidR="00541ED8">
              <w:rPr>
                <w:noProof/>
                <w:webHidden/>
              </w:rPr>
              <w:t>8</w:t>
            </w:r>
            <w:r w:rsidR="00541ED8">
              <w:rPr>
                <w:noProof/>
                <w:webHidden/>
              </w:rPr>
              <w:fldChar w:fldCharType="end"/>
            </w:r>
          </w:hyperlink>
        </w:p>
        <w:p w14:paraId="19BD98BE" w14:textId="35EEEF90" w:rsidR="00541ED8" w:rsidRDefault="00C14A04">
          <w:pPr>
            <w:pStyle w:val="TDC2"/>
            <w:tabs>
              <w:tab w:val="right" w:leader="dot" w:pos="9112"/>
            </w:tabs>
            <w:rPr>
              <w:rFonts w:eastAsiaTheme="minorEastAsia"/>
              <w:noProof/>
              <w:lang w:val="es-CR" w:eastAsia="es-CR"/>
            </w:rPr>
          </w:pPr>
          <w:hyperlink w:anchor="_Toc476924203" w:history="1">
            <w:r w:rsidR="00541ED8" w:rsidRPr="009F04C2">
              <w:rPr>
                <w:rStyle w:val="Hipervnculo"/>
                <w:rFonts w:ascii="Times New Roman" w:hAnsi="Times New Roman" w:cs="Times New Roman"/>
                <w:noProof/>
              </w:rPr>
              <w:t>Indicadores de Solvencia para Regímenes de Beneficio Definido</w:t>
            </w:r>
            <w:r w:rsidR="00541ED8">
              <w:rPr>
                <w:noProof/>
                <w:webHidden/>
              </w:rPr>
              <w:tab/>
            </w:r>
            <w:r w:rsidR="00541ED8">
              <w:rPr>
                <w:noProof/>
                <w:webHidden/>
              </w:rPr>
              <w:fldChar w:fldCharType="begin"/>
            </w:r>
            <w:r w:rsidR="00541ED8">
              <w:rPr>
                <w:noProof/>
                <w:webHidden/>
              </w:rPr>
              <w:instrText xml:space="preserve"> PAGEREF _Toc476924203 \h </w:instrText>
            </w:r>
            <w:r w:rsidR="00541ED8">
              <w:rPr>
                <w:noProof/>
                <w:webHidden/>
              </w:rPr>
            </w:r>
            <w:r w:rsidR="00541ED8">
              <w:rPr>
                <w:noProof/>
                <w:webHidden/>
              </w:rPr>
              <w:fldChar w:fldCharType="separate"/>
            </w:r>
            <w:r w:rsidR="00541ED8">
              <w:rPr>
                <w:noProof/>
                <w:webHidden/>
              </w:rPr>
              <w:t>11</w:t>
            </w:r>
            <w:r w:rsidR="00541ED8">
              <w:rPr>
                <w:noProof/>
                <w:webHidden/>
              </w:rPr>
              <w:fldChar w:fldCharType="end"/>
            </w:r>
          </w:hyperlink>
        </w:p>
        <w:p w14:paraId="19997D61" w14:textId="103C860A" w:rsidR="00541ED8" w:rsidRDefault="00C14A04">
          <w:pPr>
            <w:pStyle w:val="TDC1"/>
            <w:rPr>
              <w:rFonts w:eastAsiaTheme="minorEastAsia"/>
              <w:noProof/>
              <w:lang w:val="es-CR" w:eastAsia="es-CR"/>
            </w:rPr>
          </w:pPr>
          <w:hyperlink w:anchor="_Toc476924204" w:history="1">
            <w:r w:rsidR="00541ED8" w:rsidRPr="009F04C2">
              <w:rPr>
                <w:rStyle w:val="Hipervnculo"/>
                <w:rFonts w:ascii="Times New Roman" w:hAnsi="Times New Roman" w:cs="Times New Roman"/>
                <w:noProof/>
              </w:rPr>
              <w:t>Panorama de las Inversiones</w:t>
            </w:r>
            <w:r w:rsidR="00541ED8">
              <w:rPr>
                <w:noProof/>
                <w:webHidden/>
              </w:rPr>
              <w:tab/>
            </w:r>
            <w:r w:rsidR="00541ED8">
              <w:rPr>
                <w:noProof/>
                <w:webHidden/>
              </w:rPr>
              <w:fldChar w:fldCharType="begin"/>
            </w:r>
            <w:r w:rsidR="00541ED8">
              <w:rPr>
                <w:noProof/>
                <w:webHidden/>
              </w:rPr>
              <w:instrText xml:space="preserve"> PAGEREF _Toc476924204 \h </w:instrText>
            </w:r>
            <w:r w:rsidR="00541ED8">
              <w:rPr>
                <w:noProof/>
                <w:webHidden/>
              </w:rPr>
            </w:r>
            <w:r w:rsidR="00541ED8">
              <w:rPr>
                <w:noProof/>
                <w:webHidden/>
              </w:rPr>
              <w:fldChar w:fldCharType="separate"/>
            </w:r>
            <w:r w:rsidR="00541ED8">
              <w:rPr>
                <w:noProof/>
                <w:webHidden/>
              </w:rPr>
              <w:t>17</w:t>
            </w:r>
            <w:r w:rsidR="00541ED8">
              <w:rPr>
                <w:noProof/>
                <w:webHidden/>
              </w:rPr>
              <w:fldChar w:fldCharType="end"/>
            </w:r>
          </w:hyperlink>
        </w:p>
        <w:p w14:paraId="306BA93D" w14:textId="23D28FED" w:rsidR="00541ED8" w:rsidRDefault="00C14A04">
          <w:pPr>
            <w:pStyle w:val="TDC1"/>
            <w:rPr>
              <w:rFonts w:eastAsiaTheme="minorEastAsia"/>
              <w:noProof/>
              <w:lang w:val="es-CR" w:eastAsia="es-CR"/>
            </w:rPr>
          </w:pPr>
          <w:hyperlink w:anchor="_Toc476924205" w:history="1">
            <w:r w:rsidR="00541ED8" w:rsidRPr="009F04C2">
              <w:rPr>
                <w:rStyle w:val="Hipervnculo"/>
                <w:rFonts w:ascii="Times New Roman" w:hAnsi="Times New Roman" w:cs="Times New Roman"/>
                <w:noProof/>
              </w:rPr>
              <w:t>Supuestos Financieros</w:t>
            </w:r>
            <w:r w:rsidR="00541ED8">
              <w:rPr>
                <w:noProof/>
                <w:webHidden/>
              </w:rPr>
              <w:tab/>
            </w:r>
            <w:r w:rsidR="00541ED8">
              <w:rPr>
                <w:noProof/>
                <w:webHidden/>
              </w:rPr>
              <w:fldChar w:fldCharType="begin"/>
            </w:r>
            <w:r w:rsidR="00541ED8">
              <w:rPr>
                <w:noProof/>
                <w:webHidden/>
              </w:rPr>
              <w:instrText xml:space="preserve"> PAGEREF _Toc476924205 \h </w:instrText>
            </w:r>
            <w:r w:rsidR="00541ED8">
              <w:rPr>
                <w:noProof/>
                <w:webHidden/>
              </w:rPr>
            </w:r>
            <w:r w:rsidR="00541ED8">
              <w:rPr>
                <w:noProof/>
                <w:webHidden/>
              </w:rPr>
              <w:fldChar w:fldCharType="separate"/>
            </w:r>
            <w:r w:rsidR="00541ED8">
              <w:rPr>
                <w:noProof/>
                <w:webHidden/>
              </w:rPr>
              <w:t>24</w:t>
            </w:r>
            <w:r w:rsidR="00541ED8">
              <w:rPr>
                <w:noProof/>
                <w:webHidden/>
              </w:rPr>
              <w:fldChar w:fldCharType="end"/>
            </w:r>
          </w:hyperlink>
        </w:p>
        <w:p w14:paraId="2D484913" w14:textId="1EC60B58" w:rsidR="00541ED8" w:rsidRDefault="00C14A04">
          <w:pPr>
            <w:pStyle w:val="TDC1"/>
            <w:rPr>
              <w:rFonts w:eastAsiaTheme="minorEastAsia"/>
              <w:noProof/>
              <w:lang w:val="es-CR" w:eastAsia="es-CR"/>
            </w:rPr>
          </w:pPr>
          <w:hyperlink w:anchor="_Toc476924206" w:history="1">
            <w:r w:rsidR="00541ED8" w:rsidRPr="009F04C2">
              <w:rPr>
                <w:rStyle w:val="Hipervnculo"/>
                <w:rFonts w:ascii="Times New Roman" w:hAnsi="Times New Roman" w:cs="Times New Roman"/>
                <w:noProof/>
              </w:rPr>
              <w:t>Datos demográficos</w:t>
            </w:r>
            <w:r w:rsidR="00541ED8">
              <w:rPr>
                <w:noProof/>
                <w:webHidden/>
              </w:rPr>
              <w:tab/>
            </w:r>
            <w:r w:rsidR="00541ED8">
              <w:rPr>
                <w:noProof/>
                <w:webHidden/>
              </w:rPr>
              <w:fldChar w:fldCharType="begin"/>
            </w:r>
            <w:r w:rsidR="00541ED8">
              <w:rPr>
                <w:noProof/>
                <w:webHidden/>
              </w:rPr>
              <w:instrText xml:space="preserve"> PAGEREF _Toc476924206 \h </w:instrText>
            </w:r>
            <w:r w:rsidR="00541ED8">
              <w:rPr>
                <w:noProof/>
                <w:webHidden/>
              </w:rPr>
            </w:r>
            <w:r w:rsidR="00541ED8">
              <w:rPr>
                <w:noProof/>
                <w:webHidden/>
              </w:rPr>
              <w:fldChar w:fldCharType="separate"/>
            </w:r>
            <w:r w:rsidR="00541ED8">
              <w:rPr>
                <w:noProof/>
                <w:webHidden/>
              </w:rPr>
              <w:t>34</w:t>
            </w:r>
            <w:r w:rsidR="00541ED8">
              <w:rPr>
                <w:noProof/>
                <w:webHidden/>
              </w:rPr>
              <w:fldChar w:fldCharType="end"/>
            </w:r>
          </w:hyperlink>
        </w:p>
        <w:p w14:paraId="586CB639" w14:textId="6136FA96" w:rsidR="00A97735" w:rsidRPr="00B20CE1" w:rsidRDefault="00A97735">
          <w:pPr>
            <w:rPr>
              <w:rFonts w:ascii="Times New Roman" w:hAnsi="Times New Roman" w:cs="Times New Roman"/>
            </w:rPr>
          </w:pPr>
          <w:r w:rsidRPr="00B20CE1">
            <w:rPr>
              <w:rFonts w:ascii="Times New Roman" w:hAnsi="Times New Roman" w:cs="Times New Roman"/>
              <w:b/>
              <w:bCs/>
            </w:rPr>
            <w:fldChar w:fldCharType="end"/>
          </w:r>
        </w:p>
      </w:sdtContent>
    </w:sdt>
    <w:p w14:paraId="5D979115" w14:textId="77777777" w:rsidR="00F572E0" w:rsidRPr="00CD00B6" w:rsidRDefault="00F572E0" w:rsidP="00A97735">
      <w:pPr>
        <w:pStyle w:val="TtuloTDC"/>
        <w:rPr>
          <w:rFonts w:ascii="Times New Roman" w:hAnsi="Times New Roman" w:cs="Times New Roman"/>
          <w:color w:val="auto"/>
        </w:rPr>
      </w:pPr>
      <w:r w:rsidRPr="00CD00B6">
        <w:rPr>
          <w:rFonts w:ascii="Times New Roman" w:hAnsi="Times New Roman" w:cs="Times New Roman"/>
          <w:color w:val="auto"/>
        </w:rPr>
        <w:t>Índice de Cuadros</w:t>
      </w:r>
    </w:p>
    <w:p w14:paraId="6D0322D8" w14:textId="07941E36" w:rsidR="00541ED8" w:rsidRDefault="00F572E0">
      <w:pPr>
        <w:pStyle w:val="Tabladeilustraciones"/>
        <w:tabs>
          <w:tab w:val="right" w:leader="dot" w:pos="9112"/>
        </w:tabs>
        <w:rPr>
          <w:rFonts w:eastAsiaTheme="minorEastAsia"/>
          <w:noProof/>
          <w:lang w:val="es-CR" w:eastAsia="es-CR"/>
        </w:rPr>
      </w:pPr>
      <w:r w:rsidRPr="00B20CE1">
        <w:rPr>
          <w:rFonts w:ascii="Times New Roman" w:hAnsi="Times New Roman" w:cs="Times New Roman"/>
        </w:rPr>
        <w:fldChar w:fldCharType="begin"/>
      </w:r>
      <w:r w:rsidRPr="00B20CE1">
        <w:rPr>
          <w:rFonts w:ascii="Times New Roman" w:hAnsi="Times New Roman" w:cs="Times New Roman"/>
        </w:rPr>
        <w:instrText xml:space="preserve"> TOC \h \z \c "Cuadro" </w:instrText>
      </w:r>
      <w:r w:rsidRPr="00B20CE1">
        <w:rPr>
          <w:rFonts w:ascii="Times New Roman" w:hAnsi="Times New Roman" w:cs="Times New Roman"/>
        </w:rPr>
        <w:fldChar w:fldCharType="separate"/>
      </w:r>
      <w:hyperlink w:anchor="_Toc476924207" w:history="1">
        <w:r w:rsidR="00541ED8" w:rsidRPr="004A70C9">
          <w:rPr>
            <w:rStyle w:val="Hipervnculo"/>
            <w:rFonts w:ascii="Times New Roman" w:hAnsi="Times New Roman" w:cs="Times New Roman"/>
            <w:noProof/>
          </w:rPr>
          <w:t>Cuadro 1: Regímenes de Pensiones Básicos y Complementarios Especiales</w:t>
        </w:r>
        <w:r w:rsidR="00541ED8">
          <w:rPr>
            <w:noProof/>
            <w:webHidden/>
          </w:rPr>
          <w:tab/>
        </w:r>
        <w:r w:rsidR="00541ED8">
          <w:rPr>
            <w:noProof/>
            <w:webHidden/>
          </w:rPr>
          <w:fldChar w:fldCharType="begin"/>
        </w:r>
        <w:r w:rsidR="00541ED8">
          <w:rPr>
            <w:noProof/>
            <w:webHidden/>
          </w:rPr>
          <w:instrText xml:space="preserve"> PAGEREF _Toc476924207 \h </w:instrText>
        </w:r>
        <w:r w:rsidR="00541ED8">
          <w:rPr>
            <w:noProof/>
            <w:webHidden/>
          </w:rPr>
        </w:r>
        <w:r w:rsidR="00541ED8">
          <w:rPr>
            <w:noProof/>
            <w:webHidden/>
          </w:rPr>
          <w:fldChar w:fldCharType="separate"/>
        </w:r>
        <w:r w:rsidR="00541ED8">
          <w:rPr>
            <w:noProof/>
            <w:webHidden/>
          </w:rPr>
          <w:t>4</w:t>
        </w:r>
        <w:r w:rsidR="00541ED8">
          <w:rPr>
            <w:noProof/>
            <w:webHidden/>
          </w:rPr>
          <w:fldChar w:fldCharType="end"/>
        </w:r>
      </w:hyperlink>
    </w:p>
    <w:p w14:paraId="2C5CB60D" w14:textId="48C6A7B5" w:rsidR="00541ED8" w:rsidRDefault="00C14A04">
      <w:pPr>
        <w:pStyle w:val="Tabladeilustraciones"/>
        <w:tabs>
          <w:tab w:val="right" w:leader="dot" w:pos="9112"/>
        </w:tabs>
        <w:rPr>
          <w:rFonts w:eastAsiaTheme="minorEastAsia"/>
          <w:noProof/>
          <w:lang w:val="es-CR" w:eastAsia="es-CR"/>
        </w:rPr>
      </w:pPr>
      <w:hyperlink w:anchor="_Toc476924208" w:history="1">
        <w:r w:rsidR="00541ED8" w:rsidRPr="004A70C9">
          <w:rPr>
            <w:rStyle w:val="Hipervnculo"/>
            <w:rFonts w:ascii="Times New Roman" w:hAnsi="Times New Roman" w:cs="Times New Roman"/>
            <w:noProof/>
          </w:rPr>
          <w:t>Cuadro 2: Regímenes de Pensiones con Cargo al Presupuesto Nacional</w:t>
        </w:r>
        <w:r w:rsidR="00541ED8">
          <w:rPr>
            <w:noProof/>
            <w:webHidden/>
          </w:rPr>
          <w:tab/>
        </w:r>
        <w:r w:rsidR="00541ED8">
          <w:rPr>
            <w:noProof/>
            <w:webHidden/>
          </w:rPr>
          <w:fldChar w:fldCharType="begin"/>
        </w:r>
        <w:r w:rsidR="00541ED8">
          <w:rPr>
            <w:noProof/>
            <w:webHidden/>
          </w:rPr>
          <w:instrText xml:space="preserve"> PAGEREF _Toc476924208 \h </w:instrText>
        </w:r>
        <w:r w:rsidR="00541ED8">
          <w:rPr>
            <w:noProof/>
            <w:webHidden/>
          </w:rPr>
        </w:r>
        <w:r w:rsidR="00541ED8">
          <w:rPr>
            <w:noProof/>
            <w:webHidden/>
          </w:rPr>
          <w:fldChar w:fldCharType="separate"/>
        </w:r>
        <w:r w:rsidR="00541ED8">
          <w:rPr>
            <w:noProof/>
            <w:webHidden/>
          </w:rPr>
          <w:t>6</w:t>
        </w:r>
        <w:r w:rsidR="00541ED8">
          <w:rPr>
            <w:noProof/>
            <w:webHidden/>
          </w:rPr>
          <w:fldChar w:fldCharType="end"/>
        </w:r>
      </w:hyperlink>
    </w:p>
    <w:p w14:paraId="7BC0D4AE" w14:textId="2D1B7611" w:rsidR="00541ED8" w:rsidRDefault="00C14A04">
      <w:pPr>
        <w:pStyle w:val="Tabladeilustraciones"/>
        <w:tabs>
          <w:tab w:val="right" w:leader="dot" w:pos="9112"/>
        </w:tabs>
        <w:rPr>
          <w:rFonts w:eastAsiaTheme="minorEastAsia"/>
          <w:noProof/>
          <w:lang w:val="es-CR" w:eastAsia="es-CR"/>
        </w:rPr>
      </w:pPr>
      <w:hyperlink w:anchor="_Toc476924209" w:history="1">
        <w:r w:rsidR="00541ED8" w:rsidRPr="004A70C9">
          <w:rPr>
            <w:rStyle w:val="Hipervnculo"/>
            <w:rFonts w:ascii="Times New Roman" w:hAnsi="Times New Roman" w:cs="Times New Roman"/>
            <w:noProof/>
          </w:rPr>
          <w:t>Cuadro 3: Activos Netos Disponibles y Desglose de Activos y Pasivos por Rubro Declarado, Por Régimen.</w:t>
        </w:r>
        <w:r w:rsidR="00541ED8">
          <w:rPr>
            <w:noProof/>
            <w:webHidden/>
          </w:rPr>
          <w:tab/>
        </w:r>
        <w:r w:rsidR="00541ED8">
          <w:rPr>
            <w:noProof/>
            <w:webHidden/>
          </w:rPr>
          <w:fldChar w:fldCharType="begin"/>
        </w:r>
        <w:r w:rsidR="00541ED8">
          <w:rPr>
            <w:noProof/>
            <w:webHidden/>
          </w:rPr>
          <w:instrText xml:space="preserve"> PAGEREF _Toc476924209 \h </w:instrText>
        </w:r>
        <w:r w:rsidR="00541ED8">
          <w:rPr>
            <w:noProof/>
            <w:webHidden/>
          </w:rPr>
        </w:r>
        <w:r w:rsidR="00541ED8">
          <w:rPr>
            <w:noProof/>
            <w:webHidden/>
          </w:rPr>
          <w:fldChar w:fldCharType="separate"/>
        </w:r>
        <w:r w:rsidR="00541ED8">
          <w:rPr>
            <w:noProof/>
            <w:webHidden/>
          </w:rPr>
          <w:t>9</w:t>
        </w:r>
        <w:r w:rsidR="00541ED8">
          <w:rPr>
            <w:noProof/>
            <w:webHidden/>
          </w:rPr>
          <w:fldChar w:fldCharType="end"/>
        </w:r>
      </w:hyperlink>
    </w:p>
    <w:p w14:paraId="2FAC0DC0" w14:textId="1583E3E2" w:rsidR="00541ED8" w:rsidRDefault="00C14A04">
      <w:pPr>
        <w:pStyle w:val="Tabladeilustraciones"/>
        <w:tabs>
          <w:tab w:val="right" w:leader="dot" w:pos="9112"/>
        </w:tabs>
        <w:rPr>
          <w:rFonts w:eastAsiaTheme="minorEastAsia"/>
          <w:noProof/>
          <w:lang w:val="es-CR" w:eastAsia="es-CR"/>
        </w:rPr>
      </w:pPr>
      <w:hyperlink w:anchor="_Toc476924210" w:history="1">
        <w:r w:rsidR="00541ED8" w:rsidRPr="004A70C9">
          <w:rPr>
            <w:rStyle w:val="Hipervnculo"/>
            <w:rFonts w:ascii="Times New Roman" w:hAnsi="Times New Roman" w:cs="Times New Roman"/>
            <w:noProof/>
          </w:rPr>
          <w:t>Cuadro 4: Sumario de Activos, Pasivos y Patrimonio Acumulado Declarados en el Balance de Situación, Por Régimen</w:t>
        </w:r>
        <w:r w:rsidR="00541ED8">
          <w:rPr>
            <w:noProof/>
            <w:webHidden/>
          </w:rPr>
          <w:tab/>
        </w:r>
        <w:r w:rsidR="00541ED8">
          <w:rPr>
            <w:noProof/>
            <w:webHidden/>
          </w:rPr>
          <w:fldChar w:fldCharType="begin"/>
        </w:r>
        <w:r w:rsidR="00541ED8">
          <w:rPr>
            <w:noProof/>
            <w:webHidden/>
          </w:rPr>
          <w:instrText xml:space="preserve"> PAGEREF _Toc476924210 \h </w:instrText>
        </w:r>
        <w:r w:rsidR="00541ED8">
          <w:rPr>
            <w:noProof/>
            <w:webHidden/>
          </w:rPr>
        </w:r>
        <w:r w:rsidR="00541ED8">
          <w:rPr>
            <w:noProof/>
            <w:webHidden/>
          </w:rPr>
          <w:fldChar w:fldCharType="separate"/>
        </w:r>
        <w:r w:rsidR="00541ED8">
          <w:rPr>
            <w:noProof/>
            <w:webHidden/>
          </w:rPr>
          <w:t>10</w:t>
        </w:r>
        <w:r w:rsidR="00541ED8">
          <w:rPr>
            <w:noProof/>
            <w:webHidden/>
          </w:rPr>
          <w:fldChar w:fldCharType="end"/>
        </w:r>
      </w:hyperlink>
    </w:p>
    <w:p w14:paraId="76984002" w14:textId="5AB3DF44" w:rsidR="00541ED8" w:rsidRDefault="00C14A04">
      <w:pPr>
        <w:pStyle w:val="Tabladeilustraciones"/>
        <w:tabs>
          <w:tab w:val="right" w:leader="dot" w:pos="9112"/>
        </w:tabs>
        <w:rPr>
          <w:rFonts w:eastAsiaTheme="minorEastAsia"/>
          <w:noProof/>
          <w:lang w:val="es-CR" w:eastAsia="es-CR"/>
        </w:rPr>
      </w:pPr>
      <w:hyperlink w:anchor="_Toc476924211" w:history="1">
        <w:r w:rsidR="00541ED8" w:rsidRPr="004A70C9">
          <w:rPr>
            <w:rStyle w:val="Hipervnculo"/>
            <w:rFonts w:ascii="Times New Roman" w:hAnsi="Times New Roman" w:cs="Times New Roman"/>
            <w:noProof/>
          </w:rPr>
          <w:t>Cuadro 5: Indicador #1: Estatus de Financiamiento (EF)</w:t>
        </w:r>
        <w:r w:rsidR="00541ED8">
          <w:rPr>
            <w:noProof/>
            <w:webHidden/>
          </w:rPr>
          <w:tab/>
        </w:r>
        <w:r w:rsidR="00541ED8">
          <w:rPr>
            <w:noProof/>
            <w:webHidden/>
          </w:rPr>
          <w:fldChar w:fldCharType="begin"/>
        </w:r>
        <w:r w:rsidR="00541ED8">
          <w:rPr>
            <w:noProof/>
            <w:webHidden/>
          </w:rPr>
          <w:instrText xml:space="preserve"> PAGEREF _Toc476924211 \h </w:instrText>
        </w:r>
        <w:r w:rsidR="00541ED8">
          <w:rPr>
            <w:noProof/>
            <w:webHidden/>
          </w:rPr>
        </w:r>
        <w:r w:rsidR="00541ED8">
          <w:rPr>
            <w:noProof/>
            <w:webHidden/>
          </w:rPr>
          <w:fldChar w:fldCharType="separate"/>
        </w:r>
        <w:r w:rsidR="00541ED8">
          <w:rPr>
            <w:noProof/>
            <w:webHidden/>
          </w:rPr>
          <w:t>13</w:t>
        </w:r>
        <w:r w:rsidR="00541ED8">
          <w:rPr>
            <w:noProof/>
            <w:webHidden/>
          </w:rPr>
          <w:fldChar w:fldCharType="end"/>
        </w:r>
      </w:hyperlink>
    </w:p>
    <w:p w14:paraId="49DC94F2" w14:textId="4DD0E5F5" w:rsidR="00541ED8" w:rsidRDefault="00C14A04">
      <w:pPr>
        <w:pStyle w:val="Tabladeilustraciones"/>
        <w:tabs>
          <w:tab w:val="right" w:leader="dot" w:pos="9112"/>
        </w:tabs>
        <w:rPr>
          <w:rFonts w:eastAsiaTheme="minorEastAsia"/>
          <w:noProof/>
          <w:lang w:val="es-CR" w:eastAsia="es-CR"/>
        </w:rPr>
      </w:pPr>
      <w:hyperlink w:anchor="_Toc476924212" w:history="1">
        <w:r w:rsidR="00541ED8" w:rsidRPr="004A70C9">
          <w:rPr>
            <w:rStyle w:val="Hipervnculo"/>
            <w:rFonts w:ascii="Times New Roman" w:hAnsi="Times New Roman" w:cs="Times New Roman"/>
            <w:noProof/>
          </w:rPr>
          <w:t>Cuadro 6: Indicador #2: Déficit para Participantes Actuales (DPA)</w:t>
        </w:r>
        <w:r w:rsidR="00541ED8">
          <w:rPr>
            <w:noProof/>
            <w:webHidden/>
          </w:rPr>
          <w:tab/>
        </w:r>
        <w:r w:rsidR="00541ED8">
          <w:rPr>
            <w:noProof/>
            <w:webHidden/>
          </w:rPr>
          <w:fldChar w:fldCharType="begin"/>
        </w:r>
        <w:r w:rsidR="00541ED8">
          <w:rPr>
            <w:noProof/>
            <w:webHidden/>
          </w:rPr>
          <w:instrText xml:space="preserve"> PAGEREF _Toc476924212 \h </w:instrText>
        </w:r>
        <w:r w:rsidR="00541ED8">
          <w:rPr>
            <w:noProof/>
            <w:webHidden/>
          </w:rPr>
        </w:r>
        <w:r w:rsidR="00541ED8">
          <w:rPr>
            <w:noProof/>
            <w:webHidden/>
          </w:rPr>
          <w:fldChar w:fldCharType="separate"/>
        </w:r>
        <w:r w:rsidR="00541ED8">
          <w:rPr>
            <w:noProof/>
            <w:webHidden/>
          </w:rPr>
          <w:t>14</w:t>
        </w:r>
        <w:r w:rsidR="00541ED8">
          <w:rPr>
            <w:noProof/>
            <w:webHidden/>
          </w:rPr>
          <w:fldChar w:fldCharType="end"/>
        </w:r>
      </w:hyperlink>
    </w:p>
    <w:p w14:paraId="2E4AEA72" w14:textId="20F33B78" w:rsidR="00541ED8" w:rsidRDefault="00C14A04">
      <w:pPr>
        <w:pStyle w:val="Tabladeilustraciones"/>
        <w:tabs>
          <w:tab w:val="right" w:leader="dot" w:pos="9112"/>
        </w:tabs>
        <w:rPr>
          <w:rFonts w:eastAsiaTheme="minorEastAsia"/>
          <w:noProof/>
          <w:lang w:val="es-CR" w:eastAsia="es-CR"/>
        </w:rPr>
      </w:pPr>
      <w:hyperlink w:anchor="_Toc476924213" w:history="1">
        <w:r w:rsidR="00541ED8" w:rsidRPr="004A70C9">
          <w:rPr>
            <w:rStyle w:val="Hipervnculo"/>
            <w:rFonts w:ascii="Times New Roman" w:hAnsi="Times New Roman" w:cs="Times New Roman"/>
            <w:noProof/>
          </w:rPr>
          <w:t>Cuadro 7: Indicador #3: Prima Media para Participantes Actuales (PMPA)</w:t>
        </w:r>
        <w:r w:rsidR="00541ED8">
          <w:rPr>
            <w:noProof/>
            <w:webHidden/>
          </w:rPr>
          <w:tab/>
        </w:r>
        <w:r w:rsidR="00541ED8">
          <w:rPr>
            <w:noProof/>
            <w:webHidden/>
          </w:rPr>
          <w:fldChar w:fldCharType="begin"/>
        </w:r>
        <w:r w:rsidR="00541ED8">
          <w:rPr>
            <w:noProof/>
            <w:webHidden/>
          </w:rPr>
          <w:instrText xml:space="preserve"> PAGEREF _Toc476924213 \h </w:instrText>
        </w:r>
        <w:r w:rsidR="00541ED8">
          <w:rPr>
            <w:noProof/>
            <w:webHidden/>
          </w:rPr>
        </w:r>
        <w:r w:rsidR="00541ED8">
          <w:rPr>
            <w:noProof/>
            <w:webHidden/>
          </w:rPr>
          <w:fldChar w:fldCharType="separate"/>
        </w:r>
        <w:r w:rsidR="00541ED8">
          <w:rPr>
            <w:noProof/>
            <w:webHidden/>
          </w:rPr>
          <w:t>15</w:t>
        </w:r>
        <w:r w:rsidR="00541ED8">
          <w:rPr>
            <w:noProof/>
            <w:webHidden/>
          </w:rPr>
          <w:fldChar w:fldCharType="end"/>
        </w:r>
      </w:hyperlink>
    </w:p>
    <w:p w14:paraId="0B10EBC9" w14:textId="7513E8C8" w:rsidR="00541ED8" w:rsidRDefault="00C14A04">
      <w:pPr>
        <w:pStyle w:val="Tabladeilustraciones"/>
        <w:tabs>
          <w:tab w:val="right" w:leader="dot" w:pos="9112"/>
        </w:tabs>
        <w:rPr>
          <w:rFonts w:eastAsiaTheme="minorEastAsia"/>
          <w:noProof/>
          <w:lang w:val="es-CR" w:eastAsia="es-CR"/>
        </w:rPr>
      </w:pPr>
      <w:hyperlink w:anchor="_Toc476924214" w:history="1">
        <w:r w:rsidR="00541ED8" w:rsidRPr="004A70C9">
          <w:rPr>
            <w:rStyle w:val="Hipervnculo"/>
            <w:rFonts w:ascii="Times New Roman" w:hAnsi="Times New Roman" w:cs="Times New Roman"/>
            <w:noProof/>
          </w:rPr>
          <w:t>Cuadro 8: Indicadores de Solvencia 2010-2016</w:t>
        </w:r>
        <w:r w:rsidR="00541ED8">
          <w:rPr>
            <w:noProof/>
            <w:webHidden/>
          </w:rPr>
          <w:tab/>
        </w:r>
        <w:r w:rsidR="00541ED8">
          <w:rPr>
            <w:noProof/>
            <w:webHidden/>
          </w:rPr>
          <w:fldChar w:fldCharType="begin"/>
        </w:r>
        <w:r w:rsidR="00541ED8">
          <w:rPr>
            <w:noProof/>
            <w:webHidden/>
          </w:rPr>
          <w:instrText xml:space="preserve"> PAGEREF _Toc476924214 \h </w:instrText>
        </w:r>
        <w:r w:rsidR="00541ED8">
          <w:rPr>
            <w:noProof/>
            <w:webHidden/>
          </w:rPr>
        </w:r>
        <w:r w:rsidR="00541ED8">
          <w:rPr>
            <w:noProof/>
            <w:webHidden/>
          </w:rPr>
          <w:fldChar w:fldCharType="separate"/>
        </w:r>
        <w:r w:rsidR="00541ED8">
          <w:rPr>
            <w:noProof/>
            <w:webHidden/>
          </w:rPr>
          <w:t>16</w:t>
        </w:r>
        <w:r w:rsidR="00541ED8">
          <w:rPr>
            <w:noProof/>
            <w:webHidden/>
          </w:rPr>
          <w:fldChar w:fldCharType="end"/>
        </w:r>
      </w:hyperlink>
    </w:p>
    <w:p w14:paraId="233245BA" w14:textId="5FDF2A35" w:rsidR="00541ED8" w:rsidRDefault="00C14A04">
      <w:pPr>
        <w:pStyle w:val="Tabladeilustraciones"/>
        <w:tabs>
          <w:tab w:val="right" w:leader="dot" w:pos="9112"/>
        </w:tabs>
        <w:rPr>
          <w:rFonts w:eastAsiaTheme="minorEastAsia"/>
          <w:noProof/>
          <w:lang w:val="es-CR" w:eastAsia="es-CR"/>
        </w:rPr>
      </w:pPr>
      <w:hyperlink w:anchor="_Toc476924215" w:history="1">
        <w:r w:rsidR="00541ED8" w:rsidRPr="004A70C9">
          <w:rPr>
            <w:rStyle w:val="Hipervnculo"/>
            <w:rFonts w:ascii="Times New Roman" w:hAnsi="Times New Roman" w:cs="Times New Roman"/>
            <w:noProof/>
          </w:rPr>
          <w:t>Cuadro 9: Rentabilidad Anual de las Inversiones por Régimen, según Plazo de Vencimiento.</w:t>
        </w:r>
        <w:r w:rsidR="00541ED8">
          <w:rPr>
            <w:noProof/>
            <w:webHidden/>
          </w:rPr>
          <w:tab/>
        </w:r>
        <w:r w:rsidR="00541ED8">
          <w:rPr>
            <w:noProof/>
            <w:webHidden/>
          </w:rPr>
          <w:fldChar w:fldCharType="begin"/>
        </w:r>
        <w:r w:rsidR="00541ED8">
          <w:rPr>
            <w:noProof/>
            <w:webHidden/>
          </w:rPr>
          <w:instrText xml:space="preserve"> PAGEREF _Toc476924215 \h </w:instrText>
        </w:r>
        <w:r w:rsidR="00541ED8">
          <w:rPr>
            <w:noProof/>
            <w:webHidden/>
          </w:rPr>
        </w:r>
        <w:r w:rsidR="00541ED8">
          <w:rPr>
            <w:noProof/>
            <w:webHidden/>
          </w:rPr>
          <w:fldChar w:fldCharType="separate"/>
        </w:r>
        <w:r w:rsidR="00541ED8">
          <w:rPr>
            <w:noProof/>
            <w:webHidden/>
          </w:rPr>
          <w:t>19</w:t>
        </w:r>
        <w:r w:rsidR="00541ED8">
          <w:rPr>
            <w:noProof/>
            <w:webHidden/>
          </w:rPr>
          <w:fldChar w:fldCharType="end"/>
        </w:r>
      </w:hyperlink>
    </w:p>
    <w:p w14:paraId="5AA9C3E4" w14:textId="696752C7" w:rsidR="00541ED8" w:rsidRDefault="00C14A04">
      <w:pPr>
        <w:pStyle w:val="Tabladeilustraciones"/>
        <w:tabs>
          <w:tab w:val="right" w:leader="dot" w:pos="9112"/>
        </w:tabs>
        <w:rPr>
          <w:rFonts w:eastAsiaTheme="minorEastAsia"/>
          <w:noProof/>
          <w:lang w:val="es-CR" w:eastAsia="es-CR"/>
        </w:rPr>
      </w:pPr>
      <w:hyperlink w:anchor="_Toc476924216" w:history="1">
        <w:r w:rsidR="00541ED8" w:rsidRPr="004A70C9">
          <w:rPr>
            <w:rStyle w:val="Hipervnculo"/>
            <w:rFonts w:ascii="Times New Roman" w:hAnsi="Times New Roman" w:cs="Times New Roman"/>
            <w:noProof/>
          </w:rPr>
          <w:t>Cuadro 10: Parte 1. Distribución de las Inversiones a valor de mercado por Régimen, según Moneda y Sector</w:t>
        </w:r>
        <w:r w:rsidR="00541ED8">
          <w:rPr>
            <w:noProof/>
            <w:webHidden/>
          </w:rPr>
          <w:tab/>
        </w:r>
        <w:r w:rsidR="00541ED8">
          <w:rPr>
            <w:noProof/>
            <w:webHidden/>
          </w:rPr>
          <w:fldChar w:fldCharType="begin"/>
        </w:r>
        <w:r w:rsidR="00541ED8">
          <w:rPr>
            <w:noProof/>
            <w:webHidden/>
          </w:rPr>
          <w:instrText xml:space="preserve"> PAGEREF _Toc476924216 \h </w:instrText>
        </w:r>
        <w:r w:rsidR="00541ED8">
          <w:rPr>
            <w:noProof/>
            <w:webHidden/>
          </w:rPr>
        </w:r>
        <w:r w:rsidR="00541ED8">
          <w:rPr>
            <w:noProof/>
            <w:webHidden/>
          </w:rPr>
          <w:fldChar w:fldCharType="separate"/>
        </w:r>
        <w:r w:rsidR="00541ED8">
          <w:rPr>
            <w:noProof/>
            <w:webHidden/>
          </w:rPr>
          <w:t>20</w:t>
        </w:r>
        <w:r w:rsidR="00541ED8">
          <w:rPr>
            <w:noProof/>
            <w:webHidden/>
          </w:rPr>
          <w:fldChar w:fldCharType="end"/>
        </w:r>
      </w:hyperlink>
    </w:p>
    <w:p w14:paraId="3DCCDB11" w14:textId="2597B53C" w:rsidR="00541ED8" w:rsidRDefault="00C14A04">
      <w:pPr>
        <w:pStyle w:val="Tabladeilustraciones"/>
        <w:tabs>
          <w:tab w:val="right" w:leader="dot" w:pos="9112"/>
        </w:tabs>
        <w:rPr>
          <w:rFonts w:eastAsiaTheme="minorEastAsia"/>
          <w:noProof/>
          <w:lang w:val="es-CR" w:eastAsia="es-CR"/>
        </w:rPr>
      </w:pPr>
      <w:hyperlink w:anchor="_Toc476924217" w:history="1">
        <w:r w:rsidR="00541ED8" w:rsidRPr="004A70C9">
          <w:rPr>
            <w:rStyle w:val="Hipervnculo"/>
            <w:rFonts w:ascii="Times New Roman" w:hAnsi="Times New Roman" w:cs="Times New Roman"/>
            <w:noProof/>
          </w:rPr>
          <w:t>Cuadro 11: Parte 2. Distribución de las Inversiones a valor de mercado por Régimen, según Moneda y Sector</w:t>
        </w:r>
        <w:r w:rsidR="00541ED8">
          <w:rPr>
            <w:noProof/>
            <w:webHidden/>
          </w:rPr>
          <w:tab/>
        </w:r>
        <w:r w:rsidR="00541ED8">
          <w:rPr>
            <w:noProof/>
            <w:webHidden/>
          </w:rPr>
          <w:fldChar w:fldCharType="begin"/>
        </w:r>
        <w:r w:rsidR="00541ED8">
          <w:rPr>
            <w:noProof/>
            <w:webHidden/>
          </w:rPr>
          <w:instrText xml:space="preserve"> PAGEREF _Toc476924217 \h </w:instrText>
        </w:r>
        <w:r w:rsidR="00541ED8">
          <w:rPr>
            <w:noProof/>
            <w:webHidden/>
          </w:rPr>
        </w:r>
        <w:r w:rsidR="00541ED8">
          <w:rPr>
            <w:noProof/>
            <w:webHidden/>
          </w:rPr>
          <w:fldChar w:fldCharType="separate"/>
        </w:r>
        <w:r w:rsidR="00541ED8">
          <w:rPr>
            <w:noProof/>
            <w:webHidden/>
          </w:rPr>
          <w:t>22</w:t>
        </w:r>
        <w:r w:rsidR="00541ED8">
          <w:rPr>
            <w:noProof/>
            <w:webHidden/>
          </w:rPr>
          <w:fldChar w:fldCharType="end"/>
        </w:r>
      </w:hyperlink>
    </w:p>
    <w:p w14:paraId="76FD01D3" w14:textId="7E1A0D20" w:rsidR="00541ED8" w:rsidRDefault="00C14A04">
      <w:pPr>
        <w:pStyle w:val="Tabladeilustraciones"/>
        <w:tabs>
          <w:tab w:val="right" w:leader="dot" w:pos="9112"/>
        </w:tabs>
        <w:rPr>
          <w:rFonts w:eastAsiaTheme="minorEastAsia"/>
          <w:noProof/>
          <w:lang w:val="es-CR" w:eastAsia="es-CR"/>
        </w:rPr>
      </w:pPr>
      <w:hyperlink w:anchor="_Toc476924218" w:history="1">
        <w:r w:rsidR="00541ED8" w:rsidRPr="004A70C9">
          <w:rPr>
            <w:rStyle w:val="Hipervnculo"/>
            <w:rFonts w:ascii="Times New Roman" w:hAnsi="Times New Roman" w:cs="Times New Roman"/>
            <w:noProof/>
          </w:rPr>
          <w:t>Cuadro 12: Supuesto Financiero 1: Rendimiento Futuro de las Inversiones e Inflación Esperada 2010-2016</w:t>
        </w:r>
        <w:r w:rsidR="00541ED8">
          <w:rPr>
            <w:noProof/>
            <w:webHidden/>
          </w:rPr>
          <w:tab/>
        </w:r>
        <w:r w:rsidR="00541ED8">
          <w:rPr>
            <w:noProof/>
            <w:webHidden/>
          </w:rPr>
          <w:fldChar w:fldCharType="begin"/>
        </w:r>
        <w:r w:rsidR="00541ED8">
          <w:rPr>
            <w:noProof/>
            <w:webHidden/>
          </w:rPr>
          <w:instrText xml:space="preserve"> PAGEREF _Toc476924218 \h </w:instrText>
        </w:r>
        <w:r w:rsidR="00541ED8">
          <w:rPr>
            <w:noProof/>
            <w:webHidden/>
          </w:rPr>
        </w:r>
        <w:r w:rsidR="00541ED8">
          <w:rPr>
            <w:noProof/>
            <w:webHidden/>
          </w:rPr>
          <w:fldChar w:fldCharType="separate"/>
        </w:r>
        <w:r w:rsidR="00541ED8">
          <w:rPr>
            <w:noProof/>
            <w:webHidden/>
          </w:rPr>
          <w:t>25</w:t>
        </w:r>
        <w:r w:rsidR="00541ED8">
          <w:rPr>
            <w:noProof/>
            <w:webHidden/>
          </w:rPr>
          <w:fldChar w:fldCharType="end"/>
        </w:r>
      </w:hyperlink>
    </w:p>
    <w:p w14:paraId="633BF602" w14:textId="67031260" w:rsidR="00541ED8" w:rsidRDefault="00C14A04">
      <w:pPr>
        <w:pStyle w:val="Tabladeilustraciones"/>
        <w:tabs>
          <w:tab w:val="right" w:leader="dot" w:pos="9112"/>
        </w:tabs>
        <w:rPr>
          <w:rFonts w:eastAsiaTheme="minorEastAsia"/>
          <w:noProof/>
          <w:lang w:val="es-CR" w:eastAsia="es-CR"/>
        </w:rPr>
      </w:pPr>
      <w:hyperlink w:anchor="_Toc476924219" w:history="1">
        <w:r w:rsidR="00541ED8" w:rsidRPr="004A70C9">
          <w:rPr>
            <w:rStyle w:val="Hipervnculo"/>
            <w:rFonts w:ascii="Times New Roman" w:hAnsi="Times New Roman" w:cs="Times New Roman"/>
            <w:noProof/>
          </w:rPr>
          <w:t>Cuadro 13: Supuesto Financiero 2: Crecimiento Futuro de los Salarios 2010-2016</w:t>
        </w:r>
        <w:r w:rsidR="00541ED8">
          <w:rPr>
            <w:noProof/>
            <w:webHidden/>
          </w:rPr>
          <w:tab/>
        </w:r>
        <w:r w:rsidR="00541ED8">
          <w:rPr>
            <w:noProof/>
            <w:webHidden/>
          </w:rPr>
          <w:fldChar w:fldCharType="begin"/>
        </w:r>
        <w:r w:rsidR="00541ED8">
          <w:rPr>
            <w:noProof/>
            <w:webHidden/>
          </w:rPr>
          <w:instrText xml:space="preserve"> PAGEREF _Toc476924219 \h </w:instrText>
        </w:r>
        <w:r w:rsidR="00541ED8">
          <w:rPr>
            <w:noProof/>
            <w:webHidden/>
          </w:rPr>
        </w:r>
        <w:r w:rsidR="00541ED8">
          <w:rPr>
            <w:noProof/>
            <w:webHidden/>
          </w:rPr>
          <w:fldChar w:fldCharType="separate"/>
        </w:r>
        <w:r w:rsidR="00541ED8">
          <w:rPr>
            <w:noProof/>
            <w:webHidden/>
          </w:rPr>
          <w:t>28</w:t>
        </w:r>
        <w:r w:rsidR="00541ED8">
          <w:rPr>
            <w:noProof/>
            <w:webHidden/>
          </w:rPr>
          <w:fldChar w:fldCharType="end"/>
        </w:r>
      </w:hyperlink>
    </w:p>
    <w:p w14:paraId="0E599C65" w14:textId="3A527D42" w:rsidR="00541ED8" w:rsidRDefault="00C14A04">
      <w:pPr>
        <w:pStyle w:val="Tabladeilustraciones"/>
        <w:tabs>
          <w:tab w:val="right" w:leader="dot" w:pos="9112"/>
        </w:tabs>
        <w:rPr>
          <w:rFonts w:eastAsiaTheme="minorEastAsia"/>
          <w:noProof/>
          <w:lang w:val="es-CR" w:eastAsia="es-CR"/>
        </w:rPr>
      </w:pPr>
      <w:hyperlink w:anchor="_Toc476924220" w:history="1">
        <w:r w:rsidR="00541ED8" w:rsidRPr="004A70C9">
          <w:rPr>
            <w:rStyle w:val="Hipervnculo"/>
            <w:rFonts w:ascii="Times New Roman" w:hAnsi="Times New Roman" w:cs="Times New Roman"/>
            <w:noProof/>
          </w:rPr>
          <w:t>Cuadro 14: Supuesto Financiero 3: Crecimiento Futuro de las Pensiones 2010-2016</w:t>
        </w:r>
        <w:r w:rsidR="00541ED8">
          <w:rPr>
            <w:noProof/>
            <w:webHidden/>
          </w:rPr>
          <w:tab/>
        </w:r>
        <w:r w:rsidR="00541ED8">
          <w:rPr>
            <w:noProof/>
            <w:webHidden/>
          </w:rPr>
          <w:fldChar w:fldCharType="begin"/>
        </w:r>
        <w:r w:rsidR="00541ED8">
          <w:rPr>
            <w:noProof/>
            <w:webHidden/>
          </w:rPr>
          <w:instrText xml:space="preserve"> PAGEREF _Toc476924220 \h </w:instrText>
        </w:r>
        <w:r w:rsidR="00541ED8">
          <w:rPr>
            <w:noProof/>
            <w:webHidden/>
          </w:rPr>
        </w:r>
        <w:r w:rsidR="00541ED8">
          <w:rPr>
            <w:noProof/>
            <w:webHidden/>
          </w:rPr>
          <w:fldChar w:fldCharType="separate"/>
        </w:r>
        <w:r w:rsidR="00541ED8">
          <w:rPr>
            <w:noProof/>
            <w:webHidden/>
          </w:rPr>
          <w:t>31</w:t>
        </w:r>
        <w:r w:rsidR="00541ED8">
          <w:rPr>
            <w:noProof/>
            <w:webHidden/>
          </w:rPr>
          <w:fldChar w:fldCharType="end"/>
        </w:r>
      </w:hyperlink>
    </w:p>
    <w:p w14:paraId="1ED19739" w14:textId="7C576F51" w:rsidR="00541ED8" w:rsidRDefault="00C14A04">
      <w:pPr>
        <w:pStyle w:val="Tabladeilustraciones"/>
        <w:tabs>
          <w:tab w:val="right" w:leader="dot" w:pos="9112"/>
        </w:tabs>
        <w:rPr>
          <w:rFonts w:eastAsiaTheme="minorEastAsia"/>
          <w:noProof/>
          <w:lang w:val="es-CR" w:eastAsia="es-CR"/>
        </w:rPr>
      </w:pPr>
      <w:hyperlink w:anchor="_Toc476924221" w:history="1">
        <w:r w:rsidR="00541ED8" w:rsidRPr="004A70C9">
          <w:rPr>
            <w:rStyle w:val="Hipervnculo"/>
            <w:rFonts w:ascii="Times New Roman" w:hAnsi="Times New Roman" w:cs="Times New Roman"/>
            <w:noProof/>
          </w:rPr>
          <w:t>Cuadro 15: Cantidad de afiliados y pensionados por Régimen, según sexo y tipo</w:t>
        </w:r>
        <w:r w:rsidR="00541ED8">
          <w:rPr>
            <w:noProof/>
            <w:webHidden/>
          </w:rPr>
          <w:tab/>
        </w:r>
        <w:r w:rsidR="00541ED8">
          <w:rPr>
            <w:noProof/>
            <w:webHidden/>
          </w:rPr>
          <w:fldChar w:fldCharType="begin"/>
        </w:r>
        <w:r w:rsidR="00541ED8">
          <w:rPr>
            <w:noProof/>
            <w:webHidden/>
          </w:rPr>
          <w:instrText xml:space="preserve"> PAGEREF _Toc476924221 \h </w:instrText>
        </w:r>
        <w:r w:rsidR="00541ED8">
          <w:rPr>
            <w:noProof/>
            <w:webHidden/>
          </w:rPr>
        </w:r>
        <w:r w:rsidR="00541ED8">
          <w:rPr>
            <w:noProof/>
            <w:webHidden/>
          </w:rPr>
          <w:fldChar w:fldCharType="separate"/>
        </w:r>
        <w:r w:rsidR="00541ED8">
          <w:rPr>
            <w:noProof/>
            <w:webHidden/>
          </w:rPr>
          <w:t>35</w:t>
        </w:r>
        <w:r w:rsidR="00541ED8">
          <w:rPr>
            <w:noProof/>
            <w:webHidden/>
          </w:rPr>
          <w:fldChar w:fldCharType="end"/>
        </w:r>
      </w:hyperlink>
    </w:p>
    <w:p w14:paraId="69A338F3" w14:textId="7D016BF6" w:rsidR="00541ED8" w:rsidRDefault="00C14A04">
      <w:pPr>
        <w:pStyle w:val="Tabladeilustraciones"/>
        <w:tabs>
          <w:tab w:val="right" w:leader="dot" w:pos="9112"/>
        </w:tabs>
        <w:rPr>
          <w:rFonts w:eastAsiaTheme="minorEastAsia"/>
          <w:noProof/>
          <w:lang w:val="es-CR" w:eastAsia="es-CR"/>
        </w:rPr>
      </w:pPr>
      <w:hyperlink w:anchor="_Toc476924222" w:history="1">
        <w:r w:rsidR="00541ED8" w:rsidRPr="004A70C9">
          <w:rPr>
            <w:rStyle w:val="Hipervnculo"/>
            <w:rFonts w:ascii="Times New Roman" w:hAnsi="Times New Roman" w:cs="Times New Roman"/>
            <w:noProof/>
          </w:rPr>
          <w:t>Cuadro 16: Edad, Antigüedad y Salario Promedio para Afiliados</w:t>
        </w:r>
        <w:r w:rsidR="00541ED8">
          <w:rPr>
            <w:noProof/>
            <w:webHidden/>
          </w:rPr>
          <w:tab/>
        </w:r>
        <w:r w:rsidR="00541ED8">
          <w:rPr>
            <w:noProof/>
            <w:webHidden/>
          </w:rPr>
          <w:fldChar w:fldCharType="begin"/>
        </w:r>
        <w:r w:rsidR="00541ED8">
          <w:rPr>
            <w:noProof/>
            <w:webHidden/>
          </w:rPr>
          <w:instrText xml:space="preserve"> PAGEREF _Toc476924222 \h </w:instrText>
        </w:r>
        <w:r w:rsidR="00541ED8">
          <w:rPr>
            <w:noProof/>
            <w:webHidden/>
          </w:rPr>
        </w:r>
        <w:r w:rsidR="00541ED8">
          <w:rPr>
            <w:noProof/>
            <w:webHidden/>
          </w:rPr>
          <w:fldChar w:fldCharType="separate"/>
        </w:r>
        <w:r w:rsidR="00541ED8">
          <w:rPr>
            <w:noProof/>
            <w:webHidden/>
          </w:rPr>
          <w:t>36</w:t>
        </w:r>
        <w:r w:rsidR="00541ED8">
          <w:rPr>
            <w:noProof/>
            <w:webHidden/>
          </w:rPr>
          <w:fldChar w:fldCharType="end"/>
        </w:r>
      </w:hyperlink>
    </w:p>
    <w:p w14:paraId="35CCBAEA" w14:textId="1B1CAC45" w:rsidR="00541ED8" w:rsidRDefault="00C14A04">
      <w:pPr>
        <w:pStyle w:val="Tabladeilustraciones"/>
        <w:tabs>
          <w:tab w:val="right" w:leader="dot" w:pos="9112"/>
        </w:tabs>
        <w:rPr>
          <w:rFonts w:eastAsiaTheme="minorEastAsia"/>
          <w:noProof/>
          <w:lang w:val="es-CR" w:eastAsia="es-CR"/>
        </w:rPr>
      </w:pPr>
      <w:hyperlink w:anchor="_Toc476924223" w:history="1">
        <w:r w:rsidR="00541ED8" w:rsidRPr="004A70C9">
          <w:rPr>
            <w:rStyle w:val="Hipervnculo"/>
            <w:rFonts w:ascii="Times New Roman" w:hAnsi="Times New Roman" w:cs="Times New Roman"/>
            <w:noProof/>
          </w:rPr>
          <w:t>Cuadro 17: Radios de Soporte (Afiliados/Pensionados), Por Régimen</w:t>
        </w:r>
        <w:r w:rsidR="00541ED8">
          <w:rPr>
            <w:noProof/>
            <w:webHidden/>
          </w:rPr>
          <w:tab/>
        </w:r>
        <w:r w:rsidR="00541ED8">
          <w:rPr>
            <w:noProof/>
            <w:webHidden/>
          </w:rPr>
          <w:fldChar w:fldCharType="begin"/>
        </w:r>
        <w:r w:rsidR="00541ED8">
          <w:rPr>
            <w:noProof/>
            <w:webHidden/>
          </w:rPr>
          <w:instrText xml:space="preserve"> PAGEREF _Toc476924223 \h </w:instrText>
        </w:r>
        <w:r w:rsidR="00541ED8">
          <w:rPr>
            <w:noProof/>
            <w:webHidden/>
          </w:rPr>
        </w:r>
        <w:r w:rsidR="00541ED8">
          <w:rPr>
            <w:noProof/>
            <w:webHidden/>
          </w:rPr>
          <w:fldChar w:fldCharType="separate"/>
        </w:r>
        <w:r w:rsidR="00541ED8">
          <w:rPr>
            <w:noProof/>
            <w:webHidden/>
          </w:rPr>
          <w:t>36</w:t>
        </w:r>
        <w:r w:rsidR="00541ED8">
          <w:rPr>
            <w:noProof/>
            <w:webHidden/>
          </w:rPr>
          <w:fldChar w:fldCharType="end"/>
        </w:r>
      </w:hyperlink>
    </w:p>
    <w:p w14:paraId="143C9AC6" w14:textId="089C3DFF" w:rsidR="00663086" w:rsidRPr="00CD00B6" w:rsidRDefault="00F572E0" w:rsidP="00663086">
      <w:pPr>
        <w:pStyle w:val="TtuloTDC"/>
        <w:rPr>
          <w:rFonts w:ascii="Times New Roman" w:hAnsi="Times New Roman" w:cs="Times New Roman"/>
          <w:color w:val="auto"/>
        </w:rPr>
      </w:pPr>
      <w:r w:rsidRPr="00B20CE1">
        <w:rPr>
          <w:rFonts w:ascii="Times New Roman" w:hAnsi="Times New Roman" w:cs="Times New Roman"/>
        </w:rPr>
        <w:fldChar w:fldCharType="end"/>
      </w:r>
      <w:r w:rsidR="00663086" w:rsidRPr="00CD00B6">
        <w:rPr>
          <w:rFonts w:ascii="Times New Roman" w:hAnsi="Times New Roman" w:cs="Times New Roman"/>
          <w:color w:val="auto"/>
        </w:rPr>
        <w:t>Índice de Ilustraciones</w:t>
      </w:r>
    </w:p>
    <w:p w14:paraId="40FEC0AD" w14:textId="55279455" w:rsidR="00541ED8" w:rsidRDefault="00663086">
      <w:pPr>
        <w:pStyle w:val="Tabladeilustraciones"/>
        <w:tabs>
          <w:tab w:val="right" w:leader="dot" w:pos="9112"/>
        </w:tabs>
        <w:rPr>
          <w:rFonts w:eastAsiaTheme="minorEastAsia"/>
          <w:noProof/>
          <w:lang w:val="es-CR" w:eastAsia="es-CR"/>
        </w:rPr>
      </w:pPr>
      <w:r w:rsidRPr="00B20CE1">
        <w:rPr>
          <w:rFonts w:ascii="Times New Roman" w:hAnsi="Times New Roman" w:cs="Times New Roman"/>
        </w:rPr>
        <w:fldChar w:fldCharType="begin"/>
      </w:r>
      <w:r w:rsidRPr="00B20CE1">
        <w:rPr>
          <w:rFonts w:ascii="Times New Roman" w:hAnsi="Times New Roman" w:cs="Times New Roman"/>
        </w:rPr>
        <w:instrText xml:space="preserve"> TOC \h \z \c "Ilustración" </w:instrText>
      </w:r>
      <w:r w:rsidRPr="00B20CE1">
        <w:rPr>
          <w:rFonts w:ascii="Times New Roman" w:hAnsi="Times New Roman" w:cs="Times New Roman"/>
        </w:rPr>
        <w:fldChar w:fldCharType="separate"/>
      </w:r>
      <w:hyperlink w:anchor="_Toc476924224" w:history="1">
        <w:r w:rsidR="00541ED8" w:rsidRPr="003E34C5">
          <w:rPr>
            <w:rStyle w:val="Hipervnculo"/>
            <w:rFonts w:ascii="Times New Roman" w:hAnsi="Times New Roman" w:cs="Times New Roman"/>
            <w:noProof/>
          </w:rPr>
          <w:t>Ilustración 1: Panorama General Costarricense: Vistazo a los Principales Indicadores</w:t>
        </w:r>
        <w:r w:rsidR="00541ED8">
          <w:rPr>
            <w:noProof/>
            <w:webHidden/>
          </w:rPr>
          <w:tab/>
        </w:r>
        <w:r w:rsidR="00541ED8">
          <w:rPr>
            <w:noProof/>
            <w:webHidden/>
          </w:rPr>
          <w:fldChar w:fldCharType="begin"/>
        </w:r>
        <w:r w:rsidR="00541ED8">
          <w:rPr>
            <w:noProof/>
            <w:webHidden/>
          </w:rPr>
          <w:instrText xml:space="preserve"> PAGEREF _Toc476924224 \h </w:instrText>
        </w:r>
        <w:r w:rsidR="00541ED8">
          <w:rPr>
            <w:noProof/>
            <w:webHidden/>
          </w:rPr>
        </w:r>
        <w:r w:rsidR="00541ED8">
          <w:rPr>
            <w:noProof/>
            <w:webHidden/>
          </w:rPr>
          <w:fldChar w:fldCharType="separate"/>
        </w:r>
        <w:r w:rsidR="00541ED8">
          <w:rPr>
            <w:noProof/>
            <w:webHidden/>
          </w:rPr>
          <w:t>18</w:t>
        </w:r>
        <w:r w:rsidR="00541ED8">
          <w:rPr>
            <w:noProof/>
            <w:webHidden/>
          </w:rPr>
          <w:fldChar w:fldCharType="end"/>
        </w:r>
      </w:hyperlink>
    </w:p>
    <w:p w14:paraId="0DE6F82F" w14:textId="7F78310D" w:rsidR="009A001D" w:rsidRDefault="00663086" w:rsidP="009A001D">
      <w:r w:rsidRPr="00B20CE1">
        <w:fldChar w:fldCharType="end"/>
      </w:r>
    </w:p>
    <w:p w14:paraId="3DC99971" w14:textId="77777777" w:rsidR="009A001D" w:rsidRDefault="009A001D" w:rsidP="009A001D"/>
    <w:p w14:paraId="4EEB937D" w14:textId="67AA5E0D" w:rsidR="004E585D" w:rsidRPr="00CD00B6" w:rsidRDefault="004E585D" w:rsidP="00BB4941">
      <w:pPr>
        <w:pStyle w:val="Ttulo1"/>
        <w:rPr>
          <w:rFonts w:ascii="Times New Roman" w:hAnsi="Times New Roman" w:cs="Times New Roman"/>
          <w:color w:val="auto"/>
        </w:rPr>
      </w:pPr>
      <w:bookmarkStart w:id="1" w:name="_Toc476924199"/>
      <w:r w:rsidRPr="00CD00B6">
        <w:rPr>
          <w:rFonts w:ascii="Times New Roman" w:hAnsi="Times New Roman" w:cs="Times New Roman"/>
          <w:color w:val="auto"/>
        </w:rPr>
        <w:lastRenderedPageBreak/>
        <w:t>Introducción</w:t>
      </w:r>
      <w:bookmarkEnd w:id="1"/>
    </w:p>
    <w:p w14:paraId="3E85FC79" w14:textId="77777777" w:rsidR="004E585D" w:rsidRPr="00B20CE1" w:rsidRDefault="004E585D" w:rsidP="004E585D">
      <w:pPr>
        <w:jc w:val="both"/>
        <w:rPr>
          <w:rStyle w:val="hps"/>
          <w:rFonts w:ascii="Times New Roman" w:hAnsi="Times New Roman" w:cs="Times New Roman"/>
          <w:color w:val="222222"/>
          <w:sz w:val="24"/>
          <w:szCs w:val="24"/>
        </w:rPr>
      </w:pPr>
    </w:p>
    <w:p w14:paraId="35339489" w14:textId="452453E2" w:rsidR="00DF359F" w:rsidRPr="00B20CE1" w:rsidRDefault="005748F5" w:rsidP="004E585D">
      <w:pPr>
        <w:jc w:val="both"/>
        <w:rPr>
          <w:rStyle w:val="hps"/>
          <w:rFonts w:ascii="Times New Roman" w:hAnsi="Times New Roman" w:cs="Times New Roman"/>
          <w:sz w:val="24"/>
          <w:szCs w:val="24"/>
        </w:rPr>
      </w:pPr>
      <w:r w:rsidRPr="00B20CE1">
        <w:rPr>
          <w:rStyle w:val="hps"/>
          <w:rFonts w:ascii="Times New Roman" w:hAnsi="Times New Roman" w:cs="Times New Roman"/>
          <w:color w:val="222222"/>
          <w:sz w:val="24"/>
          <w:szCs w:val="24"/>
        </w:rPr>
        <w:t>E</w:t>
      </w:r>
      <w:r w:rsidR="003D74A7">
        <w:rPr>
          <w:rStyle w:val="hps"/>
          <w:rFonts w:ascii="Times New Roman" w:hAnsi="Times New Roman" w:cs="Times New Roman"/>
          <w:color w:val="222222"/>
          <w:sz w:val="24"/>
          <w:szCs w:val="24"/>
        </w:rPr>
        <w:t>ste</w:t>
      </w:r>
      <w:r w:rsidRPr="00B20CE1">
        <w:rPr>
          <w:rStyle w:val="hps"/>
          <w:rFonts w:ascii="Times New Roman" w:hAnsi="Times New Roman" w:cs="Times New Roman"/>
          <w:color w:val="222222"/>
          <w:sz w:val="24"/>
          <w:szCs w:val="24"/>
        </w:rPr>
        <w:t xml:space="preserve"> reporte actuarial</w:t>
      </w:r>
      <w:r w:rsidR="003D74A7">
        <w:rPr>
          <w:rStyle w:val="hps"/>
          <w:rFonts w:ascii="Times New Roman" w:hAnsi="Times New Roman" w:cs="Times New Roman"/>
          <w:color w:val="222222"/>
          <w:sz w:val="24"/>
          <w:szCs w:val="24"/>
        </w:rPr>
        <w:t>,</w:t>
      </w:r>
      <w:r w:rsidRPr="00B20CE1">
        <w:rPr>
          <w:rStyle w:val="hps"/>
          <w:rFonts w:ascii="Times New Roman" w:hAnsi="Times New Roman" w:cs="Times New Roman"/>
          <w:color w:val="222222"/>
          <w:sz w:val="24"/>
          <w:szCs w:val="24"/>
        </w:rPr>
        <w:t xml:space="preserve"> sobre los fondos de</w:t>
      </w:r>
      <w:r w:rsidRPr="00B20CE1">
        <w:rPr>
          <w:rStyle w:val="hps"/>
          <w:rFonts w:ascii="Times New Roman" w:hAnsi="Times New Roman" w:cs="Times New Roman"/>
          <w:sz w:val="24"/>
          <w:szCs w:val="24"/>
        </w:rPr>
        <w:t xml:space="preserve"> </w:t>
      </w:r>
      <w:r w:rsidRPr="00B20CE1">
        <w:rPr>
          <w:rStyle w:val="hps"/>
          <w:rFonts w:ascii="Times New Roman" w:hAnsi="Times New Roman" w:cs="Times New Roman"/>
          <w:color w:val="222222"/>
          <w:sz w:val="24"/>
          <w:szCs w:val="24"/>
        </w:rPr>
        <w:t>pensiones de beneficio definido</w:t>
      </w:r>
      <w:r w:rsidR="003D74A7">
        <w:rPr>
          <w:rStyle w:val="hps"/>
          <w:rFonts w:ascii="Times New Roman" w:hAnsi="Times New Roman" w:cs="Times New Roman"/>
          <w:color w:val="222222"/>
          <w:sz w:val="24"/>
          <w:szCs w:val="24"/>
        </w:rPr>
        <w:t>,</w:t>
      </w:r>
      <w:r w:rsidRPr="00B20CE1">
        <w:rPr>
          <w:rStyle w:val="hps"/>
          <w:rFonts w:ascii="Times New Roman" w:hAnsi="Times New Roman" w:cs="Times New Roman"/>
          <w:sz w:val="24"/>
          <w:szCs w:val="24"/>
        </w:rPr>
        <w:t xml:space="preserve"> </w:t>
      </w:r>
      <w:r w:rsidR="003D74A7">
        <w:rPr>
          <w:rStyle w:val="hps"/>
          <w:rFonts w:ascii="Times New Roman" w:hAnsi="Times New Roman" w:cs="Times New Roman"/>
          <w:sz w:val="24"/>
          <w:szCs w:val="24"/>
        </w:rPr>
        <w:t xml:space="preserve">ha sido elaborado por SUPEN con el objetivo de </w:t>
      </w:r>
      <w:r w:rsidR="00A11A6F">
        <w:rPr>
          <w:rStyle w:val="hps"/>
          <w:rFonts w:ascii="Times New Roman" w:hAnsi="Times New Roman" w:cs="Times New Roman"/>
          <w:color w:val="222222"/>
          <w:sz w:val="24"/>
          <w:szCs w:val="24"/>
        </w:rPr>
        <w:t>comunicar</w:t>
      </w:r>
      <w:r w:rsidR="00CD3D37" w:rsidRPr="00CD3D37">
        <w:rPr>
          <w:rStyle w:val="hps"/>
          <w:rFonts w:ascii="Times New Roman" w:hAnsi="Times New Roman" w:cs="Times New Roman"/>
          <w:color w:val="222222"/>
          <w:sz w:val="24"/>
          <w:szCs w:val="24"/>
        </w:rPr>
        <w:t xml:space="preserve"> </w:t>
      </w:r>
      <w:r w:rsidR="00CD3D37">
        <w:rPr>
          <w:rStyle w:val="hps"/>
          <w:rFonts w:ascii="Times New Roman" w:hAnsi="Times New Roman" w:cs="Times New Roman"/>
          <w:color w:val="222222"/>
          <w:sz w:val="24"/>
          <w:szCs w:val="24"/>
        </w:rPr>
        <w:t>información y datos</w:t>
      </w:r>
      <w:r w:rsidR="00A11A6F">
        <w:rPr>
          <w:rStyle w:val="hps"/>
          <w:rFonts w:ascii="Times New Roman" w:hAnsi="Times New Roman" w:cs="Times New Roman"/>
          <w:color w:val="222222"/>
          <w:sz w:val="24"/>
          <w:szCs w:val="24"/>
        </w:rPr>
        <w:t>, de manera consolidada.</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El reporte cubrirá</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todos</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los</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planes de pensiones de beneficio definido en</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Costa Rica</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sus</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posiciones de financiamiento actual e histórico</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y supuestos</w:t>
      </w:r>
      <w:r w:rsidR="003D74A7" w:rsidRPr="00B20CE1">
        <w:rPr>
          <w:rFonts w:ascii="Times New Roman" w:hAnsi="Times New Roman" w:cs="Times New Roman"/>
          <w:color w:val="222222"/>
          <w:sz w:val="24"/>
          <w:szCs w:val="24"/>
        </w:rPr>
        <w:t xml:space="preserve">; el mercado </w:t>
      </w:r>
      <w:r w:rsidR="003D74A7" w:rsidRPr="00B20CE1">
        <w:rPr>
          <w:rStyle w:val="hps"/>
          <w:rFonts w:ascii="Times New Roman" w:hAnsi="Times New Roman" w:cs="Times New Roman"/>
          <w:color w:val="222222"/>
          <w:sz w:val="24"/>
          <w:szCs w:val="24"/>
        </w:rPr>
        <w:t>financiero</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económico y</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datos demográficos del fondo;</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y una discusión de</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los conceptos</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actuariales</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clave en los que</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está trabajando</w:t>
      </w:r>
      <w:r w:rsidR="003D74A7" w:rsidRPr="00B20CE1">
        <w:rPr>
          <w:rFonts w:ascii="Times New Roman" w:hAnsi="Times New Roman" w:cs="Times New Roman"/>
          <w:color w:val="222222"/>
          <w:sz w:val="24"/>
          <w:szCs w:val="24"/>
        </w:rPr>
        <w:t xml:space="preserve"> </w:t>
      </w:r>
      <w:r w:rsidR="003D74A7" w:rsidRPr="00B20CE1">
        <w:rPr>
          <w:rStyle w:val="hps"/>
          <w:rFonts w:ascii="Times New Roman" w:hAnsi="Times New Roman" w:cs="Times New Roman"/>
          <w:color w:val="222222"/>
          <w:sz w:val="24"/>
          <w:szCs w:val="24"/>
        </w:rPr>
        <w:t>SUPEN en línea con el Modelo de Supervisión Basado en Riesgos</w:t>
      </w:r>
      <w:r w:rsidR="003D74A7" w:rsidRPr="00B20CE1">
        <w:rPr>
          <w:rFonts w:ascii="Times New Roman" w:hAnsi="Times New Roman" w:cs="Times New Roman"/>
          <w:color w:val="222222"/>
          <w:sz w:val="24"/>
          <w:szCs w:val="24"/>
        </w:rPr>
        <w:t>.</w:t>
      </w:r>
    </w:p>
    <w:p w14:paraId="16D618CC" w14:textId="30D66F63" w:rsidR="005748F5" w:rsidRPr="00B20CE1" w:rsidRDefault="00DF359F" w:rsidP="004E585D">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Los cuadros que se presentan</w:t>
      </w:r>
      <w:r w:rsidR="005748F5" w:rsidRPr="00B20CE1">
        <w:rPr>
          <w:rStyle w:val="hps"/>
          <w:rFonts w:ascii="Times New Roman" w:hAnsi="Times New Roman" w:cs="Times New Roman"/>
          <w:color w:val="222222"/>
          <w:sz w:val="24"/>
          <w:szCs w:val="24"/>
        </w:rPr>
        <w:t xml:space="preserve"> en</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este informe</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han sido</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preparados</w:t>
      </w:r>
      <w:r w:rsidR="005748F5" w:rsidRPr="00B20CE1">
        <w:rPr>
          <w:rStyle w:val="hps"/>
          <w:rFonts w:ascii="Times New Roman" w:hAnsi="Times New Roman" w:cs="Times New Roman"/>
          <w:sz w:val="24"/>
          <w:szCs w:val="24"/>
        </w:rPr>
        <w:t xml:space="preserve"> </w:t>
      </w:r>
      <w:r w:rsidRPr="00B20CE1">
        <w:rPr>
          <w:rStyle w:val="hps"/>
          <w:rFonts w:ascii="Times New Roman" w:hAnsi="Times New Roman" w:cs="Times New Roman"/>
          <w:color w:val="222222"/>
          <w:sz w:val="24"/>
          <w:szCs w:val="24"/>
        </w:rPr>
        <w:t>con</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 xml:space="preserve">datos accesibles </w:t>
      </w:r>
      <w:r w:rsidRPr="00B20CE1">
        <w:rPr>
          <w:rStyle w:val="hps"/>
          <w:rFonts w:ascii="Times New Roman" w:hAnsi="Times New Roman" w:cs="Times New Roman"/>
          <w:color w:val="222222"/>
          <w:sz w:val="24"/>
          <w:szCs w:val="24"/>
        </w:rPr>
        <w:t>para</w:t>
      </w:r>
      <w:r w:rsidR="005748F5" w:rsidRPr="00B20CE1">
        <w:rPr>
          <w:rStyle w:val="hps"/>
          <w:rFonts w:ascii="Times New Roman" w:hAnsi="Times New Roman" w:cs="Times New Roman"/>
          <w:color w:val="222222"/>
          <w:sz w:val="24"/>
          <w:szCs w:val="24"/>
        </w:rPr>
        <w:t xml:space="preserve"> SUPEN</w:t>
      </w:r>
      <w:r w:rsidRPr="00B20CE1">
        <w:rPr>
          <w:rStyle w:val="hps"/>
          <w:rFonts w:ascii="Times New Roman" w:hAnsi="Times New Roman" w:cs="Times New Roman"/>
          <w:sz w:val="24"/>
          <w:szCs w:val="24"/>
        </w:rPr>
        <w:t>, como los sistemas de información donde los regulados cargan mensualmente diferentes reportes, las valuaciones actuariales</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elaborad</w:t>
      </w:r>
      <w:r w:rsidRPr="00B20CE1">
        <w:rPr>
          <w:rStyle w:val="hps"/>
          <w:rFonts w:ascii="Times New Roman" w:hAnsi="Times New Roman" w:cs="Times New Roman"/>
          <w:color w:val="222222"/>
          <w:sz w:val="24"/>
          <w:szCs w:val="24"/>
        </w:rPr>
        <w:t xml:space="preserve">as y </w:t>
      </w:r>
      <w:r w:rsidR="00771BE1" w:rsidRPr="00B20CE1">
        <w:rPr>
          <w:rStyle w:val="hps"/>
          <w:rFonts w:ascii="Times New Roman" w:hAnsi="Times New Roman" w:cs="Times New Roman"/>
          <w:color w:val="222222"/>
          <w:sz w:val="24"/>
          <w:szCs w:val="24"/>
        </w:rPr>
        <w:t>aprobada</w:t>
      </w:r>
      <w:r w:rsidR="005748F5" w:rsidRPr="00B20CE1">
        <w:rPr>
          <w:rStyle w:val="hps"/>
          <w:rFonts w:ascii="Times New Roman" w:hAnsi="Times New Roman" w:cs="Times New Roman"/>
          <w:color w:val="222222"/>
          <w:sz w:val="24"/>
          <w:szCs w:val="24"/>
        </w:rPr>
        <w:t>s</w:t>
      </w:r>
      <w:r w:rsidRPr="00B20CE1">
        <w:rPr>
          <w:rStyle w:val="hps"/>
          <w:rFonts w:ascii="Times New Roman" w:hAnsi="Times New Roman" w:cs="Times New Roman"/>
          <w:color w:val="222222"/>
          <w:sz w:val="24"/>
          <w:szCs w:val="24"/>
        </w:rPr>
        <w:t xml:space="preserve"> por</w:t>
      </w:r>
      <w:r w:rsidRPr="00B20CE1">
        <w:rPr>
          <w:rStyle w:val="hps"/>
          <w:rFonts w:ascii="Times New Roman" w:hAnsi="Times New Roman" w:cs="Times New Roman"/>
          <w:sz w:val="24"/>
          <w:szCs w:val="24"/>
        </w:rPr>
        <w:t xml:space="preserve"> </w:t>
      </w:r>
      <w:r w:rsidRPr="00B20CE1">
        <w:rPr>
          <w:rStyle w:val="hps"/>
          <w:rFonts w:ascii="Times New Roman" w:hAnsi="Times New Roman" w:cs="Times New Roman"/>
          <w:color w:val="222222"/>
          <w:sz w:val="24"/>
          <w:szCs w:val="24"/>
        </w:rPr>
        <w:t xml:space="preserve">los fondos y suministradas a </w:t>
      </w:r>
      <w:r w:rsidR="005E7827">
        <w:rPr>
          <w:rStyle w:val="hps"/>
          <w:rFonts w:ascii="Times New Roman" w:hAnsi="Times New Roman" w:cs="Times New Roman"/>
          <w:color w:val="222222"/>
          <w:sz w:val="24"/>
          <w:szCs w:val="24"/>
        </w:rPr>
        <w:t>la</w:t>
      </w:r>
      <w:r w:rsidR="005E7827" w:rsidRPr="00B20CE1">
        <w:rPr>
          <w:rStyle w:val="hps"/>
          <w:rFonts w:ascii="Times New Roman" w:hAnsi="Times New Roman" w:cs="Times New Roman"/>
          <w:color w:val="222222"/>
          <w:sz w:val="24"/>
          <w:szCs w:val="24"/>
        </w:rPr>
        <w:t xml:space="preserve"> </w:t>
      </w:r>
      <w:r w:rsidRPr="00B20CE1">
        <w:rPr>
          <w:rStyle w:val="hps"/>
          <w:rFonts w:ascii="Times New Roman" w:hAnsi="Times New Roman" w:cs="Times New Roman"/>
          <w:color w:val="222222"/>
          <w:sz w:val="24"/>
          <w:szCs w:val="24"/>
        </w:rPr>
        <w:t>Superintendencia</w:t>
      </w:r>
      <w:r w:rsidR="005748F5" w:rsidRPr="00B20CE1">
        <w:rPr>
          <w:rStyle w:val="hps"/>
          <w:rFonts w:ascii="Times New Roman" w:hAnsi="Times New Roman" w:cs="Times New Roman"/>
          <w:sz w:val="24"/>
          <w:szCs w:val="24"/>
        </w:rPr>
        <w:t xml:space="preserve">, así como </w:t>
      </w:r>
      <w:r w:rsidR="005748F5" w:rsidRPr="00B20CE1">
        <w:rPr>
          <w:rStyle w:val="hps"/>
          <w:rFonts w:ascii="Times New Roman" w:hAnsi="Times New Roman" w:cs="Times New Roman"/>
          <w:color w:val="222222"/>
          <w:sz w:val="24"/>
          <w:szCs w:val="24"/>
        </w:rPr>
        <w:t>la información</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de</w:t>
      </w:r>
      <w:r w:rsidR="005748F5" w:rsidRPr="00B20CE1">
        <w:rPr>
          <w:rStyle w:val="hps"/>
          <w:rFonts w:ascii="Times New Roman" w:hAnsi="Times New Roman" w:cs="Times New Roman"/>
          <w:sz w:val="24"/>
          <w:szCs w:val="24"/>
        </w:rPr>
        <w:t xml:space="preserve"> </w:t>
      </w:r>
      <w:r w:rsidR="005748F5" w:rsidRPr="00B20CE1">
        <w:rPr>
          <w:rStyle w:val="hps"/>
          <w:rFonts w:ascii="Times New Roman" w:hAnsi="Times New Roman" w:cs="Times New Roman"/>
          <w:color w:val="222222"/>
          <w:sz w:val="24"/>
          <w:szCs w:val="24"/>
        </w:rPr>
        <w:t>los mercados financieros.</w:t>
      </w:r>
    </w:p>
    <w:p w14:paraId="315844FA" w14:textId="77777777" w:rsidR="00DF359F" w:rsidRPr="00B20CE1" w:rsidRDefault="00DF359F" w:rsidP="00DF359F">
      <w:pPr>
        <w:pStyle w:val="Prrafodelista"/>
        <w:jc w:val="both"/>
        <w:rPr>
          <w:rFonts w:ascii="Times New Roman" w:hAnsi="Times New Roman" w:cs="Times New Roman"/>
          <w:color w:val="222222"/>
          <w:sz w:val="24"/>
          <w:szCs w:val="24"/>
        </w:rPr>
      </w:pPr>
    </w:p>
    <w:p w14:paraId="225AEAF6" w14:textId="77777777" w:rsidR="004E585D" w:rsidRPr="00CD00B6" w:rsidRDefault="004E585D" w:rsidP="004E585D">
      <w:pPr>
        <w:pStyle w:val="Ttulo1"/>
        <w:rPr>
          <w:rFonts w:ascii="Times New Roman" w:hAnsi="Times New Roman" w:cs="Times New Roman"/>
          <w:color w:val="auto"/>
        </w:rPr>
      </w:pPr>
      <w:bookmarkStart w:id="2" w:name="_Toc476924200"/>
      <w:r w:rsidRPr="00CD00B6">
        <w:rPr>
          <w:rFonts w:ascii="Times New Roman" w:hAnsi="Times New Roman" w:cs="Times New Roman"/>
          <w:color w:val="auto"/>
        </w:rPr>
        <w:t>Definiciones</w:t>
      </w:r>
      <w:bookmarkEnd w:id="2"/>
    </w:p>
    <w:p w14:paraId="14F4A56E" w14:textId="77777777" w:rsidR="00551D41" w:rsidRPr="00B20CE1" w:rsidRDefault="00551D41" w:rsidP="00551D41">
      <w:pPr>
        <w:jc w:val="both"/>
        <w:rPr>
          <w:rStyle w:val="hps"/>
          <w:rFonts w:ascii="Times New Roman" w:hAnsi="Times New Roman" w:cs="Times New Roman"/>
          <w:color w:val="222222"/>
          <w:sz w:val="24"/>
          <w:szCs w:val="24"/>
        </w:rPr>
      </w:pPr>
    </w:p>
    <w:p w14:paraId="087B1A12" w14:textId="2B773A8D" w:rsidR="00551D41" w:rsidRPr="00B20CE1" w:rsidRDefault="00551D41" w:rsidP="00551D41">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 xml:space="preserve">Para efectos de este </w:t>
      </w:r>
      <w:r w:rsidR="00557430">
        <w:rPr>
          <w:rStyle w:val="hps"/>
          <w:rFonts w:ascii="Times New Roman" w:hAnsi="Times New Roman" w:cs="Times New Roman"/>
          <w:color w:val="222222"/>
          <w:sz w:val="24"/>
          <w:szCs w:val="24"/>
        </w:rPr>
        <w:t>r</w:t>
      </w:r>
      <w:r w:rsidRPr="00B20CE1">
        <w:rPr>
          <w:rStyle w:val="hps"/>
          <w:rFonts w:ascii="Times New Roman" w:hAnsi="Times New Roman" w:cs="Times New Roman"/>
          <w:color w:val="222222"/>
          <w:sz w:val="24"/>
          <w:szCs w:val="24"/>
        </w:rPr>
        <w:t>eporte se utilizarán las definiciones y abreviaturas que se indican a continuación:</w:t>
      </w:r>
    </w:p>
    <w:p w14:paraId="75A3E559" w14:textId="77777777" w:rsidR="00551D41" w:rsidRPr="00B20CE1" w:rsidRDefault="00551D41" w:rsidP="00551D41">
      <w:pPr>
        <w:pStyle w:val="Prrafodelista"/>
        <w:numPr>
          <w:ilvl w:val="0"/>
          <w:numId w:val="1"/>
        </w:numPr>
        <w:jc w:val="both"/>
        <w:rPr>
          <w:rFonts w:ascii="Times New Roman" w:hAnsi="Times New Roman" w:cs="Times New Roman"/>
          <w:color w:val="222222"/>
          <w:sz w:val="24"/>
          <w:szCs w:val="24"/>
        </w:rPr>
      </w:pPr>
      <w:r w:rsidRPr="00B20CE1">
        <w:rPr>
          <w:rFonts w:ascii="Times New Roman" w:hAnsi="Times New Roman" w:cs="Times New Roman"/>
          <w:color w:val="222222"/>
          <w:sz w:val="24"/>
          <w:szCs w:val="24"/>
        </w:rPr>
        <w:t>CCSS: Caja Costarricense del Seguro Social.</w:t>
      </w:r>
    </w:p>
    <w:p w14:paraId="2BA28C1B" w14:textId="77777777" w:rsidR="00551D41" w:rsidRPr="00BE7C1E" w:rsidRDefault="00551D41" w:rsidP="00551D41">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IVM: Régimen de Invalidez, Vejez y Muerte de la CCSS.</w:t>
      </w:r>
    </w:p>
    <w:p w14:paraId="15E5BC8E" w14:textId="757DA0D6" w:rsidR="00551D41" w:rsidRPr="00BE7C1E" w:rsidRDefault="003D74A7" w:rsidP="00551D41">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FPJ</w:t>
      </w:r>
      <w:r w:rsidR="00551D41" w:rsidRPr="00BE7C1E">
        <w:rPr>
          <w:rFonts w:ascii="Times New Roman" w:hAnsi="Times New Roman" w:cs="Times New Roman"/>
          <w:sz w:val="24"/>
          <w:szCs w:val="24"/>
        </w:rPr>
        <w:t>:</w:t>
      </w:r>
      <w:r w:rsidR="006125A5" w:rsidRPr="00BE7C1E">
        <w:rPr>
          <w:rFonts w:ascii="Times New Roman" w:hAnsi="Times New Roman" w:cs="Times New Roman"/>
          <w:sz w:val="24"/>
          <w:szCs w:val="24"/>
        </w:rPr>
        <w:t xml:space="preserve"> Fondo de Jubilaciones y Pensiones del Poder Judicial.</w:t>
      </w:r>
    </w:p>
    <w:p w14:paraId="297F57C6" w14:textId="1AF69E3D" w:rsidR="00551D41" w:rsidRPr="00BE7C1E" w:rsidRDefault="00BE7C1E" w:rsidP="006125A5">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CC</w:t>
      </w:r>
      <w:r>
        <w:rPr>
          <w:rFonts w:ascii="Times New Roman" w:hAnsi="Times New Roman" w:cs="Times New Roman"/>
          <w:sz w:val="24"/>
          <w:szCs w:val="24"/>
        </w:rPr>
        <w:t xml:space="preserve"> </w:t>
      </w:r>
      <w:r w:rsidR="00551D41" w:rsidRPr="00BE7C1E">
        <w:rPr>
          <w:rFonts w:ascii="Times New Roman" w:hAnsi="Times New Roman" w:cs="Times New Roman"/>
          <w:sz w:val="24"/>
          <w:szCs w:val="24"/>
        </w:rPr>
        <w:t xml:space="preserve">Magisterio: </w:t>
      </w:r>
      <w:r w:rsidR="006125A5" w:rsidRPr="00BE7C1E">
        <w:rPr>
          <w:rFonts w:ascii="Times New Roman" w:hAnsi="Times New Roman" w:cs="Times New Roman"/>
          <w:sz w:val="24"/>
          <w:szCs w:val="24"/>
        </w:rPr>
        <w:t>Régimen de Capitalización Colectiva del Sistema de Pensiones y Jubilaciones del Magisterio Nacional.</w:t>
      </w:r>
    </w:p>
    <w:p w14:paraId="155705A6" w14:textId="77777777" w:rsidR="00551D41" w:rsidRPr="00BE7C1E" w:rsidRDefault="00551D41" w:rsidP="00F572E0">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 xml:space="preserve">Bomberos: </w:t>
      </w:r>
      <w:r w:rsidR="006125A5" w:rsidRPr="00BE7C1E">
        <w:rPr>
          <w:rFonts w:ascii="Times New Roman" w:hAnsi="Times New Roman" w:cs="Times New Roman"/>
          <w:sz w:val="24"/>
          <w:szCs w:val="24"/>
        </w:rPr>
        <w:t>Fondo de Pensiones y Jubilaciones para los miembros del Benemérito Cuerpo de Bomberos de Costa Rica.</w:t>
      </w:r>
    </w:p>
    <w:p w14:paraId="4680660E" w14:textId="77777777" w:rsidR="00551D41" w:rsidRPr="00BE7C1E" w:rsidRDefault="005C612B" w:rsidP="005C612B">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FBNCR: Fondo de Garantías y Jubilaciones de los Empleados del Banco Nacional de Costa Rica</w:t>
      </w:r>
      <w:r w:rsidR="003E4BA3" w:rsidRPr="00BE7C1E">
        <w:rPr>
          <w:rFonts w:ascii="Times New Roman" w:hAnsi="Times New Roman" w:cs="Times New Roman"/>
          <w:sz w:val="24"/>
          <w:szCs w:val="24"/>
        </w:rPr>
        <w:t>.</w:t>
      </w:r>
    </w:p>
    <w:p w14:paraId="46D7FC21" w14:textId="4B4FB563" w:rsidR="00551D41" w:rsidRPr="00BE7C1E" w:rsidRDefault="005C612B" w:rsidP="00551D41">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 xml:space="preserve">FICE: Fondo de Garantías y Ahorro de los </w:t>
      </w:r>
      <w:r w:rsidR="001B0B0D" w:rsidRPr="00BE7C1E">
        <w:rPr>
          <w:rFonts w:ascii="Times New Roman" w:hAnsi="Times New Roman" w:cs="Times New Roman"/>
          <w:sz w:val="24"/>
          <w:szCs w:val="24"/>
        </w:rPr>
        <w:t>E</w:t>
      </w:r>
      <w:r w:rsidRPr="00BE7C1E">
        <w:rPr>
          <w:rFonts w:ascii="Times New Roman" w:hAnsi="Times New Roman" w:cs="Times New Roman"/>
          <w:sz w:val="24"/>
          <w:szCs w:val="24"/>
        </w:rPr>
        <w:t>mpleados del Instituto Costarricense de Electricidad.</w:t>
      </w:r>
    </w:p>
    <w:p w14:paraId="2E54C6F4" w14:textId="6A3BBC02" w:rsidR="00551D41" w:rsidRPr="00BE7C1E" w:rsidRDefault="005C612B" w:rsidP="00F572E0">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FRE: Fondo de Retiro de los Empleados de la Caja Costarricense de Seguro Social</w:t>
      </w:r>
      <w:r w:rsidR="003E4BA3" w:rsidRPr="00BE7C1E">
        <w:rPr>
          <w:rFonts w:ascii="Times New Roman" w:hAnsi="Times New Roman" w:cs="Times New Roman"/>
          <w:sz w:val="24"/>
          <w:szCs w:val="24"/>
        </w:rPr>
        <w:t>.</w:t>
      </w:r>
    </w:p>
    <w:p w14:paraId="05615B42" w14:textId="77777777" w:rsidR="004E585D" w:rsidRPr="00BE7C1E" w:rsidRDefault="005C612B" w:rsidP="005C612B">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 xml:space="preserve">FVENLOT: </w:t>
      </w:r>
      <w:r w:rsidR="00551D41" w:rsidRPr="00BE7C1E">
        <w:rPr>
          <w:rFonts w:ascii="Times New Roman" w:hAnsi="Times New Roman" w:cs="Times New Roman"/>
          <w:sz w:val="24"/>
          <w:szCs w:val="24"/>
        </w:rPr>
        <w:t>Fondo de Jubilaciones y Pensiones de los Vendedores de Lotería</w:t>
      </w:r>
      <w:r w:rsidR="003E4BA3" w:rsidRPr="00BE7C1E">
        <w:rPr>
          <w:rFonts w:ascii="Times New Roman" w:hAnsi="Times New Roman" w:cs="Times New Roman"/>
          <w:sz w:val="24"/>
          <w:szCs w:val="24"/>
        </w:rPr>
        <w:t>.</w:t>
      </w:r>
    </w:p>
    <w:p w14:paraId="02F69393" w14:textId="77777777" w:rsidR="00EB3564" w:rsidRPr="00BE7C1E" w:rsidRDefault="00EB3564" w:rsidP="006125A5">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 xml:space="preserve">SUPEN: </w:t>
      </w:r>
      <w:r w:rsidR="006125A5" w:rsidRPr="00BE7C1E">
        <w:rPr>
          <w:rFonts w:ascii="Times New Roman" w:hAnsi="Times New Roman" w:cs="Times New Roman"/>
          <w:sz w:val="24"/>
          <w:szCs w:val="24"/>
        </w:rPr>
        <w:t>Superintendencia de Pensiones, órgano de desconcentración máxima del Banco Central de Costa Rica</w:t>
      </w:r>
      <w:r w:rsidR="003E4BA3" w:rsidRPr="00BE7C1E">
        <w:rPr>
          <w:rFonts w:ascii="Times New Roman" w:hAnsi="Times New Roman" w:cs="Times New Roman"/>
          <w:sz w:val="24"/>
          <w:szCs w:val="24"/>
        </w:rPr>
        <w:t>.</w:t>
      </w:r>
    </w:p>
    <w:p w14:paraId="48882267" w14:textId="13658657" w:rsidR="006125A5" w:rsidRPr="00BE7C1E" w:rsidRDefault="006125A5" w:rsidP="006125A5">
      <w:pPr>
        <w:pStyle w:val="Prrafodelista"/>
        <w:numPr>
          <w:ilvl w:val="0"/>
          <w:numId w:val="1"/>
        </w:numPr>
        <w:jc w:val="both"/>
        <w:rPr>
          <w:rFonts w:ascii="Times New Roman" w:hAnsi="Times New Roman" w:cs="Times New Roman"/>
          <w:sz w:val="24"/>
          <w:szCs w:val="24"/>
        </w:rPr>
      </w:pPr>
      <w:r w:rsidRPr="00BE7C1E">
        <w:rPr>
          <w:rFonts w:ascii="Times New Roman" w:hAnsi="Times New Roman" w:cs="Times New Roman"/>
          <w:sz w:val="24"/>
          <w:szCs w:val="24"/>
        </w:rPr>
        <w:t>Régimen de Pensiones Complementario: Conjunto de regímenes de pensiones co</w:t>
      </w:r>
      <w:r w:rsidR="00BE7C1E" w:rsidRPr="00BE7C1E">
        <w:rPr>
          <w:rFonts w:ascii="Times New Roman" w:hAnsi="Times New Roman" w:cs="Times New Roman"/>
          <w:sz w:val="24"/>
          <w:szCs w:val="24"/>
        </w:rPr>
        <w:t>mplementarias al IVM</w:t>
      </w:r>
      <w:r w:rsidRPr="00BE7C1E">
        <w:rPr>
          <w:rFonts w:ascii="Times New Roman" w:hAnsi="Times New Roman" w:cs="Times New Roman"/>
          <w:sz w:val="24"/>
          <w:szCs w:val="24"/>
        </w:rPr>
        <w:t>.</w:t>
      </w:r>
    </w:p>
    <w:p w14:paraId="299CA582" w14:textId="4509737A" w:rsidR="006125A5" w:rsidRPr="00B20CE1" w:rsidRDefault="006125A5" w:rsidP="006125A5">
      <w:pPr>
        <w:pStyle w:val="Prrafodelista"/>
        <w:numPr>
          <w:ilvl w:val="0"/>
          <w:numId w:val="1"/>
        </w:numPr>
        <w:jc w:val="both"/>
        <w:rPr>
          <w:rFonts w:ascii="Times New Roman" w:hAnsi="Times New Roman" w:cs="Times New Roman"/>
          <w:color w:val="222222"/>
          <w:sz w:val="24"/>
          <w:szCs w:val="24"/>
        </w:rPr>
      </w:pPr>
      <w:r w:rsidRPr="00B20CE1">
        <w:rPr>
          <w:rFonts w:ascii="Times New Roman" w:hAnsi="Times New Roman" w:cs="Times New Roman"/>
          <w:color w:val="222222"/>
          <w:sz w:val="24"/>
          <w:szCs w:val="24"/>
        </w:rPr>
        <w:lastRenderedPageBreak/>
        <w:t>Regímenes Básicos Sustitutos:</w:t>
      </w:r>
      <w:r w:rsidR="003E4BA3" w:rsidRPr="00B20CE1">
        <w:rPr>
          <w:rFonts w:ascii="Times New Roman" w:hAnsi="Times New Roman" w:cs="Times New Roman"/>
          <w:color w:val="222222"/>
          <w:sz w:val="24"/>
          <w:szCs w:val="24"/>
        </w:rPr>
        <w:t xml:space="preserve"> Conjunto de regímenes básicos, </w:t>
      </w:r>
      <w:r w:rsidR="00557430">
        <w:rPr>
          <w:rFonts w:ascii="Times New Roman" w:hAnsi="Times New Roman" w:cs="Times New Roman"/>
          <w:color w:val="222222"/>
          <w:sz w:val="24"/>
          <w:szCs w:val="24"/>
        </w:rPr>
        <w:t>sustitutos</w:t>
      </w:r>
      <w:r w:rsidR="00557430" w:rsidRPr="00B20CE1">
        <w:rPr>
          <w:rFonts w:ascii="Times New Roman" w:hAnsi="Times New Roman" w:cs="Times New Roman"/>
          <w:color w:val="222222"/>
          <w:sz w:val="24"/>
          <w:szCs w:val="24"/>
        </w:rPr>
        <w:t xml:space="preserve"> </w:t>
      </w:r>
      <w:r w:rsidR="003E4BA3" w:rsidRPr="00B20CE1">
        <w:rPr>
          <w:rFonts w:ascii="Times New Roman" w:hAnsi="Times New Roman" w:cs="Times New Roman"/>
          <w:color w:val="222222"/>
          <w:sz w:val="24"/>
          <w:szCs w:val="24"/>
        </w:rPr>
        <w:t>al Régimen de Invalidez, Vejez y Muerte de la CCSS.</w:t>
      </w:r>
    </w:p>
    <w:p w14:paraId="2E4956B6" w14:textId="428B6605" w:rsidR="004D4CE3" w:rsidRPr="00B20CE1" w:rsidRDefault="004D4CE3" w:rsidP="004D4CE3">
      <w:pPr>
        <w:pStyle w:val="Prrafodelista"/>
        <w:numPr>
          <w:ilvl w:val="0"/>
          <w:numId w:val="1"/>
        </w:numPr>
        <w:jc w:val="both"/>
        <w:rPr>
          <w:rFonts w:ascii="Times New Roman" w:hAnsi="Times New Roman" w:cs="Times New Roman"/>
          <w:color w:val="222222"/>
          <w:sz w:val="24"/>
          <w:szCs w:val="24"/>
        </w:rPr>
      </w:pPr>
      <w:r w:rsidRPr="00B20CE1">
        <w:rPr>
          <w:rFonts w:ascii="Times New Roman" w:hAnsi="Times New Roman" w:cs="Times New Roman"/>
          <w:color w:val="222222"/>
          <w:sz w:val="24"/>
          <w:szCs w:val="24"/>
        </w:rPr>
        <w:t>ISMN: Índice de salarios mínimos nominales calculado por el Banco Central de Costa Rica con base en datos del Ministerio de Tra</w:t>
      </w:r>
      <w:r w:rsidR="00771BE1" w:rsidRPr="00B20CE1">
        <w:rPr>
          <w:rFonts w:ascii="Times New Roman" w:hAnsi="Times New Roman" w:cs="Times New Roman"/>
          <w:color w:val="222222"/>
          <w:sz w:val="24"/>
          <w:szCs w:val="24"/>
        </w:rPr>
        <w:t>bajo y Seguridad Social.</w:t>
      </w:r>
    </w:p>
    <w:p w14:paraId="4E905E8E" w14:textId="559C2E9B" w:rsidR="004D4CE3" w:rsidRPr="00B1065C" w:rsidRDefault="004D4CE3" w:rsidP="004D4CE3">
      <w:pPr>
        <w:pStyle w:val="Prrafodelista"/>
        <w:numPr>
          <w:ilvl w:val="0"/>
          <w:numId w:val="1"/>
        </w:numPr>
        <w:jc w:val="both"/>
        <w:rPr>
          <w:rFonts w:ascii="Times New Roman" w:hAnsi="Times New Roman" w:cs="Times New Roman"/>
          <w:color w:val="222222"/>
          <w:sz w:val="24"/>
          <w:szCs w:val="24"/>
        </w:rPr>
      </w:pPr>
      <w:r w:rsidRPr="00B1065C">
        <w:rPr>
          <w:rFonts w:ascii="Times New Roman" w:hAnsi="Times New Roman" w:cs="Times New Roman"/>
          <w:color w:val="222222"/>
          <w:sz w:val="24"/>
          <w:szCs w:val="24"/>
        </w:rPr>
        <w:t>Inflación: Variación porcentual anual del Índice de Precios al Consum</w:t>
      </w:r>
      <w:r w:rsidR="00771BE1" w:rsidRPr="00B1065C">
        <w:rPr>
          <w:rFonts w:ascii="Times New Roman" w:hAnsi="Times New Roman" w:cs="Times New Roman"/>
          <w:color w:val="222222"/>
          <w:sz w:val="24"/>
          <w:szCs w:val="24"/>
        </w:rPr>
        <w:t xml:space="preserve">idor calculado por el </w:t>
      </w:r>
      <w:r w:rsidR="00A11A6F" w:rsidRPr="00B1065C">
        <w:rPr>
          <w:rFonts w:ascii="Times New Roman" w:hAnsi="Times New Roman" w:cs="Times New Roman"/>
          <w:sz w:val="24"/>
          <w:szCs w:val="24"/>
        </w:rPr>
        <w:t>Instituto Nacional de Estadísticas y Censos</w:t>
      </w:r>
      <w:r w:rsidR="00B319ED" w:rsidRPr="00B1065C">
        <w:rPr>
          <w:rFonts w:ascii="Times New Roman" w:hAnsi="Times New Roman" w:cs="Times New Roman"/>
          <w:sz w:val="24"/>
          <w:szCs w:val="24"/>
        </w:rPr>
        <w:t xml:space="preserve"> (</w:t>
      </w:r>
      <w:r w:rsidR="00771BE1" w:rsidRPr="00B1065C">
        <w:rPr>
          <w:rFonts w:ascii="Times New Roman" w:hAnsi="Times New Roman" w:cs="Times New Roman"/>
          <w:color w:val="222222"/>
          <w:sz w:val="24"/>
          <w:szCs w:val="24"/>
        </w:rPr>
        <w:t>INEC</w:t>
      </w:r>
      <w:r w:rsidR="00B319ED" w:rsidRPr="00B1065C">
        <w:rPr>
          <w:rFonts w:ascii="Times New Roman" w:hAnsi="Times New Roman" w:cs="Times New Roman"/>
          <w:color w:val="222222"/>
          <w:sz w:val="24"/>
          <w:szCs w:val="24"/>
        </w:rPr>
        <w:t>)</w:t>
      </w:r>
      <w:r w:rsidR="00771BE1" w:rsidRPr="00B1065C">
        <w:rPr>
          <w:rFonts w:ascii="Times New Roman" w:hAnsi="Times New Roman" w:cs="Times New Roman"/>
          <w:color w:val="222222"/>
          <w:sz w:val="24"/>
          <w:szCs w:val="24"/>
        </w:rPr>
        <w:t>.</w:t>
      </w:r>
    </w:p>
    <w:p w14:paraId="138850A5" w14:textId="77777777" w:rsidR="006125A5" w:rsidRPr="00B20CE1" w:rsidRDefault="004D4CE3" w:rsidP="004D4CE3">
      <w:pPr>
        <w:pStyle w:val="Prrafodelista"/>
        <w:numPr>
          <w:ilvl w:val="0"/>
          <w:numId w:val="1"/>
        </w:numPr>
        <w:jc w:val="both"/>
        <w:rPr>
          <w:rFonts w:ascii="Times New Roman" w:hAnsi="Times New Roman" w:cs="Times New Roman"/>
          <w:color w:val="222222"/>
          <w:sz w:val="24"/>
          <w:szCs w:val="24"/>
        </w:rPr>
      </w:pPr>
      <w:r w:rsidRPr="00B20CE1">
        <w:rPr>
          <w:rFonts w:ascii="Times New Roman" w:hAnsi="Times New Roman" w:cs="Times New Roman"/>
          <w:color w:val="222222"/>
          <w:sz w:val="24"/>
          <w:szCs w:val="24"/>
        </w:rPr>
        <w:t>TBP: La Tasa Básica Pasiva es un promedio ponderado de las tasas de interés brutas de captación a plazo en colones, de los distintos grupos de intermediarios financieros, que conforman las Otras Sociedades de Depósito (OSD) a los plazos entre 150 y 210 días calculada por el BCCR. Este promedio se redondeará al veinteavo de punto porcentual más cercano.</w:t>
      </w:r>
    </w:p>
    <w:p w14:paraId="6F8A825C" w14:textId="77777777" w:rsidR="004D4CE3" w:rsidRPr="00B20CE1" w:rsidRDefault="004D4CE3" w:rsidP="006125A5">
      <w:pPr>
        <w:pStyle w:val="Prrafodelista"/>
        <w:jc w:val="both"/>
        <w:rPr>
          <w:rFonts w:ascii="Times New Roman" w:hAnsi="Times New Roman" w:cs="Times New Roman"/>
          <w:color w:val="222222"/>
          <w:sz w:val="24"/>
          <w:szCs w:val="24"/>
        </w:rPr>
      </w:pPr>
    </w:p>
    <w:p w14:paraId="2FB7FB02" w14:textId="77777777" w:rsidR="004E585D" w:rsidRPr="00CD00B6" w:rsidRDefault="004E585D" w:rsidP="004E585D">
      <w:pPr>
        <w:pStyle w:val="Ttulo1"/>
        <w:rPr>
          <w:rFonts w:ascii="Times New Roman" w:hAnsi="Times New Roman" w:cs="Times New Roman"/>
          <w:color w:val="auto"/>
        </w:rPr>
      </w:pPr>
      <w:bookmarkStart w:id="3" w:name="_Toc476924201"/>
      <w:r w:rsidRPr="00CD00B6">
        <w:rPr>
          <w:rFonts w:ascii="Times New Roman" w:hAnsi="Times New Roman" w:cs="Times New Roman"/>
          <w:color w:val="auto"/>
        </w:rPr>
        <w:t>Características de los Fondos de Pensiones</w:t>
      </w:r>
      <w:bookmarkEnd w:id="3"/>
    </w:p>
    <w:p w14:paraId="402551AB" w14:textId="77777777" w:rsidR="009B1BA5" w:rsidRPr="00B20CE1" w:rsidRDefault="009B1BA5" w:rsidP="009B1BA5">
      <w:pPr>
        <w:rPr>
          <w:rFonts w:ascii="Times New Roman" w:hAnsi="Times New Roman" w:cs="Times New Roman"/>
        </w:rPr>
      </w:pPr>
    </w:p>
    <w:p w14:paraId="72BAF412" w14:textId="622180DA" w:rsidR="004D4CE3" w:rsidRDefault="00C27AE4" w:rsidP="0089299E">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En esta sección</w:t>
      </w:r>
      <w:r w:rsidR="009B1BA5" w:rsidRPr="00B20CE1">
        <w:rPr>
          <w:rStyle w:val="hps"/>
          <w:rFonts w:ascii="Times New Roman" w:hAnsi="Times New Roman" w:cs="Times New Roman"/>
          <w:color w:val="222222"/>
          <w:sz w:val="24"/>
          <w:szCs w:val="24"/>
        </w:rPr>
        <w:t xml:space="preserve"> se presentan</w:t>
      </w:r>
      <w:r w:rsidRPr="00B20CE1">
        <w:rPr>
          <w:rStyle w:val="hps"/>
          <w:rFonts w:ascii="Times New Roman" w:hAnsi="Times New Roman" w:cs="Times New Roman"/>
          <w:color w:val="222222"/>
          <w:sz w:val="24"/>
          <w:szCs w:val="24"/>
        </w:rPr>
        <w:t xml:space="preserve"> dos </w:t>
      </w:r>
      <w:r w:rsidR="00F572E0" w:rsidRPr="00B20CE1">
        <w:rPr>
          <w:rStyle w:val="hps"/>
          <w:rFonts w:ascii="Times New Roman" w:hAnsi="Times New Roman" w:cs="Times New Roman"/>
          <w:color w:val="222222"/>
          <w:sz w:val="24"/>
          <w:szCs w:val="24"/>
        </w:rPr>
        <w:t>cuadros</w:t>
      </w:r>
      <w:r w:rsidRPr="00B20CE1">
        <w:rPr>
          <w:rStyle w:val="hps"/>
          <w:rFonts w:ascii="Times New Roman" w:hAnsi="Times New Roman" w:cs="Times New Roman"/>
          <w:color w:val="222222"/>
          <w:sz w:val="24"/>
          <w:szCs w:val="24"/>
        </w:rPr>
        <w:t xml:space="preserve"> con</w:t>
      </w:r>
      <w:r w:rsidR="009B1BA5" w:rsidRPr="00B20CE1">
        <w:rPr>
          <w:rStyle w:val="hps"/>
          <w:rFonts w:ascii="Times New Roman" w:hAnsi="Times New Roman" w:cs="Times New Roman"/>
          <w:color w:val="222222"/>
          <w:sz w:val="24"/>
          <w:szCs w:val="24"/>
        </w:rPr>
        <w:t xml:space="preserve"> las características de los </w:t>
      </w:r>
      <w:r w:rsidR="0089299E" w:rsidRPr="00B20CE1">
        <w:rPr>
          <w:rStyle w:val="hps"/>
          <w:rFonts w:ascii="Times New Roman" w:hAnsi="Times New Roman" w:cs="Times New Roman"/>
          <w:color w:val="222222"/>
          <w:sz w:val="24"/>
          <w:szCs w:val="24"/>
        </w:rPr>
        <w:t>regímenes de pensiones</w:t>
      </w:r>
      <w:r w:rsidRPr="00B20CE1">
        <w:rPr>
          <w:rStyle w:val="hps"/>
          <w:rFonts w:ascii="Times New Roman" w:hAnsi="Times New Roman" w:cs="Times New Roman"/>
          <w:color w:val="222222"/>
          <w:sz w:val="24"/>
          <w:szCs w:val="24"/>
        </w:rPr>
        <w:t>, uno para los regímenes</w:t>
      </w:r>
      <w:r w:rsidR="0089299E" w:rsidRPr="00B20CE1">
        <w:rPr>
          <w:rStyle w:val="hps"/>
          <w:rFonts w:ascii="Times New Roman" w:hAnsi="Times New Roman" w:cs="Times New Roman"/>
          <w:color w:val="222222"/>
          <w:sz w:val="24"/>
          <w:szCs w:val="24"/>
        </w:rPr>
        <w:t xml:space="preserve"> básicos</w:t>
      </w:r>
      <w:r w:rsidRPr="00B20CE1">
        <w:rPr>
          <w:rStyle w:val="hps"/>
          <w:rFonts w:ascii="Times New Roman" w:hAnsi="Times New Roman" w:cs="Times New Roman"/>
          <w:color w:val="222222"/>
          <w:sz w:val="24"/>
          <w:szCs w:val="24"/>
        </w:rPr>
        <w:t xml:space="preserve"> y otro para los regímenes</w:t>
      </w:r>
      <w:r w:rsidR="0089299E" w:rsidRPr="00B20CE1">
        <w:rPr>
          <w:rStyle w:val="hps"/>
          <w:rFonts w:ascii="Times New Roman" w:hAnsi="Times New Roman" w:cs="Times New Roman"/>
          <w:color w:val="222222"/>
          <w:sz w:val="24"/>
          <w:szCs w:val="24"/>
        </w:rPr>
        <w:t xml:space="preserve"> complementarios </w:t>
      </w:r>
      <w:r w:rsidR="00B74CD8" w:rsidRPr="00B20CE1">
        <w:rPr>
          <w:rStyle w:val="hps"/>
          <w:rFonts w:ascii="Times New Roman" w:hAnsi="Times New Roman" w:cs="Times New Roman"/>
          <w:color w:val="222222"/>
          <w:sz w:val="24"/>
          <w:szCs w:val="24"/>
        </w:rPr>
        <w:t>especiales</w:t>
      </w:r>
      <w:r w:rsidRPr="00B20CE1">
        <w:rPr>
          <w:rStyle w:val="hps"/>
          <w:rFonts w:ascii="Times New Roman" w:hAnsi="Times New Roman" w:cs="Times New Roman"/>
          <w:color w:val="222222"/>
          <w:sz w:val="24"/>
          <w:szCs w:val="24"/>
        </w:rPr>
        <w:t>. Ambos cuadros</w:t>
      </w:r>
      <w:r w:rsidR="00450EA3" w:rsidRPr="00B20CE1">
        <w:rPr>
          <w:rStyle w:val="hps"/>
          <w:rFonts w:ascii="Times New Roman" w:hAnsi="Times New Roman" w:cs="Times New Roman"/>
          <w:color w:val="222222"/>
          <w:sz w:val="24"/>
          <w:szCs w:val="24"/>
        </w:rPr>
        <w:t xml:space="preserve"> incluyen</w:t>
      </w:r>
      <w:r w:rsidR="0089299E" w:rsidRPr="00B20CE1">
        <w:rPr>
          <w:rStyle w:val="hps"/>
          <w:rFonts w:ascii="Times New Roman" w:hAnsi="Times New Roman" w:cs="Times New Roman"/>
          <w:color w:val="222222"/>
          <w:sz w:val="24"/>
          <w:szCs w:val="24"/>
        </w:rPr>
        <w:t xml:space="preserve"> </w:t>
      </w:r>
      <w:r w:rsidR="009B1BA5" w:rsidRPr="00B20CE1">
        <w:rPr>
          <w:rStyle w:val="hps"/>
          <w:rFonts w:ascii="Times New Roman" w:hAnsi="Times New Roman" w:cs="Times New Roman"/>
          <w:color w:val="222222"/>
          <w:sz w:val="24"/>
          <w:szCs w:val="24"/>
        </w:rPr>
        <w:t>los tipos de beneficio que otorga cada fondo</w:t>
      </w:r>
      <w:r w:rsidR="0089299E" w:rsidRPr="00B20CE1">
        <w:rPr>
          <w:rStyle w:val="hps"/>
          <w:rFonts w:ascii="Times New Roman" w:hAnsi="Times New Roman" w:cs="Times New Roman"/>
          <w:color w:val="222222"/>
          <w:sz w:val="24"/>
          <w:szCs w:val="24"/>
        </w:rPr>
        <w:t xml:space="preserve"> (invalidez, vejez y muerte)</w:t>
      </w:r>
      <w:r w:rsidR="00450EA3" w:rsidRPr="00B20CE1">
        <w:rPr>
          <w:rStyle w:val="hps"/>
          <w:rFonts w:ascii="Times New Roman" w:hAnsi="Times New Roman" w:cs="Times New Roman"/>
          <w:color w:val="222222"/>
          <w:sz w:val="24"/>
          <w:szCs w:val="24"/>
        </w:rPr>
        <w:t>;</w:t>
      </w:r>
      <w:r w:rsidR="009B1BA5" w:rsidRPr="00B20CE1">
        <w:rPr>
          <w:rStyle w:val="hps"/>
          <w:rFonts w:ascii="Times New Roman" w:hAnsi="Times New Roman" w:cs="Times New Roman"/>
          <w:color w:val="222222"/>
          <w:sz w:val="24"/>
          <w:szCs w:val="24"/>
        </w:rPr>
        <w:t xml:space="preserve"> la cantidad </w:t>
      </w:r>
      <w:r w:rsidR="003E4BA3" w:rsidRPr="00B20CE1">
        <w:rPr>
          <w:rStyle w:val="hps"/>
          <w:rFonts w:ascii="Times New Roman" w:hAnsi="Times New Roman" w:cs="Times New Roman"/>
          <w:color w:val="222222"/>
          <w:sz w:val="24"/>
          <w:szCs w:val="24"/>
        </w:rPr>
        <w:t>de</w:t>
      </w:r>
      <w:r w:rsidR="009B1BA5" w:rsidRPr="00B20CE1">
        <w:rPr>
          <w:rStyle w:val="hps"/>
          <w:rFonts w:ascii="Times New Roman" w:hAnsi="Times New Roman" w:cs="Times New Roman"/>
          <w:color w:val="222222"/>
          <w:sz w:val="24"/>
          <w:szCs w:val="24"/>
        </w:rPr>
        <w:t xml:space="preserve"> afiliados y pensionados</w:t>
      </w:r>
      <w:r w:rsidR="0089299E" w:rsidRPr="00B20CE1">
        <w:rPr>
          <w:rStyle w:val="hps"/>
          <w:rFonts w:ascii="Times New Roman" w:hAnsi="Times New Roman" w:cs="Times New Roman"/>
          <w:color w:val="222222"/>
          <w:sz w:val="24"/>
          <w:szCs w:val="24"/>
        </w:rPr>
        <w:t xml:space="preserve"> por tipo de beneficio otorgado</w:t>
      </w:r>
      <w:r w:rsidR="00450EA3" w:rsidRPr="00B20CE1">
        <w:rPr>
          <w:rStyle w:val="hps"/>
          <w:rFonts w:ascii="Times New Roman" w:hAnsi="Times New Roman" w:cs="Times New Roman"/>
          <w:color w:val="222222"/>
          <w:sz w:val="24"/>
          <w:szCs w:val="24"/>
        </w:rPr>
        <w:t>;</w:t>
      </w:r>
      <w:r w:rsidR="0089299E" w:rsidRPr="00B20CE1">
        <w:rPr>
          <w:rStyle w:val="hps"/>
          <w:rFonts w:ascii="Times New Roman" w:hAnsi="Times New Roman" w:cs="Times New Roman"/>
          <w:color w:val="222222"/>
          <w:sz w:val="24"/>
          <w:szCs w:val="24"/>
        </w:rPr>
        <w:t xml:space="preserve"> el porcentaje de cotización</w:t>
      </w:r>
      <w:r w:rsidR="00450EA3" w:rsidRPr="00B20CE1">
        <w:rPr>
          <w:rStyle w:val="hps"/>
          <w:rFonts w:ascii="Times New Roman" w:hAnsi="Times New Roman" w:cs="Times New Roman"/>
          <w:color w:val="222222"/>
          <w:sz w:val="24"/>
          <w:szCs w:val="24"/>
        </w:rPr>
        <w:t xml:space="preserve"> sobre el salario que aporta el trabajador, el patrono y el </w:t>
      </w:r>
      <w:r w:rsidR="00557430">
        <w:rPr>
          <w:rStyle w:val="hps"/>
          <w:rFonts w:ascii="Times New Roman" w:hAnsi="Times New Roman" w:cs="Times New Roman"/>
          <w:color w:val="222222"/>
          <w:sz w:val="24"/>
          <w:szCs w:val="24"/>
        </w:rPr>
        <w:t>E</w:t>
      </w:r>
      <w:r w:rsidR="00450EA3" w:rsidRPr="00B20CE1">
        <w:rPr>
          <w:rStyle w:val="hps"/>
          <w:rFonts w:ascii="Times New Roman" w:hAnsi="Times New Roman" w:cs="Times New Roman"/>
          <w:color w:val="222222"/>
          <w:sz w:val="24"/>
          <w:szCs w:val="24"/>
        </w:rPr>
        <w:t>stado según corresponda; y la ley de creación que cobija cada régimen de pensiones.</w:t>
      </w:r>
    </w:p>
    <w:p w14:paraId="3A59273D" w14:textId="77777777" w:rsidR="00B1065C" w:rsidRDefault="00B1065C" w:rsidP="0089299E">
      <w:pPr>
        <w:jc w:val="both"/>
        <w:rPr>
          <w:rStyle w:val="hps"/>
          <w:rFonts w:ascii="Times New Roman" w:hAnsi="Times New Roman" w:cs="Times New Roman"/>
          <w:color w:val="222222"/>
          <w:sz w:val="24"/>
          <w:szCs w:val="24"/>
        </w:rPr>
      </w:pPr>
    </w:p>
    <w:p w14:paraId="438E9C1A" w14:textId="77777777" w:rsidR="00B319ED" w:rsidRDefault="00B319ED" w:rsidP="0089299E">
      <w:pPr>
        <w:jc w:val="both"/>
        <w:rPr>
          <w:rStyle w:val="hps"/>
          <w:rFonts w:ascii="Times New Roman" w:hAnsi="Times New Roman" w:cs="Times New Roman"/>
          <w:color w:val="222222"/>
          <w:sz w:val="24"/>
          <w:szCs w:val="24"/>
        </w:rPr>
        <w:sectPr w:rsidR="00B319ED" w:rsidSect="00863520">
          <w:headerReference w:type="default" r:id="rId8"/>
          <w:footerReference w:type="default" r:id="rId9"/>
          <w:footerReference w:type="first" r:id="rId10"/>
          <w:pgSz w:w="12240" w:h="15840"/>
          <w:pgMar w:top="1418" w:right="1559" w:bottom="1418" w:left="1559" w:header="709" w:footer="709" w:gutter="0"/>
          <w:pgNumType w:start="0"/>
          <w:cols w:space="708"/>
          <w:titlePg/>
          <w:docGrid w:linePitch="360"/>
        </w:sectPr>
      </w:pPr>
    </w:p>
    <w:p w14:paraId="5D2C9755" w14:textId="4C827350" w:rsidR="00B20CE1" w:rsidRPr="00B20CE1" w:rsidRDefault="00B20CE1" w:rsidP="0089299E">
      <w:pPr>
        <w:jc w:val="both"/>
        <w:rPr>
          <w:rStyle w:val="hps"/>
          <w:rFonts w:ascii="Times New Roman" w:hAnsi="Times New Roman" w:cs="Times New Roman"/>
          <w:color w:val="222222"/>
          <w:sz w:val="24"/>
          <w:szCs w:val="24"/>
        </w:rPr>
      </w:pPr>
    </w:p>
    <w:p w14:paraId="09324669" w14:textId="4860E277" w:rsidR="00450EA3" w:rsidRPr="00CD00B6" w:rsidRDefault="00F572E0" w:rsidP="00F572E0">
      <w:pPr>
        <w:pStyle w:val="Descripcin"/>
        <w:spacing w:after="0"/>
        <w:jc w:val="center"/>
        <w:rPr>
          <w:rFonts w:ascii="Times New Roman" w:hAnsi="Times New Roman" w:cs="Times New Roman"/>
          <w:color w:val="auto"/>
          <w:sz w:val="24"/>
          <w:szCs w:val="24"/>
        </w:rPr>
      </w:pPr>
      <w:bookmarkStart w:id="4" w:name="_Toc476924207"/>
      <w:r w:rsidRPr="00CD00B6">
        <w:rPr>
          <w:rFonts w:ascii="Times New Roman" w:hAnsi="Times New Roman" w:cs="Times New Roman"/>
          <w:color w:val="auto"/>
          <w:sz w:val="24"/>
          <w:szCs w:val="24"/>
        </w:rPr>
        <w:t xml:space="preserve">Cuadro </w:t>
      </w:r>
      <w:r w:rsidRPr="00CD00B6">
        <w:rPr>
          <w:rFonts w:ascii="Times New Roman" w:hAnsi="Times New Roman" w:cs="Times New Roman"/>
          <w:color w:val="auto"/>
          <w:sz w:val="24"/>
          <w:szCs w:val="24"/>
        </w:rPr>
        <w:fldChar w:fldCharType="begin"/>
      </w:r>
      <w:r w:rsidRPr="00CD00B6">
        <w:rPr>
          <w:rFonts w:ascii="Times New Roman" w:hAnsi="Times New Roman" w:cs="Times New Roman"/>
          <w:color w:val="auto"/>
          <w:sz w:val="24"/>
          <w:szCs w:val="24"/>
        </w:rPr>
        <w:instrText xml:space="preserve"> SEQ Cuadro \* ARABIC </w:instrText>
      </w:r>
      <w:r w:rsidRPr="00CD00B6">
        <w:rPr>
          <w:rFonts w:ascii="Times New Roman" w:hAnsi="Times New Roman" w:cs="Times New Roman"/>
          <w:color w:val="auto"/>
          <w:sz w:val="24"/>
          <w:szCs w:val="24"/>
        </w:rPr>
        <w:fldChar w:fldCharType="separate"/>
      </w:r>
      <w:r w:rsidR="00541ED8" w:rsidRPr="00CD00B6">
        <w:rPr>
          <w:rFonts w:ascii="Times New Roman" w:hAnsi="Times New Roman" w:cs="Times New Roman"/>
          <w:noProof/>
          <w:color w:val="auto"/>
          <w:sz w:val="24"/>
          <w:szCs w:val="24"/>
        </w:rPr>
        <w:t>1</w:t>
      </w:r>
      <w:r w:rsidRPr="00CD00B6">
        <w:rPr>
          <w:rFonts w:ascii="Times New Roman" w:hAnsi="Times New Roman" w:cs="Times New Roman"/>
          <w:color w:val="auto"/>
          <w:sz w:val="24"/>
          <w:szCs w:val="24"/>
        </w:rPr>
        <w:fldChar w:fldCharType="end"/>
      </w:r>
      <w:r w:rsidR="00B74CD8" w:rsidRPr="00CD00B6">
        <w:rPr>
          <w:rFonts w:ascii="Times New Roman" w:hAnsi="Times New Roman" w:cs="Times New Roman"/>
          <w:color w:val="auto"/>
        </w:rPr>
        <w:t xml:space="preserve">: </w:t>
      </w:r>
      <w:r w:rsidR="00B74CD8" w:rsidRPr="00CD00B6">
        <w:rPr>
          <w:rFonts w:ascii="Times New Roman" w:hAnsi="Times New Roman" w:cs="Times New Roman"/>
          <w:color w:val="auto"/>
          <w:sz w:val="24"/>
          <w:szCs w:val="24"/>
        </w:rPr>
        <w:t>Regímenes de Pensiones Básicos y Complementarios Especiales</w:t>
      </w:r>
      <w:bookmarkEnd w:id="4"/>
    </w:p>
    <w:p w14:paraId="68C3E4F6" w14:textId="1BD74A03" w:rsidR="00C27AE4" w:rsidRPr="00CD00B6" w:rsidRDefault="00C27AE4" w:rsidP="00F572E0">
      <w:pPr>
        <w:pStyle w:val="Descripcin"/>
        <w:spacing w:after="0"/>
        <w:jc w:val="center"/>
        <w:rPr>
          <w:rFonts w:ascii="Times New Roman" w:hAnsi="Times New Roman" w:cs="Times New Roman"/>
          <w:color w:val="auto"/>
          <w:sz w:val="24"/>
          <w:szCs w:val="24"/>
        </w:rPr>
      </w:pPr>
      <w:r w:rsidRPr="00CD00B6">
        <w:rPr>
          <w:rFonts w:ascii="Times New Roman" w:hAnsi="Times New Roman" w:cs="Times New Roman"/>
          <w:color w:val="auto"/>
          <w:sz w:val="24"/>
          <w:szCs w:val="24"/>
        </w:rPr>
        <w:t xml:space="preserve">Datos al 31 </w:t>
      </w:r>
      <w:r w:rsidR="00B20CE1" w:rsidRPr="00CD00B6">
        <w:rPr>
          <w:rFonts w:ascii="Times New Roman" w:hAnsi="Times New Roman" w:cs="Times New Roman"/>
          <w:color w:val="auto"/>
          <w:sz w:val="24"/>
          <w:szCs w:val="24"/>
        </w:rPr>
        <w:t>diciembre</w:t>
      </w:r>
      <w:r w:rsidRPr="00CD00B6">
        <w:rPr>
          <w:rFonts w:ascii="Times New Roman" w:hAnsi="Times New Roman" w:cs="Times New Roman"/>
          <w:color w:val="auto"/>
          <w:sz w:val="24"/>
          <w:szCs w:val="24"/>
        </w:rPr>
        <w:t xml:space="preserve"> del 201</w:t>
      </w:r>
      <w:r w:rsidR="00771BE1" w:rsidRPr="00CD00B6">
        <w:rPr>
          <w:rFonts w:ascii="Times New Roman" w:hAnsi="Times New Roman" w:cs="Times New Roman"/>
          <w:color w:val="auto"/>
          <w:sz w:val="24"/>
          <w:szCs w:val="24"/>
        </w:rPr>
        <w:t>6</w:t>
      </w:r>
    </w:p>
    <w:tbl>
      <w:tblPr>
        <w:tblW w:w="13763" w:type="dxa"/>
        <w:jc w:val="center"/>
        <w:tblCellMar>
          <w:left w:w="70" w:type="dxa"/>
          <w:right w:w="70" w:type="dxa"/>
        </w:tblCellMar>
        <w:tblLook w:val="04A0" w:firstRow="1" w:lastRow="0" w:firstColumn="1" w:lastColumn="0" w:noHBand="0" w:noVBand="1"/>
      </w:tblPr>
      <w:tblGrid>
        <w:gridCol w:w="1143"/>
        <w:gridCol w:w="666"/>
        <w:gridCol w:w="1008"/>
        <w:gridCol w:w="837"/>
        <w:gridCol w:w="1131"/>
        <w:gridCol w:w="821"/>
        <w:gridCol w:w="965"/>
        <w:gridCol w:w="1008"/>
        <w:gridCol w:w="841"/>
        <w:gridCol w:w="1240"/>
        <w:gridCol w:w="1025"/>
        <w:gridCol w:w="1288"/>
        <w:gridCol w:w="1790"/>
      </w:tblGrid>
      <w:tr w:rsidR="00765786" w:rsidRPr="00B20CE1" w14:paraId="75EF3C07" w14:textId="77777777" w:rsidTr="00765786">
        <w:trPr>
          <w:trHeight w:val="300"/>
          <w:jc w:val="center"/>
        </w:trPr>
        <w:tc>
          <w:tcPr>
            <w:tcW w:w="1143"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6A8F8BFF"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Régimen</w:t>
            </w:r>
          </w:p>
        </w:tc>
        <w:tc>
          <w:tcPr>
            <w:tcW w:w="2511" w:type="dxa"/>
            <w:gridSpan w:val="3"/>
            <w:tcBorders>
              <w:top w:val="single" w:sz="8" w:space="0" w:color="auto"/>
              <w:left w:val="single" w:sz="8" w:space="0" w:color="auto"/>
              <w:bottom w:val="dotted" w:sz="4" w:space="0" w:color="auto"/>
              <w:right w:val="single" w:sz="8" w:space="0" w:color="000000"/>
            </w:tcBorders>
            <w:shd w:val="clear" w:color="000000" w:fill="FFFFFF"/>
            <w:noWrap/>
            <w:vAlign w:val="center"/>
            <w:hideMark/>
          </w:tcPr>
          <w:p w14:paraId="1FFAAD4D" w14:textId="52B7A5F9"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Beneficios Definidos</w:t>
            </w:r>
          </w:p>
        </w:tc>
        <w:tc>
          <w:tcPr>
            <w:tcW w:w="4766" w:type="dxa"/>
            <w:gridSpan w:val="5"/>
            <w:tcBorders>
              <w:top w:val="single" w:sz="8" w:space="0" w:color="auto"/>
              <w:left w:val="nil"/>
              <w:bottom w:val="dotted" w:sz="4" w:space="0" w:color="auto"/>
              <w:right w:val="single" w:sz="8" w:space="0" w:color="000000"/>
            </w:tcBorders>
            <w:shd w:val="clear" w:color="000000" w:fill="FFFFFF"/>
            <w:noWrap/>
            <w:vAlign w:val="center"/>
            <w:hideMark/>
          </w:tcPr>
          <w:p w14:paraId="6ED71985"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Participantes Activos e Inactivos</w:t>
            </w:r>
          </w:p>
        </w:tc>
        <w:tc>
          <w:tcPr>
            <w:tcW w:w="3553" w:type="dxa"/>
            <w:gridSpan w:val="3"/>
            <w:tcBorders>
              <w:top w:val="single" w:sz="8" w:space="0" w:color="auto"/>
              <w:left w:val="nil"/>
              <w:bottom w:val="dotted" w:sz="4" w:space="0" w:color="auto"/>
              <w:right w:val="single" w:sz="8" w:space="0" w:color="000000"/>
            </w:tcBorders>
            <w:shd w:val="clear" w:color="000000" w:fill="FFFFFF"/>
            <w:noWrap/>
            <w:vAlign w:val="center"/>
            <w:hideMark/>
          </w:tcPr>
          <w:p w14:paraId="4CFAE625"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Cotización (% del Salario)</w:t>
            </w:r>
          </w:p>
        </w:tc>
        <w:tc>
          <w:tcPr>
            <w:tcW w:w="1790" w:type="dxa"/>
            <w:vMerge w:val="restart"/>
            <w:tcBorders>
              <w:top w:val="single" w:sz="8" w:space="0" w:color="auto"/>
              <w:left w:val="single" w:sz="8" w:space="0" w:color="auto"/>
              <w:right w:val="single" w:sz="8" w:space="0" w:color="auto"/>
            </w:tcBorders>
            <w:shd w:val="clear" w:color="000000" w:fill="FFFFFF"/>
            <w:vAlign w:val="center"/>
            <w:hideMark/>
          </w:tcPr>
          <w:p w14:paraId="505C09C2"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Ley de Creación</w:t>
            </w:r>
          </w:p>
        </w:tc>
      </w:tr>
      <w:tr w:rsidR="00765786" w:rsidRPr="00B20CE1" w14:paraId="56981307" w14:textId="77777777" w:rsidTr="00765786">
        <w:trPr>
          <w:trHeight w:val="300"/>
          <w:jc w:val="center"/>
        </w:trPr>
        <w:tc>
          <w:tcPr>
            <w:tcW w:w="1143" w:type="dxa"/>
            <w:vMerge/>
            <w:tcBorders>
              <w:top w:val="single" w:sz="8" w:space="0" w:color="auto"/>
              <w:left w:val="single" w:sz="8" w:space="0" w:color="auto"/>
              <w:bottom w:val="single" w:sz="8" w:space="0" w:color="000000"/>
              <w:right w:val="nil"/>
            </w:tcBorders>
            <w:vAlign w:val="center"/>
            <w:hideMark/>
          </w:tcPr>
          <w:p w14:paraId="75DECF9A"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666" w:type="dxa"/>
            <w:vMerge w:val="restart"/>
            <w:tcBorders>
              <w:top w:val="nil"/>
              <w:left w:val="single" w:sz="8" w:space="0" w:color="auto"/>
              <w:bottom w:val="single" w:sz="8" w:space="0" w:color="000000"/>
              <w:right w:val="dotted" w:sz="4" w:space="0" w:color="auto"/>
            </w:tcBorders>
            <w:shd w:val="clear" w:color="000000" w:fill="FFFFFF"/>
            <w:noWrap/>
            <w:vAlign w:val="center"/>
            <w:hideMark/>
          </w:tcPr>
          <w:p w14:paraId="7FCF38E8"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Vejez</w:t>
            </w:r>
          </w:p>
        </w:tc>
        <w:tc>
          <w:tcPr>
            <w:tcW w:w="1008" w:type="dxa"/>
            <w:vMerge w:val="restart"/>
            <w:tcBorders>
              <w:top w:val="nil"/>
              <w:left w:val="dotted" w:sz="4" w:space="0" w:color="auto"/>
              <w:bottom w:val="single" w:sz="8" w:space="0" w:color="000000"/>
              <w:right w:val="dotted" w:sz="4" w:space="0" w:color="auto"/>
            </w:tcBorders>
            <w:shd w:val="clear" w:color="000000" w:fill="FFFFFF"/>
            <w:noWrap/>
            <w:vAlign w:val="center"/>
            <w:hideMark/>
          </w:tcPr>
          <w:p w14:paraId="4BC7271F"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Invalidez</w:t>
            </w:r>
          </w:p>
        </w:tc>
        <w:tc>
          <w:tcPr>
            <w:tcW w:w="837" w:type="dxa"/>
            <w:vMerge w:val="restart"/>
            <w:tcBorders>
              <w:top w:val="nil"/>
              <w:left w:val="dotted" w:sz="4" w:space="0" w:color="auto"/>
              <w:bottom w:val="single" w:sz="8" w:space="0" w:color="000000"/>
              <w:right w:val="single" w:sz="8" w:space="0" w:color="auto"/>
            </w:tcBorders>
            <w:shd w:val="clear" w:color="000000" w:fill="FFFFFF"/>
            <w:noWrap/>
            <w:vAlign w:val="center"/>
            <w:hideMark/>
          </w:tcPr>
          <w:p w14:paraId="3234C06E"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Muerte</w:t>
            </w:r>
          </w:p>
        </w:tc>
        <w:tc>
          <w:tcPr>
            <w:tcW w:w="1952" w:type="dxa"/>
            <w:gridSpan w:val="2"/>
            <w:tcBorders>
              <w:top w:val="dotted" w:sz="4" w:space="0" w:color="auto"/>
              <w:left w:val="nil"/>
              <w:bottom w:val="dotted" w:sz="4" w:space="0" w:color="auto"/>
              <w:right w:val="dotted" w:sz="4" w:space="0" w:color="auto"/>
            </w:tcBorders>
            <w:shd w:val="clear" w:color="000000" w:fill="FFFFFF"/>
            <w:noWrap/>
            <w:vAlign w:val="center"/>
            <w:hideMark/>
          </w:tcPr>
          <w:p w14:paraId="2CC71294"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Afiliados</w:t>
            </w:r>
          </w:p>
        </w:tc>
        <w:tc>
          <w:tcPr>
            <w:tcW w:w="2814" w:type="dxa"/>
            <w:gridSpan w:val="3"/>
            <w:tcBorders>
              <w:top w:val="dotted" w:sz="4" w:space="0" w:color="auto"/>
              <w:left w:val="nil"/>
              <w:bottom w:val="dotted" w:sz="4" w:space="0" w:color="auto"/>
              <w:right w:val="single" w:sz="8" w:space="0" w:color="000000"/>
            </w:tcBorders>
            <w:shd w:val="clear" w:color="000000" w:fill="FFFFFF"/>
            <w:noWrap/>
            <w:vAlign w:val="center"/>
            <w:hideMark/>
          </w:tcPr>
          <w:p w14:paraId="6C2090B4"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Pensionados</w:t>
            </w:r>
          </w:p>
        </w:tc>
        <w:tc>
          <w:tcPr>
            <w:tcW w:w="1240" w:type="dxa"/>
            <w:vMerge w:val="restart"/>
            <w:tcBorders>
              <w:top w:val="nil"/>
              <w:left w:val="single" w:sz="8" w:space="0" w:color="auto"/>
              <w:right w:val="dotted" w:sz="4" w:space="0" w:color="auto"/>
            </w:tcBorders>
            <w:shd w:val="clear" w:color="000000" w:fill="FFFFFF"/>
            <w:noWrap/>
            <w:vAlign w:val="center"/>
            <w:hideMark/>
          </w:tcPr>
          <w:p w14:paraId="385C3A88"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Trabajador</w:t>
            </w:r>
          </w:p>
        </w:tc>
        <w:tc>
          <w:tcPr>
            <w:tcW w:w="1025" w:type="dxa"/>
            <w:vMerge w:val="restart"/>
            <w:tcBorders>
              <w:top w:val="nil"/>
              <w:left w:val="dotted" w:sz="4" w:space="0" w:color="auto"/>
              <w:right w:val="dotted" w:sz="4" w:space="0" w:color="auto"/>
            </w:tcBorders>
            <w:shd w:val="clear" w:color="000000" w:fill="FFFFFF"/>
            <w:noWrap/>
            <w:vAlign w:val="center"/>
            <w:hideMark/>
          </w:tcPr>
          <w:p w14:paraId="453E5809"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Patrono</w:t>
            </w:r>
          </w:p>
        </w:tc>
        <w:tc>
          <w:tcPr>
            <w:tcW w:w="1288" w:type="dxa"/>
            <w:vMerge w:val="restart"/>
            <w:tcBorders>
              <w:top w:val="nil"/>
              <w:left w:val="dotted" w:sz="4" w:space="0" w:color="auto"/>
              <w:right w:val="single" w:sz="8" w:space="0" w:color="auto"/>
            </w:tcBorders>
            <w:shd w:val="clear" w:color="000000" w:fill="FFFFFF"/>
            <w:noWrap/>
            <w:vAlign w:val="center"/>
            <w:hideMark/>
          </w:tcPr>
          <w:p w14:paraId="03C428F1" w14:textId="77777777" w:rsidR="00765786" w:rsidRPr="00B20CE1" w:rsidRDefault="00765786" w:rsidP="00771BE1">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Estado</w:t>
            </w:r>
          </w:p>
        </w:tc>
        <w:tc>
          <w:tcPr>
            <w:tcW w:w="1790" w:type="dxa"/>
            <w:vMerge/>
            <w:tcBorders>
              <w:left w:val="single" w:sz="8" w:space="0" w:color="auto"/>
              <w:right w:val="single" w:sz="8" w:space="0" w:color="auto"/>
            </w:tcBorders>
            <w:vAlign w:val="center"/>
            <w:hideMark/>
          </w:tcPr>
          <w:p w14:paraId="17634699"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r>
      <w:tr w:rsidR="00765786" w:rsidRPr="00B20CE1" w14:paraId="5D87E6C7" w14:textId="77777777" w:rsidTr="00765786">
        <w:trPr>
          <w:trHeight w:val="315"/>
          <w:jc w:val="center"/>
        </w:trPr>
        <w:tc>
          <w:tcPr>
            <w:tcW w:w="1143" w:type="dxa"/>
            <w:vMerge/>
            <w:tcBorders>
              <w:top w:val="single" w:sz="8" w:space="0" w:color="auto"/>
              <w:left w:val="single" w:sz="8" w:space="0" w:color="auto"/>
              <w:bottom w:val="single" w:sz="8" w:space="0" w:color="000000"/>
              <w:right w:val="nil"/>
            </w:tcBorders>
            <w:vAlign w:val="center"/>
            <w:hideMark/>
          </w:tcPr>
          <w:p w14:paraId="231EDD45"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666" w:type="dxa"/>
            <w:vMerge/>
            <w:tcBorders>
              <w:top w:val="nil"/>
              <w:left w:val="single" w:sz="8" w:space="0" w:color="auto"/>
              <w:bottom w:val="single" w:sz="8" w:space="0" w:color="000000"/>
              <w:right w:val="dotted" w:sz="4" w:space="0" w:color="auto"/>
            </w:tcBorders>
            <w:vAlign w:val="center"/>
            <w:hideMark/>
          </w:tcPr>
          <w:p w14:paraId="721B5EDB"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1008" w:type="dxa"/>
            <w:vMerge/>
            <w:tcBorders>
              <w:top w:val="nil"/>
              <w:left w:val="dotted" w:sz="4" w:space="0" w:color="auto"/>
              <w:bottom w:val="single" w:sz="8" w:space="0" w:color="000000"/>
              <w:right w:val="dotted" w:sz="4" w:space="0" w:color="auto"/>
            </w:tcBorders>
            <w:vAlign w:val="center"/>
            <w:hideMark/>
          </w:tcPr>
          <w:p w14:paraId="1F12D9A4"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837" w:type="dxa"/>
            <w:vMerge/>
            <w:tcBorders>
              <w:top w:val="nil"/>
              <w:left w:val="dotted" w:sz="4" w:space="0" w:color="auto"/>
              <w:bottom w:val="single" w:sz="8" w:space="0" w:color="000000"/>
              <w:right w:val="single" w:sz="8" w:space="0" w:color="auto"/>
            </w:tcBorders>
            <w:vAlign w:val="center"/>
            <w:hideMark/>
          </w:tcPr>
          <w:p w14:paraId="31343994"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1131" w:type="dxa"/>
            <w:tcBorders>
              <w:top w:val="nil"/>
              <w:left w:val="nil"/>
              <w:bottom w:val="single" w:sz="8" w:space="0" w:color="auto"/>
              <w:right w:val="dotted" w:sz="4" w:space="0" w:color="auto"/>
            </w:tcBorders>
            <w:shd w:val="clear" w:color="000000" w:fill="FFFFFF"/>
            <w:vAlign w:val="center"/>
            <w:hideMark/>
          </w:tcPr>
          <w:p w14:paraId="3B91A3CE" w14:textId="77777777" w:rsidR="00765786" w:rsidRPr="00B20CE1" w:rsidRDefault="00765786" w:rsidP="001B0B0D">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Cantidad</w:t>
            </w:r>
          </w:p>
        </w:tc>
        <w:tc>
          <w:tcPr>
            <w:tcW w:w="821" w:type="dxa"/>
            <w:tcBorders>
              <w:top w:val="nil"/>
              <w:left w:val="nil"/>
              <w:bottom w:val="single" w:sz="8" w:space="0" w:color="auto"/>
              <w:right w:val="dotted" w:sz="4" w:space="0" w:color="auto"/>
            </w:tcBorders>
            <w:shd w:val="clear" w:color="000000" w:fill="FFFFFF"/>
            <w:vAlign w:val="center"/>
            <w:hideMark/>
          </w:tcPr>
          <w:p w14:paraId="5D45E2C9" w14:textId="77777777" w:rsidR="00765786" w:rsidRPr="00B20CE1" w:rsidRDefault="00765786" w:rsidP="001B0B0D">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 PEA</w:t>
            </w:r>
          </w:p>
        </w:tc>
        <w:tc>
          <w:tcPr>
            <w:tcW w:w="965" w:type="dxa"/>
            <w:tcBorders>
              <w:top w:val="nil"/>
              <w:left w:val="nil"/>
              <w:bottom w:val="single" w:sz="8" w:space="0" w:color="auto"/>
              <w:right w:val="dotted" w:sz="4" w:space="0" w:color="auto"/>
            </w:tcBorders>
            <w:shd w:val="clear" w:color="000000" w:fill="FFFFFF"/>
            <w:noWrap/>
            <w:vAlign w:val="center"/>
            <w:hideMark/>
          </w:tcPr>
          <w:p w14:paraId="5D1A27C3" w14:textId="1CF037AD" w:rsidR="00765786" w:rsidRPr="00B20CE1" w:rsidRDefault="00765786" w:rsidP="001B0B0D">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Vejez</w:t>
            </w:r>
          </w:p>
        </w:tc>
        <w:tc>
          <w:tcPr>
            <w:tcW w:w="1008" w:type="dxa"/>
            <w:tcBorders>
              <w:top w:val="nil"/>
              <w:left w:val="nil"/>
              <w:bottom w:val="single" w:sz="8" w:space="0" w:color="auto"/>
              <w:right w:val="dotted" w:sz="4" w:space="0" w:color="auto"/>
            </w:tcBorders>
            <w:shd w:val="clear" w:color="000000" w:fill="FFFFFF"/>
            <w:noWrap/>
            <w:vAlign w:val="center"/>
            <w:hideMark/>
          </w:tcPr>
          <w:p w14:paraId="4F744F83" w14:textId="77777777" w:rsidR="00765786" w:rsidRPr="00B20CE1" w:rsidRDefault="00765786" w:rsidP="001B0B0D">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Invalidez</w:t>
            </w:r>
          </w:p>
        </w:tc>
        <w:tc>
          <w:tcPr>
            <w:tcW w:w="841" w:type="dxa"/>
            <w:tcBorders>
              <w:top w:val="nil"/>
              <w:left w:val="nil"/>
              <w:bottom w:val="single" w:sz="8" w:space="0" w:color="auto"/>
              <w:right w:val="single" w:sz="8" w:space="0" w:color="auto"/>
            </w:tcBorders>
            <w:shd w:val="clear" w:color="000000" w:fill="FFFFFF"/>
            <w:noWrap/>
            <w:vAlign w:val="center"/>
            <w:hideMark/>
          </w:tcPr>
          <w:p w14:paraId="3C1B2F1B" w14:textId="77777777" w:rsidR="00765786" w:rsidRPr="00B20CE1" w:rsidRDefault="00765786" w:rsidP="001B0B0D">
            <w:pPr>
              <w:spacing w:after="0" w:line="240" w:lineRule="auto"/>
              <w:jc w:val="center"/>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Muerte</w:t>
            </w:r>
          </w:p>
        </w:tc>
        <w:tc>
          <w:tcPr>
            <w:tcW w:w="1240" w:type="dxa"/>
            <w:vMerge/>
            <w:tcBorders>
              <w:left w:val="single" w:sz="8" w:space="0" w:color="auto"/>
              <w:bottom w:val="single" w:sz="8" w:space="0" w:color="000000"/>
              <w:right w:val="dotted" w:sz="4" w:space="0" w:color="auto"/>
            </w:tcBorders>
            <w:vAlign w:val="center"/>
            <w:hideMark/>
          </w:tcPr>
          <w:p w14:paraId="79EAE277"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1025" w:type="dxa"/>
            <w:vMerge/>
            <w:tcBorders>
              <w:left w:val="dotted" w:sz="4" w:space="0" w:color="auto"/>
              <w:bottom w:val="single" w:sz="8" w:space="0" w:color="000000"/>
              <w:right w:val="dotted" w:sz="4" w:space="0" w:color="auto"/>
            </w:tcBorders>
            <w:vAlign w:val="center"/>
            <w:hideMark/>
          </w:tcPr>
          <w:p w14:paraId="42FEF042"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1288" w:type="dxa"/>
            <w:vMerge/>
            <w:tcBorders>
              <w:left w:val="dotted" w:sz="4" w:space="0" w:color="auto"/>
              <w:bottom w:val="single" w:sz="8" w:space="0" w:color="000000"/>
              <w:right w:val="single" w:sz="8" w:space="0" w:color="auto"/>
            </w:tcBorders>
            <w:vAlign w:val="center"/>
            <w:hideMark/>
          </w:tcPr>
          <w:p w14:paraId="4953E5B9"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c>
          <w:tcPr>
            <w:tcW w:w="1790" w:type="dxa"/>
            <w:vMerge/>
            <w:tcBorders>
              <w:left w:val="single" w:sz="8" w:space="0" w:color="auto"/>
              <w:bottom w:val="single" w:sz="8" w:space="0" w:color="000000"/>
              <w:right w:val="single" w:sz="8" w:space="0" w:color="auto"/>
            </w:tcBorders>
            <w:vAlign w:val="center"/>
            <w:hideMark/>
          </w:tcPr>
          <w:p w14:paraId="32A0CA91" w14:textId="77777777" w:rsidR="00765786" w:rsidRPr="00B20CE1" w:rsidRDefault="00765786" w:rsidP="00771BE1">
            <w:pPr>
              <w:spacing w:after="0" w:line="240" w:lineRule="auto"/>
              <w:rPr>
                <w:rFonts w:ascii="Times New Roman" w:eastAsia="Times New Roman" w:hAnsi="Times New Roman" w:cs="Times New Roman"/>
                <w:b/>
                <w:bCs/>
                <w:color w:val="000000"/>
                <w:lang w:eastAsia="es-ES"/>
              </w:rPr>
            </w:pPr>
          </w:p>
        </w:tc>
      </w:tr>
      <w:tr w:rsidR="00771BE1" w:rsidRPr="00B20CE1" w14:paraId="314DB17A" w14:textId="77777777" w:rsidTr="00765786">
        <w:trPr>
          <w:trHeight w:val="315"/>
          <w:jc w:val="center"/>
        </w:trPr>
        <w:tc>
          <w:tcPr>
            <w:tcW w:w="13763" w:type="dxa"/>
            <w:gridSpan w:val="1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41AD52C9" w14:textId="77777777" w:rsidR="00771BE1" w:rsidRPr="00B20CE1" w:rsidRDefault="00771BE1" w:rsidP="00771BE1">
            <w:pPr>
              <w:spacing w:after="0" w:line="240" w:lineRule="auto"/>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t>Regímenes Básicos</w:t>
            </w:r>
          </w:p>
        </w:tc>
      </w:tr>
      <w:tr w:rsidR="00B1065C" w:rsidRPr="00B20CE1" w14:paraId="1C2FC2CC" w14:textId="77777777" w:rsidTr="00765786">
        <w:trPr>
          <w:trHeight w:val="900"/>
          <w:jc w:val="center"/>
        </w:trPr>
        <w:tc>
          <w:tcPr>
            <w:tcW w:w="1143" w:type="dxa"/>
            <w:tcBorders>
              <w:top w:val="nil"/>
              <w:left w:val="single" w:sz="8" w:space="0" w:color="auto"/>
              <w:bottom w:val="dotted" w:sz="4" w:space="0" w:color="auto"/>
              <w:right w:val="nil"/>
            </w:tcBorders>
            <w:shd w:val="clear" w:color="000000" w:fill="FFFFFF"/>
            <w:vAlign w:val="center"/>
            <w:hideMark/>
          </w:tcPr>
          <w:p w14:paraId="0C9E619A"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IVM</w:t>
            </w:r>
          </w:p>
        </w:tc>
        <w:tc>
          <w:tcPr>
            <w:tcW w:w="666" w:type="dxa"/>
            <w:tcBorders>
              <w:top w:val="nil"/>
              <w:left w:val="single" w:sz="8" w:space="0" w:color="auto"/>
              <w:bottom w:val="dotted" w:sz="4" w:space="0" w:color="auto"/>
              <w:right w:val="dotted" w:sz="4" w:space="0" w:color="auto"/>
            </w:tcBorders>
            <w:shd w:val="clear" w:color="000000" w:fill="FFFFFF"/>
            <w:vAlign w:val="center"/>
            <w:hideMark/>
          </w:tcPr>
          <w:p w14:paraId="331300FA"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dotted" w:sz="4" w:space="0" w:color="auto"/>
              <w:right w:val="dotted" w:sz="4" w:space="0" w:color="auto"/>
            </w:tcBorders>
            <w:shd w:val="clear" w:color="000000" w:fill="FFFFFF"/>
            <w:vAlign w:val="center"/>
            <w:hideMark/>
          </w:tcPr>
          <w:p w14:paraId="7B193ADA"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dotted" w:sz="4" w:space="0" w:color="auto"/>
              <w:right w:val="single" w:sz="8" w:space="0" w:color="auto"/>
            </w:tcBorders>
            <w:shd w:val="clear" w:color="000000" w:fill="FFFFFF"/>
            <w:vAlign w:val="center"/>
            <w:hideMark/>
          </w:tcPr>
          <w:p w14:paraId="11F3BAB4"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nil"/>
              <w:bottom w:val="dotted" w:sz="4" w:space="0" w:color="auto"/>
              <w:right w:val="dotted" w:sz="4" w:space="0" w:color="auto"/>
            </w:tcBorders>
            <w:shd w:val="clear" w:color="000000" w:fill="FFFFFF"/>
            <w:noWrap/>
            <w:vAlign w:val="center"/>
            <w:hideMark/>
          </w:tcPr>
          <w:p w14:paraId="4E4E4875" w14:textId="00FDF97A" w:rsidR="00771BE1" w:rsidRPr="00B20CE1" w:rsidRDefault="00771BE1" w:rsidP="00765786">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1.3</w:t>
            </w:r>
            <w:r w:rsidR="00765786">
              <w:rPr>
                <w:rFonts w:ascii="Times New Roman" w:eastAsia="Times New Roman" w:hAnsi="Times New Roman" w:cs="Times New Roman"/>
                <w:color w:val="000000"/>
                <w:lang w:eastAsia="es-ES"/>
              </w:rPr>
              <w:t>28</w:t>
            </w:r>
            <w:r w:rsidRPr="00B20CE1">
              <w:rPr>
                <w:rFonts w:ascii="Times New Roman" w:eastAsia="Times New Roman" w:hAnsi="Times New Roman" w:cs="Times New Roman"/>
                <w:color w:val="000000"/>
                <w:lang w:eastAsia="es-ES"/>
              </w:rPr>
              <w:t>.</w:t>
            </w:r>
            <w:r w:rsidR="00765786">
              <w:rPr>
                <w:rFonts w:ascii="Times New Roman" w:eastAsia="Times New Roman" w:hAnsi="Times New Roman" w:cs="Times New Roman"/>
                <w:color w:val="000000"/>
                <w:lang w:eastAsia="es-ES"/>
              </w:rPr>
              <w:t>0</w:t>
            </w:r>
            <w:r w:rsidRPr="00B20CE1">
              <w:rPr>
                <w:rFonts w:ascii="Times New Roman" w:eastAsia="Times New Roman" w:hAnsi="Times New Roman" w:cs="Times New Roman"/>
                <w:color w:val="000000"/>
                <w:lang w:eastAsia="es-ES"/>
              </w:rPr>
              <w:t>3</w:t>
            </w:r>
            <w:r w:rsidR="00765786">
              <w:rPr>
                <w:rFonts w:ascii="Times New Roman" w:eastAsia="Times New Roman" w:hAnsi="Times New Roman" w:cs="Times New Roman"/>
                <w:color w:val="000000"/>
                <w:lang w:eastAsia="es-ES"/>
              </w:rPr>
              <w:t>6</w:t>
            </w:r>
          </w:p>
        </w:tc>
        <w:tc>
          <w:tcPr>
            <w:tcW w:w="821" w:type="dxa"/>
            <w:tcBorders>
              <w:top w:val="nil"/>
              <w:left w:val="nil"/>
              <w:bottom w:val="dotted" w:sz="4" w:space="0" w:color="auto"/>
              <w:right w:val="dotted" w:sz="4" w:space="0" w:color="auto"/>
            </w:tcBorders>
            <w:shd w:val="clear" w:color="000000" w:fill="FFFFFF"/>
            <w:noWrap/>
            <w:vAlign w:val="center"/>
            <w:hideMark/>
          </w:tcPr>
          <w:p w14:paraId="2C3E8BC5"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58,37%</w:t>
            </w:r>
          </w:p>
        </w:tc>
        <w:tc>
          <w:tcPr>
            <w:tcW w:w="965" w:type="dxa"/>
            <w:tcBorders>
              <w:top w:val="nil"/>
              <w:left w:val="nil"/>
              <w:bottom w:val="dotted" w:sz="4" w:space="0" w:color="auto"/>
              <w:right w:val="dotted" w:sz="4" w:space="0" w:color="auto"/>
            </w:tcBorders>
            <w:shd w:val="clear" w:color="000000" w:fill="FFFFFF"/>
            <w:noWrap/>
            <w:vAlign w:val="center"/>
            <w:hideMark/>
          </w:tcPr>
          <w:p w14:paraId="7684C12E" w14:textId="542277A3"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116.668</w:t>
            </w:r>
          </w:p>
        </w:tc>
        <w:tc>
          <w:tcPr>
            <w:tcW w:w="1008" w:type="dxa"/>
            <w:tcBorders>
              <w:top w:val="nil"/>
              <w:left w:val="nil"/>
              <w:bottom w:val="dotted" w:sz="4" w:space="0" w:color="auto"/>
              <w:right w:val="dotted" w:sz="4" w:space="0" w:color="auto"/>
            </w:tcBorders>
            <w:shd w:val="clear" w:color="000000" w:fill="FFFFFF"/>
            <w:noWrap/>
            <w:vAlign w:val="center"/>
            <w:hideMark/>
          </w:tcPr>
          <w:p w14:paraId="5DF3FFE4" w14:textId="1454FAD0"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50.833</w:t>
            </w:r>
          </w:p>
        </w:tc>
        <w:tc>
          <w:tcPr>
            <w:tcW w:w="841" w:type="dxa"/>
            <w:tcBorders>
              <w:top w:val="nil"/>
              <w:left w:val="nil"/>
              <w:bottom w:val="dotted" w:sz="4" w:space="0" w:color="auto"/>
              <w:right w:val="single" w:sz="8" w:space="0" w:color="auto"/>
            </w:tcBorders>
            <w:shd w:val="clear" w:color="000000" w:fill="FFFFFF"/>
            <w:noWrap/>
            <w:vAlign w:val="center"/>
            <w:hideMark/>
          </w:tcPr>
          <w:p w14:paraId="74ACA32B" w14:textId="5C29BEC5"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71.485</w:t>
            </w:r>
          </w:p>
        </w:tc>
        <w:tc>
          <w:tcPr>
            <w:tcW w:w="1240" w:type="dxa"/>
            <w:tcBorders>
              <w:top w:val="nil"/>
              <w:left w:val="nil"/>
              <w:bottom w:val="dotted" w:sz="4" w:space="0" w:color="auto"/>
              <w:right w:val="dotted" w:sz="4" w:space="0" w:color="auto"/>
            </w:tcBorders>
            <w:shd w:val="clear" w:color="000000" w:fill="FFFFFF"/>
            <w:vAlign w:val="center"/>
            <w:hideMark/>
          </w:tcPr>
          <w:p w14:paraId="1DFCA48E"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2,87%</w:t>
            </w:r>
          </w:p>
        </w:tc>
        <w:tc>
          <w:tcPr>
            <w:tcW w:w="1025" w:type="dxa"/>
            <w:tcBorders>
              <w:top w:val="nil"/>
              <w:left w:val="nil"/>
              <w:bottom w:val="dotted" w:sz="4" w:space="0" w:color="auto"/>
              <w:right w:val="dotted" w:sz="4" w:space="0" w:color="auto"/>
            </w:tcBorders>
            <w:shd w:val="clear" w:color="000000" w:fill="FFFFFF"/>
            <w:vAlign w:val="center"/>
            <w:hideMark/>
          </w:tcPr>
          <w:p w14:paraId="00419FDA"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5,08%</w:t>
            </w:r>
          </w:p>
        </w:tc>
        <w:tc>
          <w:tcPr>
            <w:tcW w:w="1288" w:type="dxa"/>
            <w:tcBorders>
              <w:top w:val="nil"/>
              <w:left w:val="nil"/>
              <w:bottom w:val="dotted" w:sz="4" w:space="0" w:color="auto"/>
              <w:right w:val="single" w:sz="8" w:space="0" w:color="auto"/>
            </w:tcBorders>
            <w:shd w:val="clear" w:color="000000" w:fill="FFFFFF"/>
            <w:vAlign w:val="center"/>
            <w:hideMark/>
          </w:tcPr>
          <w:p w14:paraId="709E0D83" w14:textId="09739956" w:rsidR="00771BE1" w:rsidRPr="00B20CE1" w:rsidRDefault="00EB66B1" w:rsidP="00771BE1">
            <w:pPr>
              <w:spacing w:after="0" w:line="240" w:lineRule="auto"/>
              <w:jc w:val="right"/>
              <w:rPr>
                <w:rFonts w:ascii="Times New Roman" w:eastAsia="Times New Roman" w:hAnsi="Times New Roman" w:cs="Times New Roman"/>
                <w:color w:val="000000"/>
                <w:lang w:eastAsia="es-ES"/>
              </w:rPr>
            </w:pPr>
            <w:r w:rsidRPr="00EB66B1">
              <w:rPr>
                <w:rFonts w:ascii="Times New Roman" w:eastAsia="Times New Roman" w:hAnsi="Times New Roman" w:cs="Times New Roman"/>
                <w:color w:val="000000"/>
                <w:lang w:eastAsia="es-ES"/>
              </w:rPr>
              <w:t>1,24%</w:t>
            </w:r>
          </w:p>
        </w:tc>
        <w:tc>
          <w:tcPr>
            <w:tcW w:w="1790" w:type="dxa"/>
            <w:tcBorders>
              <w:top w:val="nil"/>
              <w:left w:val="nil"/>
              <w:bottom w:val="dotted" w:sz="4" w:space="0" w:color="auto"/>
              <w:right w:val="single" w:sz="8" w:space="0" w:color="auto"/>
            </w:tcBorders>
            <w:shd w:val="clear" w:color="000000" w:fill="FFFFFF"/>
            <w:vAlign w:val="center"/>
            <w:hideMark/>
          </w:tcPr>
          <w:p w14:paraId="7A7957F1" w14:textId="753226FB" w:rsidR="00771BE1" w:rsidRPr="00B20CE1" w:rsidRDefault="00B55F9C" w:rsidP="00771BE1">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Ley Constitutiva de la CCSS Ley </w:t>
            </w:r>
            <w:r w:rsidR="00771BE1" w:rsidRPr="00B20CE1">
              <w:rPr>
                <w:rFonts w:ascii="Times New Roman" w:eastAsia="Times New Roman" w:hAnsi="Times New Roman" w:cs="Times New Roman"/>
                <w:color w:val="000000"/>
                <w:lang w:eastAsia="es-ES"/>
              </w:rPr>
              <w:t>17 del 22/10/1943 y sus reformas, Reglamento del Seguro de Invalidez, Vejez y Muerte.</w:t>
            </w:r>
          </w:p>
        </w:tc>
      </w:tr>
      <w:tr w:rsidR="00771BE1" w:rsidRPr="00B20CE1" w14:paraId="2995D828" w14:textId="77777777" w:rsidTr="00765786">
        <w:trPr>
          <w:trHeight w:val="300"/>
          <w:jc w:val="center"/>
        </w:trPr>
        <w:tc>
          <w:tcPr>
            <w:tcW w:w="1143" w:type="dxa"/>
            <w:tcBorders>
              <w:top w:val="nil"/>
              <w:left w:val="single" w:sz="8" w:space="0" w:color="auto"/>
              <w:bottom w:val="dotted" w:sz="4" w:space="0" w:color="auto"/>
              <w:right w:val="nil"/>
            </w:tcBorders>
            <w:shd w:val="clear" w:color="000000" w:fill="FFFFFF"/>
            <w:noWrap/>
            <w:vAlign w:val="center"/>
            <w:hideMark/>
          </w:tcPr>
          <w:p w14:paraId="6F50C487" w14:textId="4651C04E" w:rsidR="00771BE1" w:rsidRPr="00B20CE1" w:rsidRDefault="00B1065C" w:rsidP="00771BE1">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666" w:type="dxa"/>
            <w:tcBorders>
              <w:top w:val="nil"/>
              <w:left w:val="single" w:sz="8" w:space="0" w:color="auto"/>
              <w:bottom w:val="dotted" w:sz="4" w:space="0" w:color="auto"/>
              <w:right w:val="dotted" w:sz="4" w:space="0" w:color="auto"/>
            </w:tcBorders>
            <w:shd w:val="clear" w:color="000000" w:fill="FFFFFF"/>
            <w:vAlign w:val="center"/>
            <w:hideMark/>
          </w:tcPr>
          <w:p w14:paraId="089066A2"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dotted" w:sz="4" w:space="0" w:color="auto"/>
              <w:right w:val="dotted" w:sz="4" w:space="0" w:color="auto"/>
            </w:tcBorders>
            <w:shd w:val="clear" w:color="000000" w:fill="FFFFFF"/>
            <w:vAlign w:val="center"/>
            <w:hideMark/>
          </w:tcPr>
          <w:p w14:paraId="26BE046F"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dotted" w:sz="4" w:space="0" w:color="auto"/>
              <w:right w:val="single" w:sz="8" w:space="0" w:color="auto"/>
            </w:tcBorders>
            <w:shd w:val="clear" w:color="000000" w:fill="FFFFFF"/>
            <w:vAlign w:val="center"/>
            <w:hideMark/>
          </w:tcPr>
          <w:p w14:paraId="62BCD6E9"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nil"/>
              <w:bottom w:val="dotted" w:sz="4" w:space="0" w:color="auto"/>
              <w:right w:val="dotted" w:sz="4" w:space="0" w:color="auto"/>
            </w:tcBorders>
            <w:shd w:val="clear" w:color="000000" w:fill="FFFFFF"/>
            <w:noWrap/>
            <w:vAlign w:val="center"/>
            <w:hideMark/>
          </w:tcPr>
          <w:p w14:paraId="018D9884" w14:textId="7CC6BAC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13.024</w:t>
            </w:r>
          </w:p>
        </w:tc>
        <w:tc>
          <w:tcPr>
            <w:tcW w:w="821" w:type="dxa"/>
            <w:tcBorders>
              <w:top w:val="nil"/>
              <w:left w:val="nil"/>
              <w:bottom w:val="dotted" w:sz="4" w:space="0" w:color="auto"/>
              <w:right w:val="dotted" w:sz="4" w:space="0" w:color="auto"/>
            </w:tcBorders>
            <w:shd w:val="clear" w:color="000000" w:fill="FFFFFF"/>
            <w:noWrap/>
            <w:vAlign w:val="center"/>
            <w:hideMark/>
          </w:tcPr>
          <w:p w14:paraId="3020BAB3"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0,57%</w:t>
            </w:r>
          </w:p>
        </w:tc>
        <w:tc>
          <w:tcPr>
            <w:tcW w:w="965" w:type="dxa"/>
            <w:tcBorders>
              <w:top w:val="nil"/>
              <w:left w:val="nil"/>
              <w:bottom w:val="dotted" w:sz="4" w:space="0" w:color="auto"/>
              <w:right w:val="dotted" w:sz="4" w:space="0" w:color="auto"/>
            </w:tcBorders>
            <w:shd w:val="clear" w:color="auto" w:fill="auto"/>
            <w:noWrap/>
            <w:vAlign w:val="center"/>
            <w:hideMark/>
          </w:tcPr>
          <w:p w14:paraId="72A72816" w14:textId="6450FFC2" w:rsidR="00771BE1" w:rsidRPr="00B20CE1" w:rsidRDefault="00EB66B1" w:rsidP="00771BE1">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2.553</w:t>
            </w:r>
          </w:p>
        </w:tc>
        <w:tc>
          <w:tcPr>
            <w:tcW w:w="1008" w:type="dxa"/>
            <w:tcBorders>
              <w:top w:val="nil"/>
              <w:left w:val="nil"/>
              <w:bottom w:val="dotted" w:sz="4" w:space="0" w:color="auto"/>
              <w:right w:val="dotted" w:sz="4" w:space="0" w:color="auto"/>
            </w:tcBorders>
            <w:shd w:val="clear" w:color="auto" w:fill="auto"/>
            <w:noWrap/>
            <w:vAlign w:val="center"/>
            <w:hideMark/>
          </w:tcPr>
          <w:p w14:paraId="11B9CF24" w14:textId="5EF753C0"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391</w:t>
            </w:r>
          </w:p>
        </w:tc>
        <w:tc>
          <w:tcPr>
            <w:tcW w:w="841" w:type="dxa"/>
            <w:tcBorders>
              <w:top w:val="nil"/>
              <w:left w:val="nil"/>
              <w:bottom w:val="dotted" w:sz="4" w:space="0" w:color="auto"/>
              <w:right w:val="single" w:sz="8" w:space="0" w:color="auto"/>
            </w:tcBorders>
            <w:shd w:val="clear" w:color="auto" w:fill="auto"/>
            <w:noWrap/>
            <w:vAlign w:val="center"/>
            <w:hideMark/>
          </w:tcPr>
          <w:p w14:paraId="204C4C9B" w14:textId="07FA7EB5" w:rsidR="00771BE1" w:rsidRPr="00B20CE1" w:rsidRDefault="00EB66B1" w:rsidP="00771BE1">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738</w:t>
            </w:r>
          </w:p>
        </w:tc>
        <w:tc>
          <w:tcPr>
            <w:tcW w:w="1240" w:type="dxa"/>
            <w:tcBorders>
              <w:top w:val="nil"/>
              <w:left w:val="nil"/>
              <w:bottom w:val="dotted" w:sz="4" w:space="0" w:color="auto"/>
              <w:right w:val="dotted" w:sz="4" w:space="0" w:color="auto"/>
            </w:tcBorders>
            <w:shd w:val="clear" w:color="000000" w:fill="FFFFFF"/>
            <w:vAlign w:val="center"/>
            <w:hideMark/>
          </w:tcPr>
          <w:p w14:paraId="2A239673"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11%*</w:t>
            </w:r>
          </w:p>
        </w:tc>
        <w:tc>
          <w:tcPr>
            <w:tcW w:w="1025" w:type="dxa"/>
            <w:tcBorders>
              <w:top w:val="nil"/>
              <w:left w:val="nil"/>
              <w:bottom w:val="dotted" w:sz="4" w:space="0" w:color="auto"/>
              <w:right w:val="dotted" w:sz="4" w:space="0" w:color="auto"/>
            </w:tcBorders>
            <w:shd w:val="clear" w:color="000000" w:fill="FFFFFF"/>
            <w:vAlign w:val="center"/>
            <w:hideMark/>
          </w:tcPr>
          <w:p w14:paraId="324F7FD6" w14:textId="61A781B4" w:rsidR="00771BE1" w:rsidRPr="00B20CE1" w:rsidRDefault="00EB66B1" w:rsidP="00B1065C">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14</w:t>
            </w:r>
            <w:r w:rsidR="00B1065C">
              <w:rPr>
                <w:rFonts w:ascii="Times New Roman" w:eastAsia="Times New Roman" w:hAnsi="Times New Roman" w:cs="Times New Roman"/>
                <w:color w:val="000000"/>
                <w:lang w:eastAsia="es-ES"/>
              </w:rPr>
              <w:t>,</w:t>
            </w:r>
            <w:r>
              <w:rPr>
                <w:rFonts w:ascii="Times New Roman" w:eastAsia="Times New Roman" w:hAnsi="Times New Roman" w:cs="Times New Roman"/>
                <w:color w:val="000000"/>
                <w:lang w:eastAsia="es-ES"/>
              </w:rPr>
              <w:t>36</w:t>
            </w:r>
            <w:r w:rsidR="00771BE1" w:rsidRPr="00B20CE1">
              <w:rPr>
                <w:rFonts w:ascii="Times New Roman" w:eastAsia="Times New Roman" w:hAnsi="Times New Roman" w:cs="Times New Roman"/>
                <w:color w:val="000000"/>
                <w:lang w:eastAsia="es-ES"/>
              </w:rPr>
              <w:t>%</w:t>
            </w:r>
          </w:p>
        </w:tc>
        <w:tc>
          <w:tcPr>
            <w:tcW w:w="1288" w:type="dxa"/>
            <w:tcBorders>
              <w:top w:val="nil"/>
              <w:left w:val="nil"/>
              <w:bottom w:val="dotted" w:sz="4" w:space="0" w:color="auto"/>
              <w:right w:val="single" w:sz="8" w:space="0" w:color="auto"/>
            </w:tcBorders>
            <w:shd w:val="clear" w:color="000000" w:fill="FFFFFF"/>
            <w:vAlign w:val="center"/>
            <w:hideMark/>
          </w:tcPr>
          <w:p w14:paraId="2EE80837" w14:textId="3ECE6ED5" w:rsidR="00771BE1" w:rsidRPr="00B20CE1" w:rsidRDefault="00EB66B1" w:rsidP="00771BE1">
            <w:pPr>
              <w:spacing w:after="0" w:line="240" w:lineRule="auto"/>
              <w:jc w:val="right"/>
              <w:rPr>
                <w:rFonts w:ascii="Times New Roman" w:eastAsia="Times New Roman" w:hAnsi="Times New Roman" w:cs="Times New Roman"/>
                <w:color w:val="000000"/>
                <w:lang w:eastAsia="es-ES"/>
              </w:rPr>
            </w:pPr>
            <w:r w:rsidRPr="00EB66B1">
              <w:rPr>
                <w:rFonts w:ascii="Times New Roman" w:eastAsia="Times New Roman" w:hAnsi="Times New Roman" w:cs="Times New Roman"/>
                <w:color w:val="000000"/>
                <w:lang w:eastAsia="es-ES"/>
              </w:rPr>
              <w:t>1,24%</w:t>
            </w:r>
          </w:p>
        </w:tc>
        <w:tc>
          <w:tcPr>
            <w:tcW w:w="1790" w:type="dxa"/>
            <w:tcBorders>
              <w:top w:val="nil"/>
              <w:left w:val="nil"/>
              <w:bottom w:val="dotted" w:sz="4" w:space="0" w:color="auto"/>
              <w:right w:val="single" w:sz="8" w:space="0" w:color="auto"/>
            </w:tcBorders>
            <w:shd w:val="clear" w:color="000000" w:fill="FFFFFF"/>
            <w:vAlign w:val="center"/>
            <w:hideMark/>
          </w:tcPr>
          <w:p w14:paraId="168FE6CC" w14:textId="10B848C3" w:rsidR="00771BE1" w:rsidRPr="00B20CE1" w:rsidRDefault="00771BE1" w:rsidP="00B55F9C">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 xml:space="preserve">Ley </w:t>
            </w:r>
            <w:r w:rsidR="001B0B0D">
              <w:rPr>
                <w:rFonts w:ascii="Times New Roman" w:eastAsia="Times New Roman" w:hAnsi="Times New Roman" w:cs="Times New Roman"/>
                <w:color w:val="000000"/>
                <w:lang w:eastAsia="es-ES"/>
              </w:rPr>
              <w:t>Orgánica del Poder Judicial N</w:t>
            </w:r>
            <w:r w:rsidRPr="00B20CE1">
              <w:rPr>
                <w:rFonts w:ascii="Times New Roman" w:eastAsia="Times New Roman" w:hAnsi="Times New Roman" w:cs="Times New Roman"/>
                <w:color w:val="000000"/>
                <w:lang w:eastAsia="es-ES"/>
              </w:rPr>
              <w:t>°7333.</w:t>
            </w:r>
          </w:p>
        </w:tc>
      </w:tr>
      <w:tr w:rsidR="00B1065C" w:rsidRPr="00B20CE1" w14:paraId="17DF4EC4" w14:textId="77777777" w:rsidTr="00765786">
        <w:trPr>
          <w:trHeight w:val="900"/>
          <w:jc w:val="center"/>
        </w:trPr>
        <w:tc>
          <w:tcPr>
            <w:tcW w:w="1143" w:type="dxa"/>
            <w:tcBorders>
              <w:top w:val="nil"/>
              <w:left w:val="single" w:sz="8" w:space="0" w:color="auto"/>
              <w:bottom w:val="dotted" w:sz="4" w:space="0" w:color="auto"/>
              <w:right w:val="nil"/>
            </w:tcBorders>
            <w:shd w:val="clear" w:color="000000" w:fill="FFFFFF"/>
            <w:noWrap/>
            <w:vAlign w:val="center"/>
            <w:hideMark/>
          </w:tcPr>
          <w:p w14:paraId="74924B46" w14:textId="4B82CF64"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CC Magisterio</w:t>
            </w:r>
          </w:p>
        </w:tc>
        <w:tc>
          <w:tcPr>
            <w:tcW w:w="666" w:type="dxa"/>
            <w:tcBorders>
              <w:top w:val="nil"/>
              <w:left w:val="single" w:sz="8" w:space="0" w:color="auto"/>
              <w:bottom w:val="dotted" w:sz="4" w:space="0" w:color="auto"/>
              <w:right w:val="dotted" w:sz="4" w:space="0" w:color="auto"/>
            </w:tcBorders>
            <w:shd w:val="clear" w:color="000000" w:fill="FFFFFF"/>
            <w:vAlign w:val="center"/>
            <w:hideMark/>
          </w:tcPr>
          <w:p w14:paraId="2B5EA6FB"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dotted" w:sz="4" w:space="0" w:color="auto"/>
              <w:right w:val="dotted" w:sz="4" w:space="0" w:color="auto"/>
            </w:tcBorders>
            <w:shd w:val="clear" w:color="000000" w:fill="FFFFFF"/>
            <w:vAlign w:val="center"/>
            <w:hideMark/>
          </w:tcPr>
          <w:p w14:paraId="6938AA0C"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dotted" w:sz="4" w:space="0" w:color="auto"/>
              <w:right w:val="single" w:sz="8" w:space="0" w:color="auto"/>
            </w:tcBorders>
            <w:shd w:val="clear" w:color="000000" w:fill="FFFFFF"/>
            <w:vAlign w:val="center"/>
            <w:hideMark/>
          </w:tcPr>
          <w:p w14:paraId="3DE07769"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nil"/>
              <w:bottom w:val="dotted" w:sz="4" w:space="0" w:color="auto"/>
              <w:right w:val="dotted" w:sz="4" w:space="0" w:color="auto"/>
            </w:tcBorders>
            <w:shd w:val="clear" w:color="000000" w:fill="FFFFFF"/>
            <w:noWrap/>
            <w:vAlign w:val="center"/>
            <w:hideMark/>
          </w:tcPr>
          <w:p w14:paraId="6751C3F2" w14:textId="077D4B3C" w:rsidR="00771BE1" w:rsidRPr="00B20CE1" w:rsidRDefault="00656A02" w:rsidP="00771BE1">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66.295</w:t>
            </w:r>
          </w:p>
        </w:tc>
        <w:tc>
          <w:tcPr>
            <w:tcW w:w="821" w:type="dxa"/>
            <w:tcBorders>
              <w:top w:val="nil"/>
              <w:left w:val="nil"/>
              <w:bottom w:val="dotted" w:sz="4" w:space="0" w:color="auto"/>
              <w:right w:val="dotted" w:sz="4" w:space="0" w:color="auto"/>
            </w:tcBorders>
            <w:shd w:val="clear" w:color="000000" w:fill="FFFFFF"/>
            <w:noWrap/>
            <w:vAlign w:val="center"/>
            <w:hideMark/>
          </w:tcPr>
          <w:p w14:paraId="46D6FBB9"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3,75%</w:t>
            </w:r>
          </w:p>
        </w:tc>
        <w:tc>
          <w:tcPr>
            <w:tcW w:w="965" w:type="dxa"/>
            <w:tcBorders>
              <w:top w:val="nil"/>
              <w:left w:val="nil"/>
              <w:bottom w:val="dotted" w:sz="4" w:space="0" w:color="auto"/>
              <w:right w:val="dotted" w:sz="4" w:space="0" w:color="auto"/>
            </w:tcBorders>
            <w:shd w:val="clear" w:color="auto" w:fill="auto"/>
            <w:noWrap/>
            <w:vAlign w:val="center"/>
            <w:hideMark/>
          </w:tcPr>
          <w:p w14:paraId="4083B5C2" w14:textId="7427D22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259</w:t>
            </w:r>
          </w:p>
        </w:tc>
        <w:tc>
          <w:tcPr>
            <w:tcW w:w="1008" w:type="dxa"/>
            <w:tcBorders>
              <w:top w:val="nil"/>
              <w:left w:val="nil"/>
              <w:bottom w:val="dotted" w:sz="4" w:space="0" w:color="auto"/>
              <w:right w:val="dotted" w:sz="4" w:space="0" w:color="auto"/>
            </w:tcBorders>
            <w:shd w:val="clear" w:color="auto" w:fill="auto"/>
            <w:noWrap/>
            <w:vAlign w:val="center"/>
            <w:hideMark/>
          </w:tcPr>
          <w:p w14:paraId="17E0AD3E" w14:textId="3A2F1FAF"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360</w:t>
            </w:r>
          </w:p>
        </w:tc>
        <w:tc>
          <w:tcPr>
            <w:tcW w:w="841" w:type="dxa"/>
            <w:tcBorders>
              <w:top w:val="nil"/>
              <w:left w:val="nil"/>
              <w:bottom w:val="dotted" w:sz="4" w:space="0" w:color="auto"/>
              <w:right w:val="single" w:sz="8" w:space="0" w:color="auto"/>
            </w:tcBorders>
            <w:shd w:val="clear" w:color="auto" w:fill="auto"/>
            <w:noWrap/>
            <w:vAlign w:val="center"/>
            <w:hideMark/>
          </w:tcPr>
          <w:p w14:paraId="2162EE3B" w14:textId="27F2D291"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609</w:t>
            </w:r>
          </w:p>
        </w:tc>
        <w:tc>
          <w:tcPr>
            <w:tcW w:w="1240" w:type="dxa"/>
            <w:tcBorders>
              <w:top w:val="nil"/>
              <w:left w:val="nil"/>
              <w:bottom w:val="dotted" w:sz="4" w:space="0" w:color="auto"/>
              <w:right w:val="dotted" w:sz="4" w:space="0" w:color="auto"/>
            </w:tcBorders>
            <w:shd w:val="clear" w:color="000000" w:fill="FFFFFF"/>
            <w:vAlign w:val="center"/>
            <w:hideMark/>
          </w:tcPr>
          <w:p w14:paraId="6B5A0494"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8%</w:t>
            </w:r>
          </w:p>
        </w:tc>
        <w:tc>
          <w:tcPr>
            <w:tcW w:w="1025" w:type="dxa"/>
            <w:tcBorders>
              <w:top w:val="nil"/>
              <w:left w:val="nil"/>
              <w:bottom w:val="dotted" w:sz="4" w:space="0" w:color="auto"/>
              <w:right w:val="dotted" w:sz="4" w:space="0" w:color="auto"/>
            </w:tcBorders>
            <w:shd w:val="clear" w:color="000000" w:fill="FFFFFF"/>
            <w:vAlign w:val="center"/>
            <w:hideMark/>
          </w:tcPr>
          <w:p w14:paraId="776E95FA"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6,75%</w:t>
            </w:r>
          </w:p>
        </w:tc>
        <w:tc>
          <w:tcPr>
            <w:tcW w:w="1288" w:type="dxa"/>
            <w:tcBorders>
              <w:top w:val="nil"/>
              <w:left w:val="nil"/>
              <w:bottom w:val="dotted" w:sz="4" w:space="0" w:color="auto"/>
              <w:right w:val="single" w:sz="8" w:space="0" w:color="auto"/>
            </w:tcBorders>
            <w:shd w:val="clear" w:color="000000" w:fill="FFFFFF"/>
            <w:vAlign w:val="center"/>
            <w:hideMark/>
          </w:tcPr>
          <w:p w14:paraId="687C8D88" w14:textId="16A10B61" w:rsidR="00771BE1" w:rsidRPr="00B20CE1" w:rsidRDefault="00EB66B1" w:rsidP="00771BE1">
            <w:pPr>
              <w:spacing w:after="0" w:line="240" w:lineRule="auto"/>
              <w:jc w:val="right"/>
              <w:rPr>
                <w:rFonts w:ascii="Times New Roman" w:eastAsia="Times New Roman" w:hAnsi="Times New Roman" w:cs="Times New Roman"/>
                <w:color w:val="000000"/>
                <w:lang w:eastAsia="es-ES"/>
              </w:rPr>
            </w:pPr>
            <w:r w:rsidRPr="00EB66B1">
              <w:rPr>
                <w:rFonts w:ascii="Times New Roman" w:eastAsia="Times New Roman" w:hAnsi="Times New Roman" w:cs="Times New Roman"/>
                <w:color w:val="000000"/>
                <w:lang w:eastAsia="es-ES"/>
              </w:rPr>
              <w:t>1,24%</w:t>
            </w:r>
          </w:p>
        </w:tc>
        <w:tc>
          <w:tcPr>
            <w:tcW w:w="1790" w:type="dxa"/>
            <w:tcBorders>
              <w:top w:val="nil"/>
              <w:left w:val="nil"/>
              <w:bottom w:val="dotted" w:sz="4" w:space="0" w:color="auto"/>
              <w:right w:val="single" w:sz="8" w:space="0" w:color="auto"/>
            </w:tcBorders>
            <w:shd w:val="clear" w:color="000000" w:fill="FFFFFF"/>
            <w:vAlign w:val="center"/>
            <w:hideMark/>
          </w:tcPr>
          <w:p w14:paraId="0D4E8209" w14:textId="58B34735"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Ley 7302, del 15 de julio de 1992, Ley 7531 del 10/07/1995 y la</w:t>
            </w:r>
            <w:r w:rsidR="00B55F9C">
              <w:rPr>
                <w:rFonts w:ascii="Times New Roman" w:eastAsia="Times New Roman" w:hAnsi="Times New Roman" w:cs="Times New Roman"/>
                <w:color w:val="000000"/>
                <w:lang w:eastAsia="es-ES"/>
              </w:rPr>
              <w:t xml:space="preserve">s reformas incorporadas por Ley </w:t>
            </w:r>
            <w:r w:rsidRPr="00B20CE1">
              <w:rPr>
                <w:rFonts w:ascii="Times New Roman" w:eastAsia="Times New Roman" w:hAnsi="Times New Roman" w:cs="Times New Roman"/>
                <w:color w:val="000000"/>
                <w:lang w:eastAsia="es-ES"/>
              </w:rPr>
              <w:t>7946 del 18/11/1999 y Ley 8721 del 24/04/2009.</w:t>
            </w:r>
          </w:p>
        </w:tc>
      </w:tr>
      <w:tr w:rsidR="00B1065C" w:rsidRPr="00B20CE1" w14:paraId="58A43C6F" w14:textId="77777777" w:rsidTr="00765786">
        <w:trPr>
          <w:trHeight w:val="615"/>
          <w:jc w:val="center"/>
        </w:trPr>
        <w:tc>
          <w:tcPr>
            <w:tcW w:w="1143" w:type="dxa"/>
            <w:tcBorders>
              <w:top w:val="nil"/>
              <w:left w:val="single" w:sz="8" w:space="0" w:color="auto"/>
              <w:bottom w:val="single" w:sz="8" w:space="0" w:color="auto"/>
              <w:right w:val="nil"/>
            </w:tcBorders>
            <w:shd w:val="clear" w:color="000000" w:fill="FFFFFF"/>
            <w:noWrap/>
            <w:vAlign w:val="center"/>
            <w:hideMark/>
          </w:tcPr>
          <w:p w14:paraId="6CDD7138"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Bomberos</w:t>
            </w:r>
          </w:p>
        </w:tc>
        <w:tc>
          <w:tcPr>
            <w:tcW w:w="666" w:type="dxa"/>
            <w:tcBorders>
              <w:top w:val="nil"/>
              <w:left w:val="single" w:sz="8" w:space="0" w:color="auto"/>
              <w:bottom w:val="single" w:sz="8" w:space="0" w:color="auto"/>
              <w:right w:val="dotted" w:sz="4" w:space="0" w:color="auto"/>
            </w:tcBorders>
            <w:shd w:val="clear" w:color="000000" w:fill="FFFFFF"/>
            <w:vAlign w:val="center"/>
            <w:hideMark/>
          </w:tcPr>
          <w:p w14:paraId="064D5E25"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single" w:sz="8" w:space="0" w:color="auto"/>
              <w:right w:val="dotted" w:sz="4" w:space="0" w:color="auto"/>
            </w:tcBorders>
            <w:shd w:val="clear" w:color="000000" w:fill="FFFFFF"/>
            <w:vAlign w:val="center"/>
            <w:hideMark/>
          </w:tcPr>
          <w:p w14:paraId="61215B06"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single" w:sz="8" w:space="0" w:color="auto"/>
              <w:right w:val="single" w:sz="8" w:space="0" w:color="auto"/>
            </w:tcBorders>
            <w:shd w:val="clear" w:color="000000" w:fill="FFFFFF"/>
            <w:vAlign w:val="center"/>
            <w:hideMark/>
          </w:tcPr>
          <w:p w14:paraId="57ADEE1D"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nil"/>
              <w:bottom w:val="single" w:sz="8" w:space="0" w:color="auto"/>
              <w:right w:val="dotted" w:sz="4" w:space="0" w:color="auto"/>
            </w:tcBorders>
            <w:shd w:val="clear" w:color="000000" w:fill="FFFFFF"/>
            <w:noWrap/>
            <w:vAlign w:val="center"/>
            <w:hideMark/>
          </w:tcPr>
          <w:p w14:paraId="4694AED1" w14:textId="43C3C173"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19</w:t>
            </w:r>
          </w:p>
        </w:tc>
        <w:tc>
          <w:tcPr>
            <w:tcW w:w="821" w:type="dxa"/>
            <w:tcBorders>
              <w:top w:val="nil"/>
              <w:left w:val="nil"/>
              <w:bottom w:val="single" w:sz="8" w:space="0" w:color="auto"/>
              <w:right w:val="dotted" w:sz="4" w:space="0" w:color="auto"/>
            </w:tcBorders>
            <w:shd w:val="clear" w:color="000000" w:fill="FFFFFF"/>
            <w:noWrap/>
            <w:vAlign w:val="center"/>
            <w:hideMark/>
          </w:tcPr>
          <w:p w14:paraId="5103716D"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965" w:type="dxa"/>
            <w:tcBorders>
              <w:top w:val="nil"/>
              <w:left w:val="nil"/>
              <w:bottom w:val="single" w:sz="8" w:space="0" w:color="auto"/>
              <w:right w:val="dotted" w:sz="4" w:space="0" w:color="auto"/>
            </w:tcBorders>
            <w:shd w:val="clear" w:color="auto" w:fill="auto"/>
            <w:noWrap/>
            <w:vAlign w:val="center"/>
            <w:hideMark/>
          </w:tcPr>
          <w:p w14:paraId="0C2332D9" w14:textId="61D06A86"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183</w:t>
            </w:r>
          </w:p>
        </w:tc>
        <w:tc>
          <w:tcPr>
            <w:tcW w:w="1008" w:type="dxa"/>
            <w:tcBorders>
              <w:top w:val="nil"/>
              <w:left w:val="nil"/>
              <w:bottom w:val="single" w:sz="8" w:space="0" w:color="auto"/>
              <w:right w:val="dotted" w:sz="4" w:space="0" w:color="auto"/>
            </w:tcBorders>
            <w:shd w:val="clear" w:color="auto" w:fill="auto"/>
            <w:noWrap/>
            <w:vAlign w:val="center"/>
            <w:hideMark/>
          </w:tcPr>
          <w:p w14:paraId="3D6276EA" w14:textId="2469D3CD"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w:t>
            </w:r>
          </w:p>
        </w:tc>
        <w:tc>
          <w:tcPr>
            <w:tcW w:w="841" w:type="dxa"/>
            <w:tcBorders>
              <w:top w:val="nil"/>
              <w:left w:val="nil"/>
              <w:bottom w:val="single" w:sz="8" w:space="0" w:color="auto"/>
              <w:right w:val="single" w:sz="8" w:space="0" w:color="auto"/>
            </w:tcBorders>
            <w:shd w:val="clear" w:color="auto" w:fill="auto"/>
            <w:noWrap/>
            <w:vAlign w:val="center"/>
            <w:hideMark/>
          </w:tcPr>
          <w:p w14:paraId="0578BECF" w14:textId="5C81A74D"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31</w:t>
            </w:r>
          </w:p>
        </w:tc>
        <w:tc>
          <w:tcPr>
            <w:tcW w:w="1240" w:type="dxa"/>
            <w:tcBorders>
              <w:top w:val="nil"/>
              <w:left w:val="nil"/>
              <w:bottom w:val="single" w:sz="8" w:space="0" w:color="auto"/>
              <w:right w:val="dotted" w:sz="4" w:space="0" w:color="auto"/>
            </w:tcBorders>
            <w:shd w:val="clear" w:color="000000" w:fill="FFFFFF"/>
            <w:vAlign w:val="center"/>
            <w:hideMark/>
          </w:tcPr>
          <w:p w14:paraId="043CCFD6"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12,50%</w:t>
            </w:r>
          </w:p>
        </w:tc>
        <w:tc>
          <w:tcPr>
            <w:tcW w:w="1025" w:type="dxa"/>
            <w:tcBorders>
              <w:top w:val="nil"/>
              <w:left w:val="nil"/>
              <w:bottom w:val="single" w:sz="8" w:space="0" w:color="auto"/>
              <w:right w:val="dotted" w:sz="4" w:space="0" w:color="auto"/>
            </w:tcBorders>
            <w:shd w:val="clear" w:color="000000" w:fill="FFFFFF"/>
            <w:vAlign w:val="center"/>
            <w:hideMark/>
          </w:tcPr>
          <w:p w14:paraId="2BFE06E8"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288" w:type="dxa"/>
            <w:tcBorders>
              <w:top w:val="nil"/>
              <w:left w:val="nil"/>
              <w:bottom w:val="single" w:sz="8" w:space="0" w:color="auto"/>
              <w:right w:val="single" w:sz="8" w:space="0" w:color="auto"/>
            </w:tcBorders>
            <w:shd w:val="clear" w:color="000000" w:fill="FFFFFF"/>
            <w:vAlign w:val="center"/>
            <w:hideMark/>
          </w:tcPr>
          <w:p w14:paraId="4B5BB4AB"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790" w:type="dxa"/>
            <w:tcBorders>
              <w:top w:val="nil"/>
              <w:left w:val="nil"/>
              <w:bottom w:val="single" w:sz="8" w:space="0" w:color="auto"/>
              <w:right w:val="single" w:sz="8" w:space="0" w:color="auto"/>
            </w:tcBorders>
            <w:shd w:val="clear" w:color="000000" w:fill="FFFFFF"/>
            <w:vAlign w:val="center"/>
            <w:hideMark/>
          </w:tcPr>
          <w:p w14:paraId="182EDB6A" w14:textId="5F1E2E8F" w:rsidR="00771BE1" w:rsidRPr="00B20CE1" w:rsidRDefault="00B55F9C" w:rsidP="00B55F9C">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Ley </w:t>
            </w:r>
            <w:r w:rsidR="00771BE1" w:rsidRPr="00B20CE1">
              <w:rPr>
                <w:rFonts w:ascii="Times New Roman" w:eastAsia="Times New Roman" w:hAnsi="Times New Roman" w:cs="Times New Roman"/>
                <w:color w:val="000000"/>
                <w:lang w:eastAsia="es-ES"/>
              </w:rPr>
              <w:t>6170 del 29</w:t>
            </w:r>
            <w:r>
              <w:rPr>
                <w:rFonts w:ascii="Times New Roman" w:eastAsia="Times New Roman" w:hAnsi="Times New Roman" w:cs="Times New Roman"/>
                <w:color w:val="000000"/>
                <w:lang w:eastAsia="es-ES"/>
              </w:rPr>
              <w:t>/11/</w:t>
            </w:r>
            <w:r w:rsidR="00771BE1" w:rsidRPr="00B20CE1">
              <w:rPr>
                <w:rFonts w:ascii="Times New Roman" w:eastAsia="Times New Roman" w:hAnsi="Times New Roman" w:cs="Times New Roman"/>
                <w:color w:val="000000"/>
                <w:lang w:eastAsia="es-ES"/>
              </w:rPr>
              <w:t>77 y su interpretación mediante</w:t>
            </w:r>
            <w:r w:rsidR="00541ED8">
              <w:rPr>
                <w:rFonts w:ascii="Times New Roman" w:eastAsia="Times New Roman" w:hAnsi="Times New Roman" w:cs="Times New Roman"/>
                <w:color w:val="000000"/>
                <w:lang w:eastAsia="es-ES"/>
              </w:rPr>
              <w:t>e</w:t>
            </w:r>
            <w:r w:rsidR="00771BE1" w:rsidRPr="00B20CE1">
              <w:rPr>
                <w:rFonts w:ascii="Times New Roman" w:eastAsia="Times New Roman" w:hAnsi="Times New Roman" w:cs="Times New Roman"/>
                <w:color w:val="000000"/>
                <w:lang w:eastAsia="es-ES"/>
              </w:rPr>
              <w:t xml:space="preserve"> Ley </w:t>
            </w:r>
            <w:r w:rsidR="00771BE1" w:rsidRPr="00B20CE1">
              <w:rPr>
                <w:rFonts w:ascii="Times New Roman" w:eastAsia="Times New Roman" w:hAnsi="Times New Roman" w:cs="Times New Roman"/>
                <w:color w:val="000000"/>
                <w:lang w:eastAsia="es-ES"/>
              </w:rPr>
              <w:lastRenderedPageBreak/>
              <w:t>6284 del 03/11/1978.</w:t>
            </w:r>
          </w:p>
        </w:tc>
      </w:tr>
      <w:tr w:rsidR="00771BE1" w:rsidRPr="00B20CE1" w14:paraId="761F1A82" w14:textId="77777777" w:rsidTr="00765786">
        <w:trPr>
          <w:trHeight w:val="315"/>
          <w:jc w:val="center"/>
        </w:trPr>
        <w:tc>
          <w:tcPr>
            <w:tcW w:w="13763" w:type="dxa"/>
            <w:gridSpan w:val="13"/>
            <w:tcBorders>
              <w:top w:val="nil"/>
              <w:left w:val="single" w:sz="8" w:space="0" w:color="auto"/>
              <w:bottom w:val="nil"/>
              <w:right w:val="single" w:sz="8" w:space="0" w:color="000000"/>
            </w:tcBorders>
            <w:shd w:val="clear" w:color="000000" w:fill="D0CECE"/>
            <w:noWrap/>
            <w:vAlign w:val="center"/>
            <w:hideMark/>
          </w:tcPr>
          <w:p w14:paraId="2FAF60BE" w14:textId="77777777" w:rsidR="00771BE1" w:rsidRPr="00B20CE1" w:rsidRDefault="00771BE1" w:rsidP="00771BE1">
            <w:pPr>
              <w:spacing w:after="0" w:line="240" w:lineRule="auto"/>
              <w:rPr>
                <w:rFonts w:ascii="Times New Roman" w:eastAsia="Times New Roman" w:hAnsi="Times New Roman" w:cs="Times New Roman"/>
                <w:b/>
                <w:bCs/>
                <w:color w:val="000000"/>
                <w:lang w:eastAsia="es-ES"/>
              </w:rPr>
            </w:pPr>
            <w:r w:rsidRPr="00B20CE1">
              <w:rPr>
                <w:rFonts w:ascii="Times New Roman" w:eastAsia="Times New Roman" w:hAnsi="Times New Roman" w:cs="Times New Roman"/>
                <w:b/>
                <w:bCs/>
                <w:color w:val="000000"/>
                <w:lang w:eastAsia="es-ES"/>
              </w:rPr>
              <w:lastRenderedPageBreak/>
              <w:t>Regímenes Complementarios Especiales</w:t>
            </w:r>
          </w:p>
        </w:tc>
      </w:tr>
      <w:tr w:rsidR="00771BE1" w:rsidRPr="00B20CE1" w14:paraId="6555B3C1" w14:textId="77777777" w:rsidTr="00765786">
        <w:trPr>
          <w:trHeight w:val="600"/>
          <w:jc w:val="center"/>
        </w:trPr>
        <w:tc>
          <w:tcPr>
            <w:tcW w:w="1143" w:type="dxa"/>
            <w:tcBorders>
              <w:top w:val="single" w:sz="8" w:space="0" w:color="auto"/>
              <w:left w:val="single" w:sz="8" w:space="0" w:color="auto"/>
              <w:bottom w:val="dotted" w:sz="4" w:space="0" w:color="auto"/>
              <w:right w:val="nil"/>
            </w:tcBorders>
            <w:shd w:val="clear" w:color="000000" w:fill="FFFFFF"/>
            <w:vAlign w:val="center"/>
            <w:hideMark/>
          </w:tcPr>
          <w:p w14:paraId="2248E3FD"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FBNCR</w:t>
            </w:r>
          </w:p>
        </w:tc>
        <w:tc>
          <w:tcPr>
            <w:tcW w:w="666" w:type="dxa"/>
            <w:tcBorders>
              <w:top w:val="single" w:sz="8" w:space="0" w:color="auto"/>
              <w:left w:val="single" w:sz="8" w:space="0" w:color="auto"/>
              <w:bottom w:val="dotted" w:sz="4" w:space="0" w:color="auto"/>
              <w:right w:val="dotted" w:sz="4" w:space="0" w:color="auto"/>
            </w:tcBorders>
            <w:shd w:val="clear" w:color="000000" w:fill="FFFFFF"/>
            <w:vAlign w:val="center"/>
            <w:hideMark/>
          </w:tcPr>
          <w:p w14:paraId="615F3700"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single" w:sz="8" w:space="0" w:color="auto"/>
              <w:left w:val="nil"/>
              <w:bottom w:val="dotted" w:sz="4" w:space="0" w:color="auto"/>
              <w:right w:val="dotted" w:sz="4" w:space="0" w:color="auto"/>
            </w:tcBorders>
            <w:shd w:val="clear" w:color="000000" w:fill="FFFFFF"/>
            <w:vAlign w:val="center"/>
            <w:hideMark/>
          </w:tcPr>
          <w:p w14:paraId="1CCDEFE4"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single" w:sz="8" w:space="0" w:color="auto"/>
              <w:left w:val="nil"/>
              <w:bottom w:val="dotted" w:sz="4" w:space="0" w:color="auto"/>
              <w:right w:val="nil"/>
            </w:tcBorders>
            <w:shd w:val="clear" w:color="000000" w:fill="FFFFFF"/>
            <w:vAlign w:val="center"/>
            <w:hideMark/>
          </w:tcPr>
          <w:p w14:paraId="2378BF18"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single" w:sz="8" w:space="0" w:color="auto"/>
              <w:left w:val="single" w:sz="8" w:space="0" w:color="auto"/>
              <w:bottom w:val="dotted" w:sz="4" w:space="0" w:color="auto"/>
              <w:right w:val="dotted" w:sz="4" w:space="0" w:color="auto"/>
            </w:tcBorders>
            <w:shd w:val="clear" w:color="000000" w:fill="FFFFFF"/>
            <w:noWrap/>
            <w:vAlign w:val="center"/>
            <w:hideMark/>
          </w:tcPr>
          <w:p w14:paraId="6A47B736" w14:textId="7A26EE2C"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5.470</w:t>
            </w:r>
          </w:p>
        </w:tc>
        <w:tc>
          <w:tcPr>
            <w:tcW w:w="821" w:type="dxa"/>
            <w:tcBorders>
              <w:top w:val="single" w:sz="8" w:space="0" w:color="auto"/>
              <w:left w:val="nil"/>
              <w:bottom w:val="dotted" w:sz="4" w:space="0" w:color="auto"/>
              <w:right w:val="dotted" w:sz="4" w:space="0" w:color="auto"/>
            </w:tcBorders>
            <w:shd w:val="clear" w:color="000000" w:fill="FFFFFF"/>
            <w:noWrap/>
            <w:vAlign w:val="center"/>
            <w:hideMark/>
          </w:tcPr>
          <w:p w14:paraId="5C4C74FF"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0,24%</w:t>
            </w:r>
          </w:p>
        </w:tc>
        <w:tc>
          <w:tcPr>
            <w:tcW w:w="965" w:type="dxa"/>
            <w:tcBorders>
              <w:top w:val="single" w:sz="8" w:space="0" w:color="auto"/>
              <w:left w:val="nil"/>
              <w:bottom w:val="dotted" w:sz="4" w:space="0" w:color="auto"/>
              <w:right w:val="dotted" w:sz="4" w:space="0" w:color="auto"/>
            </w:tcBorders>
            <w:shd w:val="clear" w:color="auto" w:fill="auto"/>
            <w:noWrap/>
            <w:vAlign w:val="center"/>
            <w:hideMark/>
          </w:tcPr>
          <w:p w14:paraId="7C31476E" w14:textId="1449AB02" w:rsidR="00771BE1" w:rsidRPr="00B20CE1" w:rsidRDefault="00771BE1" w:rsidP="00E67DD2">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97</w:t>
            </w:r>
            <w:r w:rsidR="00E67DD2">
              <w:rPr>
                <w:rFonts w:ascii="Times New Roman" w:eastAsia="Times New Roman" w:hAnsi="Times New Roman" w:cs="Times New Roman"/>
                <w:color w:val="000000"/>
                <w:lang w:eastAsia="es-ES"/>
              </w:rPr>
              <w:t>2</w:t>
            </w:r>
          </w:p>
        </w:tc>
        <w:tc>
          <w:tcPr>
            <w:tcW w:w="1008" w:type="dxa"/>
            <w:tcBorders>
              <w:top w:val="single" w:sz="8" w:space="0" w:color="auto"/>
              <w:left w:val="nil"/>
              <w:bottom w:val="dotted" w:sz="4" w:space="0" w:color="auto"/>
              <w:right w:val="dotted" w:sz="4" w:space="0" w:color="auto"/>
            </w:tcBorders>
            <w:shd w:val="clear" w:color="auto" w:fill="auto"/>
            <w:noWrap/>
            <w:vAlign w:val="center"/>
            <w:hideMark/>
          </w:tcPr>
          <w:p w14:paraId="098E3D47" w14:textId="7CBB59BB"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140</w:t>
            </w:r>
          </w:p>
        </w:tc>
        <w:tc>
          <w:tcPr>
            <w:tcW w:w="841" w:type="dxa"/>
            <w:tcBorders>
              <w:top w:val="single" w:sz="8" w:space="0" w:color="auto"/>
              <w:left w:val="nil"/>
              <w:bottom w:val="dotted" w:sz="4" w:space="0" w:color="auto"/>
              <w:right w:val="single" w:sz="8" w:space="0" w:color="auto"/>
            </w:tcBorders>
            <w:shd w:val="clear" w:color="auto" w:fill="auto"/>
            <w:noWrap/>
            <w:vAlign w:val="center"/>
            <w:hideMark/>
          </w:tcPr>
          <w:p w14:paraId="30D17914" w14:textId="25DED5D1" w:rsidR="00771BE1" w:rsidRPr="00B20CE1" w:rsidRDefault="00771BE1" w:rsidP="00E67DD2">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29</w:t>
            </w:r>
            <w:r w:rsidR="00E67DD2">
              <w:rPr>
                <w:rFonts w:ascii="Times New Roman" w:eastAsia="Times New Roman" w:hAnsi="Times New Roman" w:cs="Times New Roman"/>
                <w:color w:val="000000"/>
                <w:lang w:eastAsia="es-ES"/>
              </w:rPr>
              <w:t>6</w:t>
            </w:r>
          </w:p>
        </w:tc>
        <w:tc>
          <w:tcPr>
            <w:tcW w:w="1240" w:type="dxa"/>
            <w:tcBorders>
              <w:top w:val="single" w:sz="8" w:space="0" w:color="auto"/>
              <w:left w:val="nil"/>
              <w:bottom w:val="dotted" w:sz="4" w:space="0" w:color="auto"/>
              <w:right w:val="dotted" w:sz="4" w:space="0" w:color="auto"/>
            </w:tcBorders>
            <w:shd w:val="clear" w:color="000000" w:fill="FFFFFF"/>
            <w:vAlign w:val="center"/>
            <w:hideMark/>
          </w:tcPr>
          <w:p w14:paraId="6F1EB527"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5,00%</w:t>
            </w:r>
          </w:p>
        </w:tc>
        <w:tc>
          <w:tcPr>
            <w:tcW w:w="1025" w:type="dxa"/>
            <w:tcBorders>
              <w:top w:val="single" w:sz="8" w:space="0" w:color="auto"/>
              <w:left w:val="nil"/>
              <w:bottom w:val="dotted" w:sz="4" w:space="0" w:color="auto"/>
              <w:right w:val="dotted" w:sz="4" w:space="0" w:color="auto"/>
            </w:tcBorders>
            <w:shd w:val="clear" w:color="000000" w:fill="FFFFFF"/>
            <w:vAlign w:val="center"/>
            <w:hideMark/>
          </w:tcPr>
          <w:p w14:paraId="08187E8D"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10,00%</w:t>
            </w:r>
          </w:p>
        </w:tc>
        <w:tc>
          <w:tcPr>
            <w:tcW w:w="1288" w:type="dxa"/>
            <w:tcBorders>
              <w:top w:val="single" w:sz="8" w:space="0" w:color="auto"/>
              <w:left w:val="nil"/>
              <w:bottom w:val="dotted" w:sz="4" w:space="0" w:color="auto"/>
              <w:right w:val="single" w:sz="8" w:space="0" w:color="auto"/>
            </w:tcBorders>
            <w:shd w:val="clear" w:color="000000" w:fill="FFFFFF"/>
            <w:vAlign w:val="center"/>
            <w:hideMark/>
          </w:tcPr>
          <w:p w14:paraId="2EBB918F"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790" w:type="dxa"/>
            <w:tcBorders>
              <w:top w:val="single" w:sz="8" w:space="0" w:color="auto"/>
              <w:left w:val="nil"/>
              <w:bottom w:val="dotted" w:sz="4" w:space="0" w:color="auto"/>
              <w:right w:val="single" w:sz="8" w:space="0" w:color="auto"/>
            </w:tcBorders>
            <w:shd w:val="clear" w:color="000000" w:fill="FFFFFF"/>
            <w:vAlign w:val="center"/>
            <w:hideMark/>
          </w:tcPr>
          <w:p w14:paraId="6CCBE679"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Ley orgánica del SBN, artículo 55, inciso cinco y sus reformas.</w:t>
            </w:r>
          </w:p>
        </w:tc>
      </w:tr>
      <w:tr w:rsidR="00771BE1" w:rsidRPr="00B20CE1" w14:paraId="39C8A5A2" w14:textId="77777777" w:rsidTr="00765786">
        <w:trPr>
          <w:trHeight w:val="600"/>
          <w:jc w:val="center"/>
        </w:trPr>
        <w:tc>
          <w:tcPr>
            <w:tcW w:w="1143" w:type="dxa"/>
            <w:tcBorders>
              <w:top w:val="nil"/>
              <w:left w:val="single" w:sz="8" w:space="0" w:color="auto"/>
              <w:bottom w:val="dotted" w:sz="4" w:space="0" w:color="auto"/>
              <w:right w:val="nil"/>
            </w:tcBorders>
            <w:shd w:val="clear" w:color="000000" w:fill="FFFFFF"/>
            <w:vAlign w:val="center"/>
            <w:hideMark/>
          </w:tcPr>
          <w:p w14:paraId="23DDE070"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FICE</w:t>
            </w:r>
          </w:p>
        </w:tc>
        <w:tc>
          <w:tcPr>
            <w:tcW w:w="666" w:type="dxa"/>
            <w:tcBorders>
              <w:top w:val="nil"/>
              <w:left w:val="single" w:sz="8" w:space="0" w:color="auto"/>
              <w:bottom w:val="dotted" w:sz="4" w:space="0" w:color="auto"/>
              <w:right w:val="dotted" w:sz="4" w:space="0" w:color="auto"/>
            </w:tcBorders>
            <w:shd w:val="clear" w:color="000000" w:fill="FFFFFF"/>
            <w:vAlign w:val="center"/>
            <w:hideMark/>
          </w:tcPr>
          <w:p w14:paraId="11F7DCB1"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dotted" w:sz="4" w:space="0" w:color="auto"/>
              <w:right w:val="dotted" w:sz="4" w:space="0" w:color="auto"/>
            </w:tcBorders>
            <w:shd w:val="clear" w:color="000000" w:fill="FFFFFF"/>
            <w:vAlign w:val="center"/>
            <w:hideMark/>
          </w:tcPr>
          <w:p w14:paraId="6CDA2806"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dotted" w:sz="4" w:space="0" w:color="auto"/>
              <w:right w:val="nil"/>
            </w:tcBorders>
            <w:shd w:val="clear" w:color="000000" w:fill="FFFFFF"/>
            <w:vAlign w:val="center"/>
            <w:hideMark/>
          </w:tcPr>
          <w:p w14:paraId="083E5117"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NO</w:t>
            </w:r>
          </w:p>
        </w:tc>
        <w:tc>
          <w:tcPr>
            <w:tcW w:w="1131" w:type="dxa"/>
            <w:tcBorders>
              <w:top w:val="nil"/>
              <w:left w:val="single" w:sz="8" w:space="0" w:color="auto"/>
              <w:bottom w:val="dotted" w:sz="4" w:space="0" w:color="auto"/>
              <w:right w:val="dotted" w:sz="4" w:space="0" w:color="auto"/>
            </w:tcBorders>
            <w:shd w:val="clear" w:color="000000" w:fill="FFFFFF"/>
            <w:noWrap/>
            <w:vAlign w:val="center"/>
            <w:hideMark/>
          </w:tcPr>
          <w:p w14:paraId="59B989D7" w14:textId="477BEB5E"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13.390</w:t>
            </w:r>
          </w:p>
        </w:tc>
        <w:tc>
          <w:tcPr>
            <w:tcW w:w="821" w:type="dxa"/>
            <w:tcBorders>
              <w:top w:val="nil"/>
              <w:left w:val="nil"/>
              <w:bottom w:val="dotted" w:sz="4" w:space="0" w:color="auto"/>
              <w:right w:val="dotted" w:sz="4" w:space="0" w:color="auto"/>
            </w:tcBorders>
            <w:shd w:val="clear" w:color="000000" w:fill="FFFFFF"/>
            <w:noWrap/>
            <w:vAlign w:val="center"/>
            <w:hideMark/>
          </w:tcPr>
          <w:p w14:paraId="3DE9D692"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0,59%</w:t>
            </w:r>
          </w:p>
        </w:tc>
        <w:tc>
          <w:tcPr>
            <w:tcW w:w="965" w:type="dxa"/>
            <w:tcBorders>
              <w:top w:val="nil"/>
              <w:left w:val="nil"/>
              <w:bottom w:val="dotted" w:sz="4" w:space="0" w:color="auto"/>
              <w:right w:val="dotted" w:sz="4" w:space="0" w:color="auto"/>
            </w:tcBorders>
            <w:shd w:val="clear" w:color="auto" w:fill="auto"/>
            <w:noWrap/>
            <w:vAlign w:val="center"/>
            <w:hideMark/>
          </w:tcPr>
          <w:p w14:paraId="4ED9743B" w14:textId="0ACA4042" w:rsidR="00771BE1" w:rsidRPr="00B20CE1" w:rsidRDefault="00E67DD2" w:rsidP="00771BE1">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2.400</w:t>
            </w:r>
          </w:p>
        </w:tc>
        <w:tc>
          <w:tcPr>
            <w:tcW w:w="1008" w:type="dxa"/>
            <w:tcBorders>
              <w:top w:val="nil"/>
              <w:left w:val="nil"/>
              <w:bottom w:val="dotted" w:sz="4" w:space="0" w:color="auto"/>
              <w:right w:val="dotted" w:sz="4" w:space="0" w:color="auto"/>
            </w:tcBorders>
            <w:shd w:val="clear" w:color="auto" w:fill="auto"/>
            <w:noWrap/>
            <w:vAlign w:val="center"/>
            <w:hideMark/>
          </w:tcPr>
          <w:p w14:paraId="074CE96F" w14:textId="616A6031" w:rsidR="00771BE1" w:rsidRPr="00B20CE1" w:rsidRDefault="00771BE1" w:rsidP="00E67DD2">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42</w:t>
            </w:r>
            <w:r w:rsidR="00E67DD2">
              <w:rPr>
                <w:rFonts w:ascii="Times New Roman" w:eastAsia="Times New Roman" w:hAnsi="Times New Roman" w:cs="Times New Roman"/>
                <w:color w:val="000000"/>
                <w:lang w:eastAsia="es-ES"/>
              </w:rPr>
              <w:t>9</w:t>
            </w:r>
          </w:p>
        </w:tc>
        <w:tc>
          <w:tcPr>
            <w:tcW w:w="841" w:type="dxa"/>
            <w:tcBorders>
              <w:top w:val="nil"/>
              <w:left w:val="nil"/>
              <w:bottom w:val="dotted" w:sz="4" w:space="0" w:color="auto"/>
              <w:right w:val="single" w:sz="8" w:space="0" w:color="auto"/>
            </w:tcBorders>
            <w:shd w:val="clear" w:color="auto" w:fill="auto"/>
            <w:noWrap/>
            <w:vAlign w:val="center"/>
            <w:hideMark/>
          </w:tcPr>
          <w:p w14:paraId="2CA3ED50" w14:textId="460ABE26" w:rsidR="00771BE1" w:rsidRPr="00B20CE1" w:rsidRDefault="00E67DD2" w:rsidP="00E67DD2">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w:t>
            </w:r>
            <w:r>
              <w:rPr>
                <w:rFonts w:ascii="Times New Roman" w:eastAsia="Times New Roman" w:hAnsi="Times New Roman" w:cs="Times New Roman"/>
                <w:color w:val="000000"/>
                <w:lang w:eastAsia="es-ES"/>
              </w:rPr>
              <w:t>27</w:t>
            </w:r>
          </w:p>
        </w:tc>
        <w:tc>
          <w:tcPr>
            <w:tcW w:w="1240" w:type="dxa"/>
            <w:tcBorders>
              <w:top w:val="nil"/>
              <w:left w:val="nil"/>
              <w:bottom w:val="dotted" w:sz="4" w:space="0" w:color="auto"/>
              <w:right w:val="dotted" w:sz="4" w:space="0" w:color="auto"/>
            </w:tcBorders>
            <w:shd w:val="clear" w:color="000000" w:fill="FFFFFF"/>
            <w:vAlign w:val="center"/>
            <w:hideMark/>
          </w:tcPr>
          <w:p w14:paraId="27D3F36D"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1,00%</w:t>
            </w:r>
          </w:p>
        </w:tc>
        <w:tc>
          <w:tcPr>
            <w:tcW w:w="1025" w:type="dxa"/>
            <w:tcBorders>
              <w:top w:val="nil"/>
              <w:left w:val="nil"/>
              <w:bottom w:val="dotted" w:sz="4" w:space="0" w:color="auto"/>
              <w:right w:val="dotted" w:sz="4" w:space="0" w:color="auto"/>
            </w:tcBorders>
            <w:shd w:val="clear" w:color="000000" w:fill="FFFFFF"/>
            <w:vAlign w:val="center"/>
            <w:hideMark/>
          </w:tcPr>
          <w:p w14:paraId="092E5C84"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4,50%</w:t>
            </w:r>
          </w:p>
        </w:tc>
        <w:tc>
          <w:tcPr>
            <w:tcW w:w="1288" w:type="dxa"/>
            <w:tcBorders>
              <w:top w:val="nil"/>
              <w:left w:val="nil"/>
              <w:bottom w:val="dotted" w:sz="4" w:space="0" w:color="auto"/>
              <w:right w:val="single" w:sz="8" w:space="0" w:color="auto"/>
            </w:tcBorders>
            <w:shd w:val="clear" w:color="000000" w:fill="FFFFFF"/>
            <w:vAlign w:val="center"/>
            <w:hideMark/>
          </w:tcPr>
          <w:p w14:paraId="529FE51B"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790" w:type="dxa"/>
            <w:tcBorders>
              <w:top w:val="nil"/>
              <w:left w:val="nil"/>
              <w:bottom w:val="dotted" w:sz="4" w:space="0" w:color="auto"/>
              <w:right w:val="single" w:sz="8" w:space="0" w:color="auto"/>
            </w:tcBorders>
            <w:shd w:val="clear" w:color="000000" w:fill="FFFFFF"/>
            <w:vAlign w:val="center"/>
            <w:hideMark/>
          </w:tcPr>
          <w:p w14:paraId="5B251CA4"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Ley 449 del 08/04/1949 y Ley 3565 del 16/12/1965.</w:t>
            </w:r>
          </w:p>
        </w:tc>
      </w:tr>
      <w:tr w:rsidR="00B1065C" w:rsidRPr="00B20CE1" w14:paraId="65F372CB" w14:textId="77777777" w:rsidTr="00765786">
        <w:trPr>
          <w:trHeight w:val="300"/>
          <w:jc w:val="center"/>
        </w:trPr>
        <w:tc>
          <w:tcPr>
            <w:tcW w:w="1143" w:type="dxa"/>
            <w:tcBorders>
              <w:top w:val="nil"/>
              <w:left w:val="single" w:sz="8" w:space="0" w:color="auto"/>
              <w:bottom w:val="dotted" w:sz="4" w:space="0" w:color="auto"/>
              <w:right w:val="nil"/>
            </w:tcBorders>
            <w:shd w:val="clear" w:color="000000" w:fill="FFFFFF"/>
            <w:vAlign w:val="center"/>
            <w:hideMark/>
          </w:tcPr>
          <w:p w14:paraId="7D2D213D"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FRE</w:t>
            </w:r>
          </w:p>
        </w:tc>
        <w:tc>
          <w:tcPr>
            <w:tcW w:w="666" w:type="dxa"/>
            <w:tcBorders>
              <w:top w:val="nil"/>
              <w:left w:val="single" w:sz="8" w:space="0" w:color="auto"/>
              <w:bottom w:val="dotted" w:sz="4" w:space="0" w:color="auto"/>
              <w:right w:val="dotted" w:sz="4" w:space="0" w:color="auto"/>
            </w:tcBorders>
            <w:shd w:val="clear" w:color="000000" w:fill="FFFFFF"/>
            <w:vAlign w:val="center"/>
            <w:hideMark/>
          </w:tcPr>
          <w:p w14:paraId="47611B71"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dotted" w:sz="4" w:space="0" w:color="auto"/>
              <w:right w:val="dotted" w:sz="4" w:space="0" w:color="auto"/>
            </w:tcBorders>
            <w:shd w:val="clear" w:color="000000" w:fill="FFFFFF"/>
            <w:vAlign w:val="center"/>
            <w:hideMark/>
          </w:tcPr>
          <w:p w14:paraId="7366A8AC"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dotted" w:sz="4" w:space="0" w:color="auto"/>
              <w:right w:val="nil"/>
            </w:tcBorders>
            <w:shd w:val="clear" w:color="000000" w:fill="FFFFFF"/>
            <w:vAlign w:val="center"/>
            <w:hideMark/>
          </w:tcPr>
          <w:p w14:paraId="4461BA88"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single" w:sz="8" w:space="0" w:color="auto"/>
              <w:bottom w:val="dotted" w:sz="4" w:space="0" w:color="auto"/>
              <w:right w:val="dotted" w:sz="4" w:space="0" w:color="auto"/>
            </w:tcBorders>
            <w:shd w:val="clear" w:color="000000" w:fill="FFFFFF"/>
            <w:noWrap/>
            <w:vAlign w:val="center"/>
            <w:hideMark/>
          </w:tcPr>
          <w:p w14:paraId="743DCA8C" w14:textId="6336AC8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52.538</w:t>
            </w:r>
          </w:p>
        </w:tc>
        <w:tc>
          <w:tcPr>
            <w:tcW w:w="821" w:type="dxa"/>
            <w:tcBorders>
              <w:top w:val="nil"/>
              <w:left w:val="nil"/>
              <w:bottom w:val="dotted" w:sz="4" w:space="0" w:color="auto"/>
              <w:right w:val="dotted" w:sz="4" w:space="0" w:color="auto"/>
            </w:tcBorders>
            <w:shd w:val="clear" w:color="000000" w:fill="FFFFFF"/>
            <w:noWrap/>
            <w:vAlign w:val="center"/>
            <w:hideMark/>
          </w:tcPr>
          <w:p w14:paraId="01904038"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2,30%</w:t>
            </w:r>
          </w:p>
        </w:tc>
        <w:tc>
          <w:tcPr>
            <w:tcW w:w="965" w:type="dxa"/>
            <w:tcBorders>
              <w:top w:val="nil"/>
              <w:left w:val="nil"/>
              <w:bottom w:val="dotted" w:sz="4" w:space="0" w:color="auto"/>
              <w:right w:val="dotted" w:sz="4" w:space="0" w:color="auto"/>
            </w:tcBorders>
            <w:shd w:val="clear" w:color="auto" w:fill="auto"/>
            <w:noWrap/>
            <w:vAlign w:val="center"/>
            <w:hideMark/>
          </w:tcPr>
          <w:p w14:paraId="15FC526D" w14:textId="77AF0F50"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9.688</w:t>
            </w:r>
          </w:p>
        </w:tc>
        <w:tc>
          <w:tcPr>
            <w:tcW w:w="1008" w:type="dxa"/>
            <w:tcBorders>
              <w:top w:val="nil"/>
              <w:left w:val="nil"/>
              <w:bottom w:val="dotted" w:sz="4" w:space="0" w:color="auto"/>
              <w:right w:val="dotted" w:sz="4" w:space="0" w:color="auto"/>
            </w:tcBorders>
            <w:shd w:val="clear" w:color="auto" w:fill="auto"/>
            <w:noWrap/>
            <w:vAlign w:val="center"/>
            <w:hideMark/>
          </w:tcPr>
          <w:p w14:paraId="0BF2EE47" w14:textId="1CCAE124"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3.908</w:t>
            </w:r>
          </w:p>
        </w:tc>
        <w:tc>
          <w:tcPr>
            <w:tcW w:w="841" w:type="dxa"/>
            <w:tcBorders>
              <w:top w:val="nil"/>
              <w:left w:val="nil"/>
              <w:bottom w:val="dotted" w:sz="4" w:space="0" w:color="auto"/>
              <w:right w:val="single" w:sz="8" w:space="0" w:color="auto"/>
            </w:tcBorders>
            <w:shd w:val="clear" w:color="auto" w:fill="auto"/>
            <w:noWrap/>
            <w:vAlign w:val="center"/>
            <w:hideMark/>
          </w:tcPr>
          <w:p w14:paraId="01ABCE22" w14:textId="361D83F2"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1.349</w:t>
            </w:r>
          </w:p>
        </w:tc>
        <w:tc>
          <w:tcPr>
            <w:tcW w:w="1240" w:type="dxa"/>
            <w:tcBorders>
              <w:top w:val="nil"/>
              <w:left w:val="nil"/>
              <w:bottom w:val="dotted" w:sz="4" w:space="0" w:color="auto"/>
              <w:right w:val="dotted" w:sz="4" w:space="0" w:color="auto"/>
            </w:tcBorders>
            <w:shd w:val="clear" w:color="000000" w:fill="FFFFFF"/>
            <w:vAlign w:val="center"/>
            <w:hideMark/>
          </w:tcPr>
          <w:p w14:paraId="370FB040"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025" w:type="dxa"/>
            <w:tcBorders>
              <w:top w:val="nil"/>
              <w:left w:val="nil"/>
              <w:bottom w:val="dotted" w:sz="4" w:space="0" w:color="auto"/>
              <w:right w:val="dotted" w:sz="4" w:space="0" w:color="auto"/>
            </w:tcBorders>
            <w:shd w:val="clear" w:color="000000" w:fill="FFFFFF"/>
            <w:vAlign w:val="center"/>
            <w:hideMark/>
          </w:tcPr>
          <w:p w14:paraId="6FE96ACB"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2,00%</w:t>
            </w:r>
          </w:p>
        </w:tc>
        <w:tc>
          <w:tcPr>
            <w:tcW w:w="1288" w:type="dxa"/>
            <w:tcBorders>
              <w:top w:val="nil"/>
              <w:left w:val="nil"/>
              <w:bottom w:val="dotted" w:sz="4" w:space="0" w:color="auto"/>
              <w:right w:val="single" w:sz="8" w:space="0" w:color="auto"/>
            </w:tcBorders>
            <w:shd w:val="clear" w:color="000000" w:fill="FFFFFF"/>
            <w:vAlign w:val="center"/>
            <w:hideMark/>
          </w:tcPr>
          <w:p w14:paraId="68B2D73E"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790" w:type="dxa"/>
            <w:tcBorders>
              <w:top w:val="nil"/>
              <w:left w:val="nil"/>
              <w:bottom w:val="dotted" w:sz="4" w:space="0" w:color="auto"/>
              <w:right w:val="single" w:sz="8" w:space="0" w:color="auto"/>
            </w:tcBorders>
            <w:shd w:val="clear" w:color="000000" w:fill="FFFFFF"/>
            <w:vAlign w:val="center"/>
            <w:hideMark/>
          </w:tcPr>
          <w:p w14:paraId="2FF85C23" w14:textId="5BF27C5F" w:rsidR="00771BE1" w:rsidRPr="00B20CE1" w:rsidRDefault="00771BE1" w:rsidP="001B0B0D">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Ley Cons</w:t>
            </w:r>
            <w:r w:rsidR="00B55F9C">
              <w:rPr>
                <w:rFonts w:ascii="Times New Roman" w:eastAsia="Times New Roman" w:hAnsi="Times New Roman" w:cs="Times New Roman"/>
                <w:color w:val="000000"/>
                <w:lang w:eastAsia="es-ES"/>
              </w:rPr>
              <w:t xml:space="preserve">titutiva de la CCSS Ley </w:t>
            </w:r>
            <w:r w:rsidRPr="00B20CE1">
              <w:rPr>
                <w:rFonts w:ascii="Times New Roman" w:eastAsia="Times New Roman" w:hAnsi="Times New Roman" w:cs="Times New Roman"/>
                <w:color w:val="000000"/>
                <w:lang w:eastAsia="es-ES"/>
              </w:rPr>
              <w:t>17, artículo 21.</w:t>
            </w:r>
          </w:p>
        </w:tc>
      </w:tr>
      <w:tr w:rsidR="00B1065C" w:rsidRPr="00B20CE1" w14:paraId="7E6A4AF9" w14:textId="77777777" w:rsidTr="00765786">
        <w:trPr>
          <w:trHeight w:val="690"/>
          <w:jc w:val="center"/>
        </w:trPr>
        <w:tc>
          <w:tcPr>
            <w:tcW w:w="1143" w:type="dxa"/>
            <w:tcBorders>
              <w:top w:val="nil"/>
              <w:left w:val="single" w:sz="8" w:space="0" w:color="auto"/>
              <w:bottom w:val="single" w:sz="8" w:space="0" w:color="auto"/>
              <w:right w:val="nil"/>
            </w:tcBorders>
            <w:shd w:val="clear" w:color="000000" w:fill="FFFFFF"/>
            <w:vAlign w:val="center"/>
            <w:hideMark/>
          </w:tcPr>
          <w:p w14:paraId="4787CBE8"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FVENLOT</w:t>
            </w:r>
          </w:p>
        </w:tc>
        <w:tc>
          <w:tcPr>
            <w:tcW w:w="666" w:type="dxa"/>
            <w:tcBorders>
              <w:top w:val="nil"/>
              <w:left w:val="single" w:sz="8" w:space="0" w:color="auto"/>
              <w:bottom w:val="single" w:sz="8" w:space="0" w:color="auto"/>
              <w:right w:val="dotted" w:sz="4" w:space="0" w:color="auto"/>
            </w:tcBorders>
            <w:shd w:val="clear" w:color="000000" w:fill="FFFFFF"/>
            <w:vAlign w:val="center"/>
            <w:hideMark/>
          </w:tcPr>
          <w:p w14:paraId="3FA66E47"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008" w:type="dxa"/>
            <w:tcBorders>
              <w:top w:val="nil"/>
              <w:left w:val="nil"/>
              <w:bottom w:val="single" w:sz="8" w:space="0" w:color="auto"/>
              <w:right w:val="dotted" w:sz="4" w:space="0" w:color="auto"/>
            </w:tcBorders>
            <w:shd w:val="clear" w:color="000000" w:fill="FFFFFF"/>
            <w:vAlign w:val="center"/>
            <w:hideMark/>
          </w:tcPr>
          <w:p w14:paraId="6EE18251"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837" w:type="dxa"/>
            <w:tcBorders>
              <w:top w:val="nil"/>
              <w:left w:val="nil"/>
              <w:bottom w:val="single" w:sz="8" w:space="0" w:color="auto"/>
              <w:right w:val="nil"/>
            </w:tcBorders>
            <w:shd w:val="clear" w:color="000000" w:fill="FFFFFF"/>
            <w:vAlign w:val="center"/>
            <w:hideMark/>
          </w:tcPr>
          <w:p w14:paraId="5C51462D" w14:textId="77777777" w:rsidR="00771BE1" w:rsidRPr="00B20CE1" w:rsidRDefault="00771BE1" w:rsidP="00771BE1">
            <w:pPr>
              <w:spacing w:after="0" w:line="240" w:lineRule="auto"/>
              <w:jc w:val="center"/>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SI</w:t>
            </w:r>
          </w:p>
        </w:tc>
        <w:tc>
          <w:tcPr>
            <w:tcW w:w="1131" w:type="dxa"/>
            <w:tcBorders>
              <w:top w:val="nil"/>
              <w:left w:val="single" w:sz="8" w:space="0" w:color="auto"/>
              <w:bottom w:val="single" w:sz="8" w:space="0" w:color="auto"/>
              <w:right w:val="dotted" w:sz="4" w:space="0" w:color="auto"/>
            </w:tcBorders>
            <w:shd w:val="clear" w:color="000000" w:fill="FFFFFF"/>
            <w:noWrap/>
            <w:vAlign w:val="center"/>
            <w:hideMark/>
          </w:tcPr>
          <w:p w14:paraId="34FE03CA" w14:textId="5832B238"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1.833</w:t>
            </w:r>
          </w:p>
        </w:tc>
        <w:tc>
          <w:tcPr>
            <w:tcW w:w="821" w:type="dxa"/>
            <w:tcBorders>
              <w:top w:val="nil"/>
              <w:left w:val="nil"/>
              <w:bottom w:val="single" w:sz="8" w:space="0" w:color="auto"/>
              <w:right w:val="dotted" w:sz="4" w:space="0" w:color="auto"/>
            </w:tcBorders>
            <w:shd w:val="clear" w:color="000000" w:fill="FFFFFF"/>
            <w:noWrap/>
            <w:vAlign w:val="center"/>
            <w:hideMark/>
          </w:tcPr>
          <w:p w14:paraId="0FE43540"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0,08%</w:t>
            </w:r>
          </w:p>
        </w:tc>
        <w:tc>
          <w:tcPr>
            <w:tcW w:w="965" w:type="dxa"/>
            <w:tcBorders>
              <w:top w:val="nil"/>
              <w:left w:val="nil"/>
              <w:bottom w:val="single" w:sz="8" w:space="0" w:color="auto"/>
              <w:right w:val="dotted" w:sz="4" w:space="0" w:color="auto"/>
            </w:tcBorders>
            <w:shd w:val="clear" w:color="auto" w:fill="auto"/>
            <w:noWrap/>
            <w:vAlign w:val="center"/>
            <w:hideMark/>
          </w:tcPr>
          <w:p w14:paraId="40DB9C0F" w14:textId="46E121C2"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302</w:t>
            </w:r>
          </w:p>
        </w:tc>
        <w:tc>
          <w:tcPr>
            <w:tcW w:w="1008" w:type="dxa"/>
            <w:tcBorders>
              <w:top w:val="nil"/>
              <w:left w:val="nil"/>
              <w:bottom w:val="single" w:sz="8" w:space="0" w:color="auto"/>
              <w:right w:val="dotted" w:sz="4" w:space="0" w:color="auto"/>
            </w:tcBorders>
            <w:shd w:val="clear" w:color="auto" w:fill="auto"/>
            <w:noWrap/>
            <w:vAlign w:val="center"/>
            <w:hideMark/>
          </w:tcPr>
          <w:p w14:paraId="43FED40D" w14:textId="5AC83504"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6</w:t>
            </w:r>
          </w:p>
        </w:tc>
        <w:tc>
          <w:tcPr>
            <w:tcW w:w="841" w:type="dxa"/>
            <w:tcBorders>
              <w:top w:val="nil"/>
              <w:left w:val="nil"/>
              <w:bottom w:val="single" w:sz="8" w:space="0" w:color="auto"/>
              <w:right w:val="single" w:sz="8" w:space="0" w:color="auto"/>
            </w:tcBorders>
            <w:shd w:val="clear" w:color="auto" w:fill="auto"/>
            <w:noWrap/>
            <w:vAlign w:val="center"/>
            <w:hideMark/>
          </w:tcPr>
          <w:p w14:paraId="2219C014" w14:textId="21506964"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50</w:t>
            </w:r>
          </w:p>
        </w:tc>
        <w:tc>
          <w:tcPr>
            <w:tcW w:w="1240" w:type="dxa"/>
            <w:tcBorders>
              <w:top w:val="nil"/>
              <w:left w:val="nil"/>
              <w:bottom w:val="single" w:sz="8" w:space="0" w:color="auto"/>
              <w:right w:val="dotted" w:sz="4" w:space="0" w:color="auto"/>
            </w:tcBorders>
            <w:shd w:val="clear" w:color="000000" w:fill="FFFFFF"/>
            <w:vAlign w:val="center"/>
            <w:hideMark/>
          </w:tcPr>
          <w:p w14:paraId="50EA926F"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0,25% del monto aportado por Patrono</w:t>
            </w:r>
          </w:p>
        </w:tc>
        <w:tc>
          <w:tcPr>
            <w:tcW w:w="1025" w:type="dxa"/>
            <w:tcBorders>
              <w:top w:val="nil"/>
              <w:left w:val="nil"/>
              <w:bottom w:val="single" w:sz="8" w:space="0" w:color="auto"/>
              <w:right w:val="dotted" w:sz="4" w:space="0" w:color="auto"/>
            </w:tcBorders>
            <w:shd w:val="clear" w:color="000000" w:fill="FFFFFF"/>
            <w:vAlign w:val="center"/>
            <w:hideMark/>
          </w:tcPr>
          <w:p w14:paraId="52009DFD" w14:textId="77777777" w:rsidR="00771BE1" w:rsidRPr="00B20CE1" w:rsidRDefault="00771BE1" w:rsidP="00771BE1">
            <w:pPr>
              <w:spacing w:after="0" w:line="240" w:lineRule="auto"/>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1% de las ventas efectivas de lotería</w:t>
            </w:r>
          </w:p>
        </w:tc>
        <w:tc>
          <w:tcPr>
            <w:tcW w:w="1288" w:type="dxa"/>
            <w:tcBorders>
              <w:top w:val="nil"/>
              <w:left w:val="nil"/>
              <w:bottom w:val="single" w:sz="8" w:space="0" w:color="auto"/>
              <w:right w:val="single" w:sz="8" w:space="0" w:color="auto"/>
            </w:tcBorders>
            <w:shd w:val="clear" w:color="000000" w:fill="FFFFFF"/>
            <w:vAlign w:val="center"/>
            <w:hideMark/>
          </w:tcPr>
          <w:p w14:paraId="7CB9E1CD" w14:textId="77777777" w:rsidR="00771BE1" w:rsidRPr="00B20CE1" w:rsidRDefault="00771BE1" w:rsidP="00771BE1">
            <w:pPr>
              <w:spacing w:after="0" w:line="240" w:lineRule="auto"/>
              <w:jc w:val="right"/>
              <w:rPr>
                <w:rFonts w:ascii="Times New Roman" w:eastAsia="Times New Roman" w:hAnsi="Times New Roman" w:cs="Times New Roman"/>
                <w:color w:val="000000"/>
                <w:lang w:eastAsia="es-ES"/>
              </w:rPr>
            </w:pPr>
            <w:r w:rsidRPr="00B20CE1">
              <w:rPr>
                <w:rFonts w:ascii="Times New Roman" w:eastAsia="Times New Roman" w:hAnsi="Times New Roman" w:cs="Times New Roman"/>
                <w:color w:val="000000"/>
                <w:lang w:eastAsia="es-ES"/>
              </w:rPr>
              <w:t>0,00%</w:t>
            </w:r>
          </w:p>
        </w:tc>
        <w:tc>
          <w:tcPr>
            <w:tcW w:w="1790" w:type="dxa"/>
            <w:tcBorders>
              <w:top w:val="nil"/>
              <w:left w:val="nil"/>
              <w:bottom w:val="single" w:sz="8" w:space="0" w:color="auto"/>
              <w:right w:val="single" w:sz="8" w:space="0" w:color="auto"/>
            </w:tcBorders>
            <w:shd w:val="clear" w:color="000000" w:fill="FFFFFF"/>
            <w:vAlign w:val="center"/>
            <w:hideMark/>
          </w:tcPr>
          <w:p w14:paraId="02186F16" w14:textId="66AFD9C1" w:rsidR="00771BE1" w:rsidRPr="00B20CE1" w:rsidRDefault="00B55F9C" w:rsidP="00771BE1">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 xml:space="preserve">Ley </w:t>
            </w:r>
            <w:r w:rsidR="00771BE1" w:rsidRPr="00B20CE1">
              <w:rPr>
                <w:rFonts w:ascii="Times New Roman" w:eastAsia="Times New Roman" w:hAnsi="Times New Roman" w:cs="Times New Roman"/>
                <w:color w:val="000000"/>
                <w:lang w:eastAsia="es-ES"/>
              </w:rPr>
              <w:t>8718 del 18/02/2009.</w:t>
            </w:r>
          </w:p>
        </w:tc>
      </w:tr>
    </w:tbl>
    <w:p w14:paraId="1C33E935" w14:textId="77777777" w:rsidR="00551D41" w:rsidRPr="00CD00B6" w:rsidRDefault="00551D41" w:rsidP="00DD1F15">
      <w:pPr>
        <w:pStyle w:val="Descripcin"/>
        <w:spacing w:after="0"/>
        <w:rPr>
          <w:rFonts w:ascii="Times New Roman" w:hAnsi="Times New Roman" w:cs="Times New Roman"/>
          <w:color w:val="auto"/>
          <w:sz w:val="20"/>
          <w:szCs w:val="20"/>
        </w:rPr>
      </w:pPr>
      <w:r w:rsidRPr="00CD00B6">
        <w:rPr>
          <w:rFonts w:ascii="Times New Roman" w:hAnsi="Times New Roman" w:cs="Times New Roman"/>
          <w:color w:val="auto"/>
          <w:sz w:val="20"/>
          <w:szCs w:val="20"/>
        </w:rPr>
        <w:t>FUENTE: Reportes enviados a la SUPEN, Ley de creación de cada régimen</w:t>
      </w:r>
    </w:p>
    <w:p w14:paraId="0E864BD5" w14:textId="77777777" w:rsidR="004E585D" w:rsidRPr="00CD00B6" w:rsidRDefault="00B74CD8" w:rsidP="00DD1F15">
      <w:pPr>
        <w:pStyle w:val="Descripcin"/>
        <w:spacing w:after="0"/>
        <w:rPr>
          <w:rFonts w:ascii="Times New Roman" w:hAnsi="Times New Roman" w:cs="Times New Roman"/>
          <w:b/>
          <w:i w:val="0"/>
          <w:color w:val="auto"/>
          <w:sz w:val="20"/>
          <w:szCs w:val="20"/>
        </w:rPr>
      </w:pPr>
      <w:r w:rsidRPr="00CD00B6">
        <w:rPr>
          <w:rFonts w:ascii="Times New Roman" w:hAnsi="Times New Roman" w:cs="Times New Roman"/>
          <w:b/>
          <w:i w:val="0"/>
          <w:color w:val="auto"/>
          <w:sz w:val="20"/>
          <w:szCs w:val="20"/>
        </w:rPr>
        <w:t>Notas:</w:t>
      </w:r>
    </w:p>
    <w:p w14:paraId="1AEC14A4" w14:textId="6795C234" w:rsidR="00B74CD8" w:rsidRPr="00CD00B6" w:rsidRDefault="00B74CD8" w:rsidP="00DD1F15">
      <w:pPr>
        <w:pStyle w:val="Descripcin"/>
        <w:spacing w:after="0"/>
        <w:rPr>
          <w:rFonts w:ascii="Times New Roman" w:hAnsi="Times New Roman" w:cs="Times New Roman"/>
          <w:i w:val="0"/>
          <w:color w:val="auto"/>
          <w:sz w:val="20"/>
          <w:szCs w:val="20"/>
        </w:rPr>
      </w:pPr>
      <w:r w:rsidRPr="00CD00B6">
        <w:rPr>
          <w:rFonts w:ascii="Times New Roman" w:hAnsi="Times New Roman" w:cs="Times New Roman"/>
          <w:i w:val="0"/>
          <w:color w:val="auto"/>
          <w:sz w:val="20"/>
          <w:szCs w:val="20"/>
        </w:rPr>
        <w:t>* Cotizan el trabajador y el pensionado</w:t>
      </w:r>
    </w:p>
    <w:p w14:paraId="6DE089ED" w14:textId="47DCD595" w:rsidR="00B74CD8" w:rsidRPr="00CD00B6" w:rsidRDefault="00B74CD8" w:rsidP="00DD1F15">
      <w:pPr>
        <w:pStyle w:val="Descripcin"/>
        <w:spacing w:after="0"/>
        <w:rPr>
          <w:rFonts w:ascii="Times New Roman" w:hAnsi="Times New Roman" w:cs="Times New Roman"/>
          <w:i w:val="0"/>
          <w:color w:val="auto"/>
          <w:sz w:val="20"/>
          <w:szCs w:val="20"/>
        </w:rPr>
      </w:pPr>
      <w:r w:rsidRPr="00CD00B6">
        <w:rPr>
          <w:rFonts w:ascii="Times New Roman" w:hAnsi="Times New Roman" w:cs="Times New Roman"/>
          <w:i w:val="0"/>
          <w:color w:val="auto"/>
          <w:sz w:val="20"/>
          <w:szCs w:val="20"/>
        </w:rPr>
        <w:t xml:space="preserve">** Tomado de la página web del </w:t>
      </w:r>
      <w:r w:rsidR="00771BE1" w:rsidRPr="00CD00B6">
        <w:rPr>
          <w:rFonts w:ascii="Times New Roman" w:hAnsi="Times New Roman" w:cs="Times New Roman"/>
          <w:i w:val="0"/>
          <w:color w:val="auto"/>
          <w:sz w:val="20"/>
          <w:szCs w:val="20"/>
        </w:rPr>
        <w:t xml:space="preserve">BCCR </w:t>
      </w:r>
      <w:hyperlink r:id="rId11" w:history="1">
        <w:r w:rsidR="00771BE1" w:rsidRPr="00CD00B6">
          <w:rPr>
            <w:rStyle w:val="Hipervnculo"/>
            <w:rFonts w:ascii="Times New Roman" w:hAnsi="Times New Roman" w:cs="Times New Roman"/>
            <w:i w:val="0"/>
            <w:color w:val="auto"/>
            <w:sz w:val="20"/>
            <w:szCs w:val="20"/>
          </w:rPr>
          <w:t>http://www.bccr.fi.cr/indicadores_economicos_/Produccion_empleo.html</w:t>
        </w:r>
      </w:hyperlink>
    </w:p>
    <w:p w14:paraId="5A184BB2" w14:textId="508DF6F3" w:rsidR="00487831" w:rsidRPr="003373F0" w:rsidRDefault="00487831" w:rsidP="00B74CD8">
      <w:pPr>
        <w:spacing w:after="0" w:line="240" w:lineRule="auto"/>
        <w:jc w:val="both"/>
        <w:rPr>
          <w:rFonts w:ascii="Times New Roman" w:hAnsi="Times New Roman" w:cs="Times New Roman"/>
          <w:color w:val="222222"/>
          <w:sz w:val="20"/>
          <w:szCs w:val="20"/>
        </w:rPr>
      </w:pPr>
    </w:p>
    <w:p w14:paraId="7147B166" w14:textId="323BFC91" w:rsidR="00322266" w:rsidRDefault="00322266" w:rsidP="00B74CD8">
      <w:pPr>
        <w:spacing w:after="0" w:line="240" w:lineRule="auto"/>
        <w:jc w:val="both"/>
        <w:rPr>
          <w:rFonts w:ascii="Times New Roman" w:hAnsi="Times New Roman" w:cs="Times New Roman"/>
          <w:color w:val="222222"/>
          <w:sz w:val="24"/>
          <w:szCs w:val="24"/>
        </w:rPr>
      </w:pPr>
    </w:p>
    <w:p w14:paraId="42551F64" w14:textId="4CEF9078" w:rsidR="00322266" w:rsidRDefault="00322266" w:rsidP="00B74CD8">
      <w:pPr>
        <w:spacing w:after="0" w:line="240" w:lineRule="auto"/>
        <w:jc w:val="both"/>
        <w:rPr>
          <w:rFonts w:ascii="Times New Roman" w:hAnsi="Times New Roman" w:cs="Times New Roman"/>
          <w:color w:val="222222"/>
          <w:sz w:val="24"/>
          <w:szCs w:val="24"/>
        </w:rPr>
      </w:pPr>
    </w:p>
    <w:p w14:paraId="1D861819" w14:textId="0CB623D8" w:rsidR="00322266" w:rsidRDefault="00322266" w:rsidP="00B74CD8">
      <w:pPr>
        <w:spacing w:after="0" w:line="240" w:lineRule="auto"/>
        <w:jc w:val="both"/>
        <w:rPr>
          <w:rFonts w:ascii="Times New Roman" w:hAnsi="Times New Roman" w:cs="Times New Roman"/>
          <w:color w:val="222222"/>
          <w:sz w:val="24"/>
          <w:szCs w:val="24"/>
        </w:rPr>
      </w:pPr>
    </w:p>
    <w:p w14:paraId="4289DD07" w14:textId="3A343A34" w:rsidR="00322266" w:rsidRDefault="00322266" w:rsidP="00B74CD8">
      <w:pPr>
        <w:spacing w:after="0" w:line="240" w:lineRule="auto"/>
        <w:jc w:val="both"/>
        <w:rPr>
          <w:rFonts w:ascii="Times New Roman" w:hAnsi="Times New Roman" w:cs="Times New Roman"/>
          <w:color w:val="222222"/>
          <w:sz w:val="24"/>
          <w:szCs w:val="24"/>
        </w:rPr>
      </w:pPr>
    </w:p>
    <w:p w14:paraId="00A9A02E" w14:textId="2377A3A3" w:rsidR="00322266" w:rsidRDefault="00322266" w:rsidP="00B74CD8">
      <w:pPr>
        <w:spacing w:after="0" w:line="240" w:lineRule="auto"/>
        <w:jc w:val="both"/>
        <w:rPr>
          <w:rFonts w:ascii="Times New Roman" w:hAnsi="Times New Roman" w:cs="Times New Roman"/>
          <w:color w:val="222222"/>
          <w:sz w:val="24"/>
          <w:szCs w:val="24"/>
        </w:rPr>
      </w:pPr>
    </w:p>
    <w:p w14:paraId="3FCD5B10" w14:textId="59CB700D" w:rsidR="00322266" w:rsidRDefault="00322266" w:rsidP="00B74CD8">
      <w:pPr>
        <w:spacing w:after="0" w:line="240" w:lineRule="auto"/>
        <w:jc w:val="both"/>
        <w:rPr>
          <w:rFonts w:ascii="Times New Roman" w:hAnsi="Times New Roman" w:cs="Times New Roman"/>
          <w:color w:val="222222"/>
          <w:sz w:val="24"/>
          <w:szCs w:val="24"/>
        </w:rPr>
      </w:pPr>
    </w:p>
    <w:p w14:paraId="6C969B81" w14:textId="1B630E34" w:rsidR="00322266" w:rsidRDefault="00322266" w:rsidP="00B74CD8">
      <w:pPr>
        <w:spacing w:after="0" w:line="240" w:lineRule="auto"/>
        <w:jc w:val="both"/>
        <w:rPr>
          <w:rFonts w:ascii="Times New Roman" w:hAnsi="Times New Roman" w:cs="Times New Roman"/>
          <w:color w:val="222222"/>
          <w:sz w:val="24"/>
          <w:szCs w:val="24"/>
        </w:rPr>
      </w:pPr>
    </w:p>
    <w:p w14:paraId="4224938B" w14:textId="15B9E131" w:rsidR="00322266" w:rsidRDefault="00322266" w:rsidP="00B74CD8">
      <w:pPr>
        <w:spacing w:after="0" w:line="240" w:lineRule="auto"/>
        <w:jc w:val="both"/>
        <w:rPr>
          <w:rFonts w:ascii="Times New Roman" w:hAnsi="Times New Roman" w:cs="Times New Roman"/>
          <w:color w:val="222222"/>
          <w:sz w:val="24"/>
          <w:szCs w:val="24"/>
        </w:rPr>
      </w:pPr>
    </w:p>
    <w:p w14:paraId="1700CFB2" w14:textId="60A8DD7C" w:rsidR="00322266" w:rsidRDefault="00322266" w:rsidP="00B74CD8">
      <w:pPr>
        <w:spacing w:after="0" w:line="240" w:lineRule="auto"/>
        <w:jc w:val="both"/>
        <w:rPr>
          <w:rFonts w:ascii="Times New Roman" w:hAnsi="Times New Roman" w:cs="Times New Roman"/>
          <w:color w:val="222222"/>
          <w:sz w:val="24"/>
          <w:szCs w:val="24"/>
        </w:rPr>
      </w:pPr>
    </w:p>
    <w:p w14:paraId="4945CED1" w14:textId="77777777" w:rsidR="00322266" w:rsidRDefault="00322266" w:rsidP="00B74CD8">
      <w:pPr>
        <w:spacing w:after="0" w:line="240" w:lineRule="auto"/>
        <w:jc w:val="both"/>
        <w:rPr>
          <w:rFonts w:ascii="Times New Roman" w:hAnsi="Times New Roman" w:cs="Times New Roman"/>
          <w:color w:val="222222"/>
          <w:sz w:val="24"/>
          <w:szCs w:val="24"/>
        </w:rPr>
      </w:pPr>
    </w:p>
    <w:p w14:paraId="60917364" w14:textId="77777777" w:rsidR="00322266" w:rsidRPr="00B20CE1" w:rsidRDefault="00322266" w:rsidP="00B74CD8">
      <w:pPr>
        <w:spacing w:after="0" w:line="240" w:lineRule="auto"/>
        <w:jc w:val="both"/>
        <w:rPr>
          <w:rFonts w:ascii="Times New Roman" w:hAnsi="Times New Roman" w:cs="Times New Roman"/>
          <w:color w:val="222222"/>
          <w:sz w:val="24"/>
          <w:szCs w:val="24"/>
        </w:rPr>
      </w:pPr>
    </w:p>
    <w:p w14:paraId="7B470FB3" w14:textId="4EA73304" w:rsidR="00C27AE4" w:rsidRPr="00CD00B6" w:rsidRDefault="00F572E0" w:rsidP="00F572E0">
      <w:pPr>
        <w:pStyle w:val="Descripcin"/>
        <w:spacing w:after="0"/>
        <w:jc w:val="center"/>
        <w:rPr>
          <w:rFonts w:ascii="Times New Roman" w:hAnsi="Times New Roman" w:cs="Times New Roman"/>
          <w:color w:val="auto"/>
          <w:sz w:val="24"/>
          <w:szCs w:val="24"/>
        </w:rPr>
      </w:pPr>
      <w:bookmarkStart w:id="5" w:name="_Toc476924208"/>
      <w:r w:rsidRPr="00CD00B6">
        <w:rPr>
          <w:rFonts w:ascii="Times New Roman" w:hAnsi="Times New Roman" w:cs="Times New Roman"/>
          <w:color w:val="auto"/>
          <w:sz w:val="24"/>
          <w:szCs w:val="24"/>
        </w:rPr>
        <w:lastRenderedPageBreak/>
        <w:t xml:space="preserve">Cuadro </w:t>
      </w:r>
      <w:r w:rsidRPr="00CD00B6">
        <w:rPr>
          <w:rFonts w:ascii="Times New Roman" w:hAnsi="Times New Roman" w:cs="Times New Roman"/>
          <w:color w:val="auto"/>
          <w:sz w:val="24"/>
          <w:szCs w:val="24"/>
        </w:rPr>
        <w:fldChar w:fldCharType="begin"/>
      </w:r>
      <w:r w:rsidRPr="00CD00B6">
        <w:rPr>
          <w:rFonts w:ascii="Times New Roman" w:hAnsi="Times New Roman" w:cs="Times New Roman"/>
          <w:color w:val="auto"/>
          <w:sz w:val="24"/>
          <w:szCs w:val="24"/>
        </w:rPr>
        <w:instrText xml:space="preserve"> SEQ Cuadro \* ARABIC </w:instrText>
      </w:r>
      <w:r w:rsidRPr="00CD00B6">
        <w:rPr>
          <w:rFonts w:ascii="Times New Roman" w:hAnsi="Times New Roman" w:cs="Times New Roman"/>
          <w:color w:val="auto"/>
          <w:sz w:val="24"/>
          <w:szCs w:val="24"/>
        </w:rPr>
        <w:fldChar w:fldCharType="separate"/>
      </w:r>
      <w:r w:rsidR="00541ED8" w:rsidRPr="00CD00B6">
        <w:rPr>
          <w:rFonts w:ascii="Times New Roman" w:hAnsi="Times New Roman" w:cs="Times New Roman"/>
          <w:noProof/>
          <w:color w:val="auto"/>
          <w:sz w:val="24"/>
          <w:szCs w:val="24"/>
        </w:rPr>
        <w:t>2</w:t>
      </w:r>
      <w:r w:rsidRPr="00CD00B6">
        <w:rPr>
          <w:rFonts w:ascii="Times New Roman" w:hAnsi="Times New Roman" w:cs="Times New Roman"/>
          <w:color w:val="auto"/>
          <w:sz w:val="24"/>
          <w:szCs w:val="24"/>
        </w:rPr>
        <w:fldChar w:fldCharType="end"/>
      </w:r>
      <w:r w:rsidRPr="00CD00B6">
        <w:rPr>
          <w:rFonts w:ascii="Times New Roman" w:hAnsi="Times New Roman" w:cs="Times New Roman"/>
          <w:color w:val="auto"/>
          <w:sz w:val="24"/>
          <w:szCs w:val="24"/>
        </w:rPr>
        <w:t xml:space="preserve">: </w:t>
      </w:r>
      <w:r w:rsidR="00C27AE4" w:rsidRPr="00CD00B6">
        <w:rPr>
          <w:rFonts w:ascii="Times New Roman" w:hAnsi="Times New Roman" w:cs="Times New Roman"/>
          <w:color w:val="auto"/>
          <w:sz w:val="24"/>
          <w:szCs w:val="24"/>
        </w:rPr>
        <w:t xml:space="preserve">Regímenes de Pensiones </w:t>
      </w:r>
      <w:r w:rsidRPr="00CD00B6">
        <w:rPr>
          <w:rFonts w:ascii="Times New Roman" w:hAnsi="Times New Roman" w:cs="Times New Roman"/>
          <w:color w:val="auto"/>
          <w:sz w:val="24"/>
          <w:szCs w:val="24"/>
        </w:rPr>
        <w:t>con Cargo al Presupuesto Nacional</w:t>
      </w:r>
      <w:bookmarkEnd w:id="5"/>
    </w:p>
    <w:p w14:paraId="703242A1" w14:textId="36DACEE5" w:rsidR="00C27AE4" w:rsidRPr="00CD00B6" w:rsidRDefault="00B20CE1" w:rsidP="00F572E0">
      <w:pPr>
        <w:pStyle w:val="Descripcin"/>
        <w:spacing w:after="0"/>
        <w:jc w:val="center"/>
        <w:rPr>
          <w:rFonts w:ascii="Times New Roman" w:hAnsi="Times New Roman" w:cs="Times New Roman"/>
          <w:color w:val="auto"/>
          <w:sz w:val="24"/>
          <w:szCs w:val="24"/>
        </w:rPr>
      </w:pPr>
      <w:r w:rsidRPr="00CD00B6">
        <w:rPr>
          <w:rFonts w:ascii="Times New Roman" w:hAnsi="Times New Roman" w:cs="Times New Roman"/>
          <w:color w:val="auto"/>
          <w:sz w:val="24"/>
          <w:szCs w:val="24"/>
        </w:rPr>
        <w:t>Datos al 31 diciembre del 2016</w:t>
      </w:r>
    </w:p>
    <w:tbl>
      <w:tblPr>
        <w:tblW w:w="12833" w:type="dxa"/>
        <w:jc w:val="center"/>
        <w:tblCellMar>
          <w:left w:w="70" w:type="dxa"/>
          <w:right w:w="70" w:type="dxa"/>
        </w:tblCellMar>
        <w:tblLook w:val="04A0" w:firstRow="1" w:lastRow="0" w:firstColumn="1" w:lastColumn="0" w:noHBand="0" w:noVBand="1"/>
      </w:tblPr>
      <w:tblGrid>
        <w:gridCol w:w="1340"/>
        <w:gridCol w:w="622"/>
        <w:gridCol w:w="1003"/>
        <w:gridCol w:w="855"/>
        <w:gridCol w:w="1051"/>
        <w:gridCol w:w="852"/>
        <w:gridCol w:w="986"/>
        <w:gridCol w:w="831"/>
        <w:gridCol w:w="1386"/>
        <w:gridCol w:w="1021"/>
        <w:gridCol w:w="760"/>
        <w:gridCol w:w="850"/>
        <w:gridCol w:w="1276"/>
      </w:tblGrid>
      <w:tr w:rsidR="003B33B8" w:rsidRPr="004E1E47" w14:paraId="154D2FC9" w14:textId="77777777" w:rsidTr="003A22AC">
        <w:trPr>
          <w:trHeight w:val="300"/>
          <w:jc w:val="center"/>
        </w:trPr>
        <w:tc>
          <w:tcPr>
            <w:tcW w:w="134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25A5A119"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Régimen</w:t>
            </w:r>
          </w:p>
        </w:tc>
        <w:tc>
          <w:tcPr>
            <w:tcW w:w="2480" w:type="dxa"/>
            <w:gridSpan w:val="3"/>
            <w:tcBorders>
              <w:top w:val="single" w:sz="8" w:space="0" w:color="auto"/>
              <w:left w:val="nil"/>
              <w:bottom w:val="dotted" w:sz="4" w:space="0" w:color="auto"/>
              <w:right w:val="single" w:sz="8" w:space="0" w:color="000000"/>
            </w:tcBorders>
            <w:shd w:val="clear" w:color="000000" w:fill="FFFFFF"/>
            <w:noWrap/>
            <w:vAlign w:val="center"/>
            <w:hideMark/>
          </w:tcPr>
          <w:p w14:paraId="5E21F82D" w14:textId="0AA357E3"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 xml:space="preserve">Beneficios </w:t>
            </w:r>
            <w:r w:rsidRPr="003B33B8">
              <w:rPr>
                <w:rFonts w:ascii="Times New Roman" w:eastAsia="Times New Roman" w:hAnsi="Times New Roman" w:cs="Times New Roman"/>
                <w:b/>
                <w:bCs/>
                <w:color w:val="000000"/>
                <w:sz w:val="18"/>
                <w:szCs w:val="18"/>
                <w:lang w:eastAsia="es-ES"/>
              </w:rPr>
              <w:t>Definidos</w:t>
            </w:r>
          </w:p>
        </w:tc>
        <w:tc>
          <w:tcPr>
            <w:tcW w:w="3720" w:type="dxa"/>
            <w:gridSpan w:val="4"/>
            <w:tcBorders>
              <w:top w:val="single" w:sz="8" w:space="0" w:color="auto"/>
              <w:left w:val="nil"/>
              <w:bottom w:val="dotted" w:sz="4" w:space="0" w:color="auto"/>
              <w:right w:val="single" w:sz="8" w:space="0" w:color="000000"/>
            </w:tcBorders>
            <w:shd w:val="clear" w:color="000000" w:fill="FFFFFF"/>
            <w:noWrap/>
            <w:vAlign w:val="center"/>
            <w:hideMark/>
          </w:tcPr>
          <w:p w14:paraId="583AB162"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Participantes Activos e Inactivos</w:t>
            </w:r>
          </w:p>
        </w:tc>
        <w:tc>
          <w:tcPr>
            <w:tcW w:w="4017" w:type="dxa"/>
            <w:gridSpan w:val="4"/>
            <w:tcBorders>
              <w:top w:val="single" w:sz="8" w:space="0" w:color="auto"/>
              <w:left w:val="nil"/>
              <w:bottom w:val="dotted" w:sz="4" w:space="0" w:color="auto"/>
              <w:right w:val="single" w:sz="8" w:space="0" w:color="000000"/>
            </w:tcBorders>
            <w:shd w:val="clear" w:color="000000" w:fill="FFFFFF"/>
            <w:noWrap/>
            <w:vAlign w:val="center"/>
            <w:hideMark/>
          </w:tcPr>
          <w:p w14:paraId="5EB3F10A"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Cotización (% del Salario)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32F0D0"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Ley de Creación</w:t>
            </w:r>
          </w:p>
        </w:tc>
      </w:tr>
      <w:tr w:rsidR="003B33B8" w:rsidRPr="004E1E47" w14:paraId="54B93A89" w14:textId="77777777" w:rsidTr="003A22AC">
        <w:trPr>
          <w:trHeight w:val="315"/>
          <w:jc w:val="center"/>
        </w:trPr>
        <w:tc>
          <w:tcPr>
            <w:tcW w:w="1340" w:type="dxa"/>
            <w:vMerge/>
            <w:tcBorders>
              <w:top w:val="single" w:sz="8" w:space="0" w:color="auto"/>
              <w:left w:val="single" w:sz="8" w:space="0" w:color="auto"/>
              <w:bottom w:val="single" w:sz="8" w:space="0" w:color="000000"/>
              <w:right w:val="single" w:sz="8" w:space="0" w:color="auto"/>
            </w:tcBorders>
            <w:vAlign w:val="center"/>
            <w:hideMark/>
          </w:tcPr>
          <w:p w14:paraId="4D2EEBCA"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p>
        </w:tc>
        <w:tc>
          <w:tcPr>
            <w:tcW w:w="622" w:type="dxa"/>
            <w:tcBorders>
              <w:top w:val="nil"/>
              <w:left w:val="nil"/>
              <w:bottom w:val="single" w:sz="8" w:space="0" w:color="auto"/>
              <w:right w:val="dotted" w:sz="4" w:space="0" w:color="auto"/>
            </w:tcBorders>
            <w:shd w:val="clear" w:color="000000" w:fill="FFFFFF"/>
            <w:noWrap/>
            <w:vAlign w:val="center"/>
            <w:hideMark/>
          </w:tcPr>
          <w:p w14:paraId="1C187FF3"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Vejez</w:t>
            </w:r>
          </w:p>
        </w:tc>
        <w:tc>
          <w:tcPr>
            <w:tcW w:w="1003" w:type="dxa"/>
            <w:tcBorders>
              <w:top w:val="nil"/>
              <w:left w:val="nil"/>
              <w:bottom w:val="single" w:sz="8" w:space="0" w:color="auto"/>
              <w:right w:val="dotted" w:sz="4" w:space="0" w:color="auto"/>
            </w:tcBorders>
            <w:shd w:val="clear" w:color="000000" w:fill="FFFFFF"/>
            <w:noWrap/>
            <w:vAlign w:val="center"/>
            <w:hideMark/>
          </w:tcPr>
          <w:p w14:paraId="72F13F67"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Invalidez</w:t>
            </w:r>
          </w:p>
        </w:tc>
        <w:tc>
          <w:tcPr>
            <w:tcW w:w="855" w:type="dxa"/>
            <w:tcBorders>
              <w:top w:val="nil"/>
              <w:left w:val="nil"/>
              <w:bottom w:val="single" w:sz="8" w:space="0" w:color="auto"/>
              <w:right w:val="single" w:sz="8" w:space="0" w:color="auto"/>
            </w:tcBorders>
            <w:shd w:val="clear" w:color="000000" w:fill="FFFFFF"/>
            <w:noWrap/>
            <w:vAlign w:val="center"/>
            <w:hideMark/>
          </w:tcPr>
          <w:p w14:paraId="2C1A401D"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Muerte</w:t>
            </w:r>
          </w:p>
        </w:tc>
        <w:tc>
          <w:tcPr>
            <w:tcW w:w="1051" w:type="dxa"/>
            <w:tcBorders>
              <w:top w:val="nil"/>
              <w:left w:val="nil"/>
              <w:bottom w:val="single" w:sz="8" w:space="0" w:color="auto"/>
              <w:right w:val="dotted" w:sz="4" w:space="0" w:color="auto"/>
            </w:tcBorders>
            <w:shd w:val="clear" w:color="000000" w:fill="FFFFFF"/>
            <w:noWrap/>
            <w:vAlign w:val="center"/>
            <w:hideMark/>
          </w:tcPr>
          <w:p w14:paraId="061A6F62"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Afiliados</w:t>
            </w:r>
          </w:p>
        </w:tc>
        <w:tc>
          <w:tcPr>
            <w:tcW w:w="852" w:type="dxa"/>
            <w:tcBorders>
              <w:top w:val="nil"/>
              <w:left w:val="nil"/>
              <w:bottom w:val="single" w:sz="8" w:space="0" w:color="auto"/>
              <w:right w:val="dotted" w:sz="4" w:space="0" w:color="auto"/>
            </w:tcBorders>
            <w:shd w:val="clear" w:color="000000" w:fill="FFFFFF"/>
            <w:noWrap/>
            <w:vAlign w:val="center"/>
            <w:hideMark/>
          </w:tcPr>
          <w:p w14:paraId="3F2FA3B8"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 xml:space="preserve">Vejez </w:t>
            </w:r>
          </w:p>
        </w:tc>
        <w:tc>
          <w:tcPr>
            <w:tcW w:w="986" w:type="dxa"/>
            <w:tcBorders>
              <w:top w:val="nil"/>
              <w:left w:val="nil"/>
              <w:bottom w:val="single" w:sz="8" w:space="0" w:color="auto"/>
              <w:right w:val="dotted" w:sz="4" w:space="0" w:color="auto"/>
            </w:tcBorders>
            <w:shd w:val="clear" w:color="000000" w:fill="FFFFFF"/>
            <w:noWrap/>
            <w:vAlign w:val="center"/>
            <w:hideMark/>
          </w:tcPr>
          <w:p w14:paraId="21A8AEA0"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Invalidez</w:t>
            </w:r>
          </w:p>
        </w:tc>
        <w:tc>
          <w:tcPr>
            <w:tcW w:w="831" w:type="dxa"/>
            <w:tcBorders>
              <w:top w:val="nil"/>
              <w:left w:val="nil"/>
              <w:bottom w:val="single" w:sz="8" w:space="0" w:color="auto"/>
              <w:right w:val="single" w:sz="8" w:space="0" w:color="auto"/>
            </w:tcBorders>
            <w:shd w:val="clear" w:color="000000" w:fill="FFFFFF"/>
            <w:noWrap/>
            <w:vAlign w:val="center"/>
            <w:hideMark/>
          </w:tcPr>
          <w:p w14:paraId="5F3FEF5D"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Muerte</w:t>
            </w:r>
          </w:p>
        </w:tc>
        <w:tc>
          <w:tcPr>
            <w:tcW w:w="1386" w:type="dxa"/>
            <w:tcBorders>
              <w:top w:val="nil"/>
              <w:left w:val="nil"/>
              <w:bottom w:val="single" w:sz="8" w:space="0" w:color="auto"/>
              <w:right w:val="dotted" w:sz="4" w:space="0" w:color="auto"/>
            </w:tcBorders>
            <w:shd w:val="clear" w:color="000000" w:fill="FFFFFF"/>
            <w:noWrap/>
            <w:vAlign w:val="center"/>
            <w:hideMark/>
          </w:tcPr>
          <w:p w14:paraId="32CEA850"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Trabajador</w:t>
            </w:r>
          </w:p>
        </w:tc>
        <w:tc>
          <w:tcPr>
            <w:tcW w:w="1021" w:type="dxa"/>
            <w:tcBorders>
              <w:top w:val="nil"/>
              <w:left w:val="nil"/>
              <w:bottom w:val="single" w:sz="8" w:space="0" w:color="auto"/>
              <w:right w:val="dotted" w:sz="4" w:space="0" w:color="auto"/>
            </w:tcBorders>
            <w:shd w:val="clear" w:color="auto" w:fill="auto"/>
            <w:noWrap/>
            <w:vAlign w:val="center"/>
            <w:hideMark/>
          </w:tcPr>
          <w:p w14:paraId="3D1BE39F"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Pensionado</w:t>
            </w:r>
          </w:p>
        </w:tc>
        <w:tc>
          <w:tcPr>
            <w:tcW w:w="760" w:type="dxa"/>
            <w:tcBorders>
              <w:top w:val="nil"/>
              <w:left w:val="nil"/>
              <w:bottom w:val="single" w:sz="8" w:space="0" w:color="auto"/>
              <w:right w:val="dotted" w:sz="4" w:space="0" w:color="auto"/>
            </w:tcBorders>
            <w:shd w:val="clear" w:color="000000" w:fill="FFFFFF"/>
            <w:noWrap/>
            <w:vAlign w:val="center"/>
            <w:hideMark/>
          </w:tcPr>
          <w:p w14:paraId="71F82D71"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Patrono</w:t>
            </w:r>
          </w:p>
        </w:tc>
        <w:tc>
          <w:tcPr>
            <w:tcW w:w="850" w:type="dxa"/>
            <w:tcBorders>
              <w:top w:val="nil"/>
              <w:left w:val="nil"/>
              <w:bottom w:val="single" w:sz="8" w:space="0" w:color="auto"/>
              <w:right w:val="single" w:sz="8" w:space="0" w:color="auto"/>
            </w:tcBorders>
            <w:shd w:val="clear" w:color="000000" w:fill="FFFFFF"/>
            <w:noWrap/>
            <w:vAlign w:val="center"/>
            <w:hideMark/>
          </w:tcPr>
          <w:p w14:paraId="58F42A5B" w14:textId="77777777" w:rsidR="003B33B8" w:rsidRPr="003B33B8" w:rsidRDefault="003B33B8" w:rsidP="003B33B8">
            <w:pPr>
              <w:spacing w:after="0" w:line="240" w:lineRule="auto"/>
              <w:jc w:val="center"/>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Estado</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2A09CAE3"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p>
        </w:tc>
      </w:tr>
      <w:tr w:rsidR="003B33B8" w:rsidRPr="003B33B8" w14:paraId="74C5C688" w14:textId="77777777" w:rsidTr="003A22AC">
        <w:trPr>
          <w:trHeight w:val="315"/>
          <w:jc w:val="center"/>
        </w:trPr>
        <w:tc>
          <w:tcPr>
            <w:tcW w:w="12833" w:type="dxa"/>
            <w:gridSpan w:val="13"/>
            <w:tcBorders>
              <w:top w:val="single" w:sz="4" w:space="0" w:color="auto"/>
              <w:left w:val="single" w:sz="4" w:space="0" w:color="auto"/>
              <w:bottom w:val="nil"/>
              <w:right w:val="single" w:sz="4" w:space="0" w:color="auto"/>
            </w:tcBorders>
            <w:shd w:val="clear" w:color="000000" w:fill="D0CECE"/>
            <w:noWrap/>
            <w:vAlign w:val="center"/>
            <w:hideMark/>
          </w:tcPr>
          <w:p w14:paraId="61076BF7" w14:textId="77777777" w:rsidR="003B33B8" w:rsidRPr="003B33B8" w:rsidRDefault="003B33B8" w:rsidP="003B33B8">
            <w:pPr>
              <w:spacing w:after="0" w:line="240" w:lineRule="auto"/>
              <w:rPr>
                <w:rFonts w:ascii="Times New Roman" w:eastAsia="Times New Roman" w:hAnsi="Times New Roman" w:cs="Times New Roman"/>
                <w:b/>
                <w:bCs/>
                <w:sz w:val="18"/>
                <w:szCs w:val="18"/>
                <w:lang w:eastAsia="es-ES"/>
              </w:rPr>
            </w:pPr>
            <w:r w:rsidRPr="003B33B8">
              <w:rPr>
                <w:rFonts w:ascii="Times New Roman" w:eastAsia="Times New Roman" w:hAnsi="Times New Roman" w:cs="Times New Roman"/>
                <w:b/>
                <w:bCs/>
                <w:sz w:val="18"/>
                <w:szCs w:val="18"/>
                <w:lang w:eastAsia="es-ES"/>
              </w:rPr>
              <w:t>Contributivos de la Dirección Nacional de Pensiones</w:t>
            </w:r>
          </w:p>
        </w:tc>
      </w:tr>
      <w:tr w:rsidR="003B33B8" w:rsidRPr="004E1E47" w14:paraId="28EF2DB6" w14:textId="77777777" w:rsidTr="003A22AC">
        <w:trPr>
          <w:trHeight w:val="615"/>
          <w:jc w:val="center"/>
        </w:trPr>
        <w:tc>
          <w:tcPr>
            <w:tcW w:w="1340" w:type="dxa"/>
            <w:tcBorders>
              <w:top w:val="single" w:sz="8" w:space="0" w:color="auto"/>
              <w:left w:val="single" w:sz="8" w:space="0" w:color="auto"/>
              <w:bottom w:val="dotted" w:sz="4" w:space="0" w:color="auto"/>
              <w:right w:val="single" w:sz="8" w:space="0" w:color="auto"/>
            </w:tcBorders>
            <w:shd w:val="clear" w:color="auto" w:fill="auto"/>
            <w:noWrap/>
            <w:vAlign w:val="center"/>
            <w:hideMark/>
          </w:tcPr>
          <w:p w14:paraId="625E4D82"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Empleados de Comunicaciones Excepciones</w:t>
            </w:r>
          </w:p>
        </w:tc>
        <w:tc>
          <w:tcPr>
            <w:tcW w:w="622" w:type="dxa"/>
            <w:tcBorders>
              <w:top w:val="single" w:sz="8" w:space="0" w:color="auto"/>
              <w:left w:val="nil"/>
              <w:bottom w:val="dotted" w:sz="4" w:space="0" w:color="auto"/>
              <w:right w:val="dotted" w:sz="4" w:space="0" w:color="auto"/>
            </w:tcBorders>
            <w:shd w:val="clear" w:color="000000" w:fill="FFFFFF"/>
            <w:noWrap/>
            <w:vAlign w:val="center"/>
            <w:hideMark/>
          </w:tcPr>
          <w:p w14:paraId="56D0690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single" w:sz="8" w:space="0" w:color="auto"/>
              <w:left w:val="nil"/>
              <w:bottom w:val="dotted" w:sz="4" w:space="0" w:color="auto"/>
              <w:right w:val="dotted" w:sz="4" w:space="0" w:color="auto"/>
            </w:tcBorders>
            <w:shd w:val="clear" w:color="000000" w:fill="FFFFFF"/>
            <w:noWrap/>
            <w:vAlign w:val="center"/>
            <w:hideMark/>
          </w:tcPr>
          <w:p w14:paraId="145A854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single" w:sz="8" w:space="0" w:color="auto"/>
              <w:left w:val="nil"/>
              <w:bottom w:val="dotted" w:sz="4" w:space="0" w:color="auto"/>
              <w:right w:val="single" w:sz="8" w:space="0" w:color="auto"/>
            </w:tcBorders>
            <w:shd w:val="clear" w:color="000000" w:fill="FFFFFF"/>
            <w:noWrap/>
            <w:vAlign w:val="center"/>
            <w:hideMark/>
          </w:tcPr>
          <w:p w14:paraId="6FB84DDC"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single" w:sz="8" w:space="0" w:color="auto"/>
              <w:left w:val="nil"/>
              <w:bottom w:val="dotted" w:sz="4" w:space="0" w:color="auto"/>
              <w:right w:val="dotted" w:sz="4" w:space="0" w:color="auto"/>
            </w:tcBorders>
            <w:shd w:val="clear" w:color="000000" w:fill="FFFFFF"/>
            <w:noWrap/>
            <w:vAlign w:val="center"/>
            <w:hideMark/>
          </w:tcPr>
          <w:p w14:paraId="0C8FD2EE" w14:textId="5279C444"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w:t>
            </w:r>
          </w:p>
        </w:tc>
        <w:tc>
          <w:tcPr>
            <w:tcW w:w="852" w:type="dxa"/>
            <w:tcBorders>
              <w:top w:val="single" w:sz="8" w:space="0" w:color="auto"/>
              <w:left w:val="nil"/>
              <w:bottom w:val="dotted" w:sz="4" w:space="0" w:color="auto"/>
              <w:right w:val="dotted" w:sz="4" w:space="0" w:color="auto"/>
            </w:tcBorders>
            <w:shd w:val="clear" w:color="000000" w:fill="FFFFFF"/>
            <w:noWrap/>
            <w:vAlign w:val="center"/>
            <w:hideMark/>
          </w:tcPr>
          <w:p w14:paraId="049BBE6B" w14:textId="2914BD6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1.148</w:t>
            </w:r>
          </w:p>
        </w:tc>
        <w:tc>
          <w:tcPr>
            <w:tcW w:w="986" w:type="dxa"/>
            <w:tcBorders>
              <w:top w:val="single" w:sz="8" w:space="0" w:color="auto"/>
              <w:left w:val="nil"/>
              <w:bottom w:val="dotted" w:sz="4" w:space="0" w:color="auto"/>
              <w:right w:val="dotted" w:sz="4" w:space="0" w:color="auto"/>
            </w:tcBorders>
            <w:shd w:val="clear" w:color="000000" w:fill="FFFFFF"/>
            <w:noWrap/>
            <w:vAlign w:val="center"/>
            <w:hideMark/>
          </w:tcPr>
          <w:p w14:paraId="65E4CD0F" w14:textId="2E967A0F"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single" w:sz="8" w:space="0" w:color="auto"/>
              <w:left w:val="nil"/>
              <w:bottom w:val="dotted" w:sz="4" w:space="0" w:color="auto"/>
              <w:right w:val="single" w:sz="8" w:space="0" w:color="auto"/>
            </w:tcBorders>
            <w:shd w:val="clear" w:color="000000" w:fill="FFFFFF"/>
            <w:noWrap/>
            <w:vAlign w:val="center"/>
            <w:hideMark/>
          </w:tcPr>
          <w:p w14:paraId="159BAF83" w14:textId="47FB55FA"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327</w:t>
            </w:r>
          </w:p>
        </w:tc>
        <w:tc>
          <w:tcPr>
            <w:tcW w:w="1386" w:type="dxa"/>
            <w:tcBorders>
              <w:top w:val="single" w:sz="8" w:space="0" w:color="auto"/>
              <w:left w:val="nil"/>
              <w:bottom w:val="nil"/>
              <w:right w:val="dotted" w:sz="4" w:space="0" w:color="auto"/>
            </w:tcBorders>
            <w:shd w:val="clear" w:color="auto" w:fill="auto"/>
            <w:vAlign w:val="center"/>
            <w:hideMark/>
          </w:tcPr>
          <w:p w14:paraId="10A9001F"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 si &lt; 10 años de servicio</w:t>
            </w:r>
            <w:r w:rsidRPr="003B33B8">
              <w:rPr>
                <w:rFonts w:ascii="Times New Roman" w:eastAsia="Times New Roman" w:hAnsi="Times New Roman" w:cs="Times New Roman"/>
                <w:color w:val="000000"/>
                <w:sz w:val="18"/>
                <w:szCs w:val="18"/>
                <w:lang w:eastAsia="es-ES"/>
              </w:rPr>
              <w:br/>
              <w:t>2% si 10 &lt;= años de servicio &lt; 25</w:t>
            </w:r>
            <w:r w:rsidRPr="003B33B8">
              <w:rPr>
                <w:rFonts w:ascii="Times New Roman" w:eastAsia="Times New Roman" w:hAnsi="Times New Roman" w:cs="Times New Roman"/>
                <w:color w:val="000000"/>
                <w:sz w:val="18"/>
                <w:szCs w:val="18"/>
                <w:lang w:eastAsia="es-ES"/>
              </w:rPr>
              <w:br/>
              <w:t>3% si &gt;= 25 años de servicio</w:t>
            </w:r>
          </w:p>
        </w:tc>
        <w:tc>
          <w:tcPr>
            <w:tcW w:w="1021" w:type="dxa"/>
            <w:tcBorders>
              <w:top w:val="single" w:sz="8" w:space="0" w:color="auto"/>
              <w:left w:val="nil"/>
              <w:bottom w:val="nil"/>
              <w:right w:val="dotted" w:sz="4" w:space="0" w:color="auto"/>
            </w:tcBorders>
            <w:shd w:val="clear" w:color="auto" w:fill="auto"/>
            <w:noWrap/>
            <w:vAlign w:val="center"/>
            <w:hideMark/>
          </w:tcPr>
          <w:p w14:paraId="3E765C56"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1,00%</w:t>
            </w:r>
          </w:p>
        </w:tc>
        <w:tc>
          <w:tcPr>
            <w:tcW w:w="760" w:type="dxa"/>
            <w:tcBorders>
              <w:top w:val="single" w:sz="8" w:space="0" w:color="auto"/>
              <w:left w:val="nil"/>
              <w:bottom w:val="nil"/>
              <w:right w:val="dotted" w:sz="4" w:space="0" w:color="auto"/>
            </w:tcBorders>
            <w:shd w:val="clear" w:color="000000" w:fill="FFFFFF"/>
            <w:noWrap/>
            <w:vAlign w:val="center"/>
            <w:hideMark/>
          </w:tcPr>
          <w:p w14:paraId="5DC1161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single" w:sz="8" w:space="0" w:color="auto"/>
              <w:left w:val="nil"/>
              <w:bottom w:val="nil"/>
              <w:right w:val="single" w:sz="8" w:space="0" w:color="auto"/>
            </w:tcBorders>
            <w:shd w:val="clear" w:color="auto" w:fill="auto"/>
            <w:noWrap/>
            <w:vAlign w:val="center"/>
            <w:hideMark/>
          </w:tcPr>
          <w:p w14:paraId="537A9D0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single" w:sz="8" w:space="0" w:color="auto"/>
              <w:left w:val="nil"/>
              <w:bottom w:val="dotted" w:sz="4" w:space="0" w:color="auto"/>
              <w:right w:val="single" w:sz="8" w:space="0" w:color="auto"/>
            </w:tcBorders>
            <w:shd w:val="clear" w:color="000000" w:fill="FFFFFF"/>
            <w:noWrap/>
            <w:vAlign w:val="center"/>
            <w:hideMark/>
          </w:tcPr>
          <w:p w14:paraId="21E6A907"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4 del 23/09/1940 y Ley 6611 del 13/08/1981</w:t>
            </w:r>
          </w:p>
        </w:tc>
      </w:tr>
      <w:tr w:rsidR="003B33B8" w:rsidRPr="004E1E47" w14:paraId="109B768A" w14:textId="77777777" w:rsidTr="003A22AC">
        <w:trPr>
          <w:trHeight w:val="300"/>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7AB9737C"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Músicos de Bandas Militares</w:t>
            </w:r>
          </w:p>
        </w:tc>
        <w:tc>
          <w:tcPr>
            <w:tcW w:w="622" w:type="dxa"/>
            <w:tcBorders>
              <w:top w:val="nil"/>
              <w:left w:val="nil"/>
              <w:bottom w:val="dotted" w:sz="4" w:space="0" w:color="auto"/>
              <w:right w:val="dotted" w:sz="4" w:space="0" w:color="auto"/>
            </w:tcBorders>
            <w:shd w:val="clear" w:color="000000" w:fill="FFFFFF"/>
            <w:noWrap/>
            <w:vAlign w:val="center"/>
            <w:hideMark/>
          </w:tcPr>
          <w:p w14:paraId="37904A1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3578344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5F7B0174"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0CF3A1AD" w14:textId="5054C5FF"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798E17DA" w14:textId="4725ED9A"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48</w:t>
            </w:r>
          </w:p>
        </w:tc>
        <w:tc>
          <w:tcPr>
            <w:tcW w:w="986" w:type="dxa"/>
            <w:tcBorders>
              <w:top w:val="nil"/>
              <w:left w:val="nil"/>
              <w:bottom w:val="dotted" w:sz="4" w:space="0" w:color="auto"/>
              <w:right w:val="dotted" w:sz="4" w:space="0" w:color="auto"/>
            </w:tcBorders>
            <w:shd w:val="clear" w:color="000000" w:fill="FFFFFF"/>
            <w:noWrap/>
            <w:vAlign w:val="center"/>
            <w:hideMark/>
          </w:tcPr>
          <w:p w14:paraId="5B35F443" w14:textId="79A7B4A5"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3FE8A819" w14:textId="17877EA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52</w:t>
            </w:r>
          </w:p>
        </w:tc>
        <w:tc>
          <w:tcPr>
            <w:tcW w:w="1386" w:type="dxa"/>
            <w:tcBorders>
              <w:top w:val="dotted" w:sz="4" w:space="0" w:color="auto"/>
              <w:left w:val="nil"/>
              <w:bottom w:val="dotted" w:sz="4" w:space="0" w:color="auto"/>
              <w:right w:val="dotted" w:sz="4" w:space="0" w:color="auto"/>
            </w:tcBorders>
            <w:shd w:val="clear" w:color="auto" w:fill="auto"/>
            <w:noWrap/>
            <w:vAlign w:val="center"/>
            <w:hideMark/>
          </w:tcPr>
          <w:p w14:paraId="5B85A74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1021" w:type="dxa"/>
            <w:tcBorders>
              <w:top w:val="dotted" w:sz="4" w:space="0" w:color="auto"/>
              <w:left w:val="nil"/>
              <w:bottom w:val="dotted" w:sz="4" w:space="0" w:color="auto"/>
              <w:right w:val="dotted" w:sz="4" w:space="0" w:color="auto"/>
            </w:tcBorders>
            <w:shd w:val="clear" w:color="auto" w:fill="auto"/>
            <w:noWrap/>
            <w:vAlign w:val="center"/>
            <w:hideMark/>
          </w:tcPr>
          <w:p w14:paraId="316FA46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760" w:type="dxa"/>
            <w:tcBorders>
              <w:top w:val="dotted" w:sz="4" w:space="0" w:color="auto"/>
              <w:left w:val="nil"/>
              <w:bottom w:val="dotted" w:sz="4" w:space="0" w:color="auto"/>
              <w:right w:val="dotted" w:sz="4" w:space="0" w:color="auto"/>
            </w:tcBorders>
            <w:shd w:val="clear" w:color="000000" w:fill="FFFFFF"/>
            <w:noWrap/>
            <w:vAlign w:val="center"/>
            <w:hideMark/>
          </w:tcPr>
          <w:p w14:paraId="23034AE1"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dotted" w:sz="4" w:space="0" w:color="auto"/>
              <w:left w:val="nil"/>
              <w:bottom w:val="dotted" w:sz="4" w:space="0" w:color="auto"/>
              <w:right w:val="single" w:sz="8" w:space="0" w:color="auto"/>
            </w:tcBorders>
            <w:shd w:val="clear" w:color="auto" w:fill="auto"/>
            <w:noWrap/>
            <w:vAlign w:val="center"/>
            <w:hideMark/>
          </w:tcPr>
          <w:p w14:paraId="505C617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031325BD"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15 del 15/12/1935</w:t>
            </w:r>
          </w:p>
        </w:tc>
      </w:tr>
      <w:tr w:rsidR="003B33B8" w:rsidRPr="004E1E47" w14:paraId="27A49CCF" w14:textId="77777777" w:rsidTr="003A22AC">
        <w:trPr>
          <w:trHeight w:val="300"/>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371F4C6D"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Hacienda y Diputados</w:t>
            </w:r>
          </w:p>
        </w:tc>
        <w:tc>
          <w:tcPr>
            <w:tcW w:w="622" w:type="dxa"/>
            <w:tcBorders>
              <w:top w:val="nil"/>
              <w:left w:val="nil"/>
              <w:bottom w:val="dotted" w:sz="4" w:space="0" w:color="auto"/>
              <w:right w:val="dotted" w:sz="4" w:space="0" w:color="auto"/>
            </w:tcBorders>
            <w:shd w:val="clear" w:color="000000" w:fill="FFFFFF"/>
            <w:noWrap/>
            <w:vAlign w:val="center"/>
            <w:hideMark/>
          </w:tcPr>
          <w:p w14:paraId="46C3B63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5D32DDF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0379E8C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76E30B67" w14:textId="3FD3952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7F395FB5" w14:textId="0D202100"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2.587</w:t>
            </w:r>
          </w:p>
        </w:tc>
        <w:tc>
          <w:tcPr>
            <w:tcW w:w="986" w:type="dxa"/>
            <w:tcBorders>
              <w:top w:val="nil"/>
              <w:left w:val="nil"/>
              <w:bottom w:val="dotted" w:sz="4" w:space="0" w:color="auto"/>
              <w:right w:val="dotted" w:sz="4" w:space="0" w:color="auto"/>
            </w:tcBorders>
            <w:shd w:val="clear" w:color="000000" w:fill="FFFFFF"/>
            <w:noWrap/>
            <w:vAlign w:val="center"/>
            <w:hideMark/>
          </w:tcPr>
          <w:p w14:paraId="5719952B" w14:textId="38BC0E5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0B7C7A8D" w14:textId="18B0B23E"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1.052</w:t>
            </w:r>
          </w:p>
        </w:tc>
        <w:tc>
          <w:tcPr>
            <w:tcW w:w="1386" w:type="dxa"/>
            <w:tcBorders>
              <w:top w:val="nil"/>
              <w:left w:val="nil"/>
              <w:bottom w:val="dotted" w:sz="4" w:space="0" w:color="auto"/>
              <w:right w:val="dotted" w:sz="4" w:space="0" w:color="auto"/>
            </w:tcBorders>
            <w:shd w:val="clear" w:color="auto" w:fill="auto"/>
            <w:noWrap/>
            <w:vAlign w:val="center"/>
            <w:hideMark/>
          </w:tcPr>
          <w:p w14:paraId="4176243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1021" w:type="dxa"/>
            <w:tcBorders>
              <w:top w:val="nil"/>
              <w:left w:val="nil"/>
              <w:bottom w:val="dotted" w:sz="4" w:space="0" w:color="auto"/>
              <w:right w:val="dotted" w:sz="4" w:space="0" w:color="auto"/>
            </w:tcBorders>
            <w:shd w:val="clear" w:color="auto" w:fill="auto"/>
            <w:noWrap/>
            <w:vAlign w:val="center"/>
            <w:hideMark/>
          </w:tcPr>
          <w:p w14:paraId="6C5896F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760" w:type="dxa"/>
            <w:tcBorders>
              <w:top w:val="nil"/>
              <w:left w:val="nil"/>
              <w:bottom w:val="dotted" w:sz="4" w:space="0" w:color="auto"/>
              <w:right w:val="dotted" w:sz="4" w:space="0" w:color="auto"/>
            </w:tcBorders>
            <w:shd w:val="clear" w:color="000000" w:fill="FFFFFF"/>
            <w:noWrap/>
            <w:vAlign w:val="center"/>
            <w:hideMark/>
          </w:tcPr>
          <w:p w14:paraId="1DA47007"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486A7E6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388028A9"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148 del 23/08/1943</w:t>
            </w:r>
          </w:p>
        </w:tc>
      </w:tr>
      <w:tr w:rsidR="003B33B8" w:rsidRPr="004E1E47" w14:paraId="187BC2D0" w14:textId="77777777" w:rsidTr="003A22AC">
        <w:trPr>
          <w:trHeight w:val="300"/>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71207AA0"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Hacienda y Diputados</w:t>
            </w:r>
          </w:p>
        </w:tc>
        <w:tc>
          <w:tcPr>
            <w:tcW w:w="622" w:type="dxa"/>
            <w:tcBorders>
              <w:top w:val="nil"/>
              <w:left w:val="nil"/>
              <w:bottom w:val="dotted" w:sz="4" w:space="0" w:color="auto"/>
              <w:right w:val="dotted" w:sz="4" w:space="0" w:color="auto"/>
            </w:tcBorders>
            <w:shd w:val="clear" w:color="000000" w:fill="FFFFFF"/>
            <w:noWrap/>
            <w:vAlign w:val="center"/>
            <w:hideMark/>
          </w:tcPr>
          <w:p w14:paraId="060D4CA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474183B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37680643"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2CC503F2"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269*</w:t>
            </w:r>
          </w:p>
        </w:tc>
        <w:tc>
          <w:tcPr>
            <w:tcW w:w="852" w:type="dxa"/>
            <w:tcBorders>
              <w:top w:val="nil"/>
              <w:left w:val="nil"/>
              <w:bottom w:val="dotted" w:sz="4" w:space="0" w:color="auto"/>
              <w:right w:val="dotted" w:sz="4" w:space="0" w:color="auto"/>
            </w:tcBorders>
            <w:shd w:val="clear" w:color="000000" w:fill="FFFFFF"/>
            <w:noWrap/>
            <w:vAlign w:val="center"/>
            <w:hideMark/>
          </w:tcPr>
          <w:p w14:paraId="1D3518F5" w14:textId="7E600EAC"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2.361</w:t>
            </w:r>
          </w:p>
        </w:tc>
        <w:tc>
          <w:tcPr>
            <w:tcW w:w="986" w:type="dxa"/>
            <w:tcBorders>
              <w:top w:val="nil"/>
              <w:left w:val="nil"/>
              <w:bottom w:val="dotted" w:sz="4" w:space="0" w:color="auto"/>
              <w:right w:val="dotted" w:sz="4" w:space="0" w:color="auto"/>
            </w:tcBorders>
            <w:shd w:val="clear" w:color="000000" w:fill="FFFFFF"/>
            <w:noWrap/>
            <w:vAlign w:val="center"/>
            <w:hideMark/>
          </w:tcPr>
          <w:p w14:paraId="190B31C5" w14:textId="1CA47F3C"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w:t>
            </w:r>
          </w:p>
        </w:tc>
        <w:tc>
          <w:tcPr>
            <w:tcW w:w="831" w:type="dxa"/>
            <w:tcBorders>
              <w:top w:val="nil"/>
              <w:left w:val="nil"/>
              <w:bottom w:val="dotted" w:sz="4" w:space="0" w:color="auto"/>
              <w:right w:val="single" w:sz="8" w:space="0" w:color="auto"/>
            </w:tcBorders>
            <w:shd w:val="clear" w:color="000000" w:fill="FFFFFF"/>
            <w:noWrap/>
            <w:vAlign w:val="center"/>
            <w:hideMark/>
          </w:tcPr>
          <w:p w14:paraId="5D80FFF9" w14:textId="43E339B5"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770</w:t>
            </w:r>
          </w:p>
        </w:tc>
        <w:tc>
          <w:tcPr>
            <w:tcW w:w="1386" w:type="dxa"/>
            <w:tcBorders>
              <w:top w:val="nil"/>
              <w:left w:val="nil"/>
              <w:bottom w:val="dotted" w:sz="4" w:space="0" w:color="auto"/>
              <w:right w:val="dotted" w:sz="4" w:space="0" w:color="auto"/>
            </w:tcBorders>
            <w:shd w:val="clear" w:color="auto" w:fill="auto"/>
            <w:noWrap/>
            <w:vAlign w:val="center"/>
            <w:hideMark/>
          </w:tcPr>
          <w:p w14:paraId="38E8D02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1021" w:type="dxa"/>
            <w:tcBorders>
              <w:top w:val="nil"/>
              <w:left w:val="nil"/>
              <w:bottom w:val="dotted" w:sz="4" w:space="0" w:color="auto"/>
              <w:right w:val="dotted" w:sz="4" w:space="0" w:color="auto"/>
            </w:tcBorders>
            <w:shd w:val="clear" w:color="auto" w:fill="auto"/>
            <w:noWrap/>
            <w:vAlign w:val="center"/>
            <w:hideMark/>
          </w:tcPr>
          <w:p w14:paraId="5685E95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760" w:type="dxa"/>
            <w:tcBorders>
              <w:top w:val="nil"/>
              <w:left w:val="nil"/>
              <w:bottom w:val="dotted" w:sz="4" w:space="0" w:color="auto"/>
              <w:right w:val="dotted" w:sz="4" w:space="0" w:color="auto"/>
            </w:tcBorders>
            <w:shd w:val="clear" w:color="000000" w:fill="FFFFFF"/>
            <w:noWrap/>
            <w:vAlign w:val="center"/>
            <w:hideMark/>
          </w:tcPr>
          <w:p w14:paraId="6A569163"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161485C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2C5D75C5"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7013 del 18/11/1985</w:t>
            </w:r>
          </w:p>
        </w:tc>
      </w:tr>
      <w:tr w:rsidR="003B33B8" w:rsidRPr="004E1E47" w14:paraId="05E31D09" w14:textId="77777777" w:rsidTr="003A22AC">
        <w:trPr>
          <w:trHeight w:val="300"/>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5EED5A89"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Obras Públicas y Transportes</w:t>
            </w:r>
          </w:p>
        </w:tc>
        <w:tc>
          <w:tcPr>
            <w:tcW w:w="622" w:type="dxa"/>
            <w:tcBorders>
              <w:top w:val="nil"/>
              <w:left w:val="nil"/>
              <w:bottom w:val="dotted" w:sz="4" w:space="0" w:color="auto"/>
              <w:right w:val="dotted" w:sz="4" w:space="0" w:color="auto"/>
            </w:tcBorders>
            <w:shd w:val="clear" w:color="000000" w:fill="FFFFFF"/>
            <w:noWrap/>
            <w:vAlign w:val="center"/>
            <w:hideMark/>
          </w:tcPr>
          <w:p w14:paraId="52B723B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56E21D8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3B940CD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39BDD93E"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91*</w:t>
            </w:r>
          </w:p>
        </w:tc>
        <w:tc>
          <w:tcPr>
            <w:tcW w:w="852" w:type="dxa"/>
            <w:tcBorders>
              <w:top w:val="nil"/>
              <w:left w:val="nil"/>
              <w:bottom w:val="dotted" w:sz="4" w:space="0" w:color="auto"/>
              <w:right w:val="dotted" w:sz="4" w:space="0" w:color="auto"/>
            </w:tcBorders>
            <w:shd w:val="clear" w:color="000000" w:fill="FFFFFF"/>
            <w:noWrap/>
            <w:vAlign w:val="center"/>
            <w:hideMark/>
          </w:tcPr>
          <w:p w14:paraId="4343F564" w14:textId="74184220"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1.397</w:t>
            </w:r>
          </w:p>
        </w:tc>
        <w:tc>
          <w:tcPr>
            <w:tcW w:w="986" w:type="dxa"/>
            <w:tcBorders>
              <w:top w:val="nil"/>
              <w:left w:val="nil"/>
              <w:bottom w:val="dotted" w:sz="4" w:space="0" w:color="auto"/>
              <w:right w:val="dotted" w:sz="4" w:space="0" w:color="auto"/>
            </w:tcBorders>
            <w:shd w:val="clear" w:color="000000" w:fill="FFFFFF"/>
            <w:noWrap/>
            <w:vAlign w:val="center"/>
            <w:hideMark/>
          </w:tcPr>
          <w:p w14:paraId="2129DD50" w14:textId="1B6F80F2"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w:t>
            </w:r>
          </w:p>
        </w:tc>
        <w:tc>
          <w:tcPr>
            <w:tcW w:w="831" w:type="dxa"/>
            <w:tcBorders>
              <w:top w:val="nil"/>
              <w:left w:val="nil"/>
              <w:bottom w:val="dotted" w:sz="4" w:space="0" w:color="auto"/>
              <w:right w:val="single" w:sz="8" w:space="0" w:color="auto"/>
            </w:tcBorders>
            <w:shd w:val="clear" w:color="000000" w:fill="FFFFFF"/>
            <w:noWrap/>
            <w:vAlign w:val="center"/>
            <w:hideMark/>
          </w:tcPr>
          <w:p w14:paraId="5E1C13B0" w14:textId="293AB90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975</w:t>
            </w:r>
          </w:p>
        </w:tc>
        <w:tc>
          <w:tcPr>
            <w:tcW w:w="1386" w:type="dxa"/>
            <w:tcBorders>
              <w:top w:val="nil"/>
              <w:left w:val="nil"/>
              <w:bottom w:val="dotted" w:sz="4" w:space="0" w:color="auto"/>
              <w:right w:val="dotted" w:sz="4" w:space="0" w:color="auto"/>
            </w:tcBorders>
            <w:shd w:val="clear" w:color="auto" w:fill="auto"/>
            <w:noWrap/>
            <w:vAlign w:val="center"/>
            <w:hideMark/>
          </w:tcPr>
          <w:p w14:paraId="762C27A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1021" w:type="dxa"/>
            <w:tcBorders>
              <w:top w:val="nil"/>
              <w:left w:val="nil"/>
              <w:bottom w:val="dotted" w:sz="4" w:space="0" w:color="auto"/>
              <w:right w:val="dotted" w:sz="4" w:space="0" w:color="auto"/>
            </w:tcBorders>
            <w:shd w:val="clear" w:color="auto" w:fill="auto"/>
            <w:noWrap/>
            <w:vAlign w:val="center"/>
            <w:hideMark/>
          </w:tcPr>
          <w:p w14:paraId="16FAB81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760" w:type="dxa"/>
            <w:tcBorders>
              <w:top w:val="nil"/>
              <w:left w:val="nil"/>
              <w:bottom w:val="dotted" w:sz="4" w:space="0" w:color="auto"/>
              <w:right w:val="dotted" w:sz="4" w:space="0" w:color="auto"/>
            </w:tcBorders>
            <w:shd w:val="clear" w:color="000000" w:fill="FFFFFF"/>
            <w:noWrap/>
            <w:vAlign w:val="center"/>
            <w:hideMark/>
          </w:tcPr>
          <w:p w14:paraId="2B744236"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261CE9E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3E455BE4"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19 del 04/11/1944</w:t>
            </w:r>
          </w:p>
        </w:tc>
      </w:tr>
      <w:tr w:rsidR="003B33B8" w:rsidRPr="004E1E47" w14:paraId="7618FEDB" w14:textId="77777777" w:rsidTr="003A22AC">
        <w:trPr>
          <w:trHeight w:val="675"/>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74DDA8A0"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Registro Nacional</w:t>
            </w:r>
          </w:p>
        </w:tc>
        <w:tc>
          <w:tcPr>
            <w:tcW w:w="622" w:type="dxa"/>
            <w:tcBorders>
              <w:top w:val="nil"/>
              <w:left w:val="nil"/>
              <w:bottom w:val="dotted" w:sz="4" w:space="0" w:color="auto"/>
              <w:right w:val="dotted" w:sz="4" w:space="0" w:color="auto"/>
            </w:tcBorders>
            <w:shd w:val="clear" w:color="000000" w:fill="FFFFFF"/>
            <w:noWrap/>
            <w:vAlign w:val="center"/>
            <w:hideMark/>
          </w:tcPr>
          <w:p w14:paraId="769AF17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312E5F70"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5B10133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12BF1D46"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122*</w:t>
            </w:r>
          </w:p>
        </w:tc>
        <w:tc>
          <w:tcPr>
            <w:tcW w:w="852" w:type="dxa"/>
            <w:tcBorders>
              <w:top w:val="nil"/>
              <w:left w:val="nil"/>
              <w:bottom w:val="dotted" w:sz="4" w:space="0" w:color="auto"/>
              <w:right w:val="dotted" w:sz="4" w:space="0" w:color="auto"/>
            </w:tcBorders>
            <w:shd w:val="clear" w:color="000000" w:fill="FFFFFF"/>
            <w:noWrap/>
            <w:vAlign w:val="center"/>
            <w:hideMark/>
          </w:tcPr>
          <w:p w14:paraId="48D2C18C" w14:textId="7CE9E08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178</w:t>
            </w:r>
          </w:p>
        </w:tc>
        <w:tc>
          <w:tcPr>
            <w:tcW w:w="986" w:type="dxa"/>
            <w:tcBorders>
              <w:top w:val="nil"/>
              <w:left w:val="nil"/>
              <w:bottom w:val="dotted" w:sz="4" w:space="0" w:color="auto"/>
              <w:right w:val="dotted" w:sz="4" w:space="0" w:color="auto"/>
            </w:tcBorders>
            <w:shd w:val="clear" w:color="000000" w:fill="FFFFFF"/>
            <w:noWrap/>
            <w:vAlign w:val="center"/>
            <w:hideMark/>
          </w:tcPr>
          <w:p w14:paraId="5857FDC3" w14:textId="45A73DD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42AEFCE1" w14:textId="58CBB21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75</w:t>
            </w:r>
          </w:p>
        </w:tc>
        <w:tc>
          <w:tcPr>
            <w:tcW w:w="1386" w:type="dxa"/>
            <w:tcBorders>
              <w:top w:val="nil"/>
              <w:left w:val="nil"/>
              <w:bottom w:val="dotted" w:sz="4" w:space="0" w:color="auto"/>
              <w:right w:val="dotted" w:sz="4" w:space="0" w:color="auto"/>
            </w:tcBorders>
            <w:shd w:val="clear" w:color="auto" w:fill="auto"/>
            <w:vAlign w:val="center"/>
            <w:hideMark/>
          </w:tcPr>
          <w:p w14:paraId="4E2811D0"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 si &lt; 10 años de servicio</w:t>
            </w:r>
            <w:r w:rsidRPr="003B33B8">
              <w:rPr>
                <w:rFonts w:ascii="Times New Roman" w:eastAsia="Times New Roman" w:hAnsi="Times New Roman" w:cs="Times New Roman"/>
                <w:color w:val="000000"/>
                <w:sz w:val="18"/>
                <w:szCs w:val="18"/>
                <w:lang w:eastAsia="es-ES"/>
              </w:rPr>
              <w:br/>
              <w:t>2% si 10 &lt;= años de servicio &lt; 20</w:t>
            </w:r>
            <w:r w:rsidRPr="003B33B8">
              <w:rPr>
                <w:rFonts w:ascii="Times New Roman" w:eastAsia="Times New Roman" w:hAnsi="Times New Roman" w:cs="Times New Roman"/>
                <w:color w:val="000000"/>
                <w:sz w:val="18"/>
                <w:szCs w:val="18"/>
                <w:lang w:eastAsia="es-ES"/>
              </w:rPr>
              <w:br/>
              <w:t>3% si &gt;= 20 años de servicio</w:t>
            </w:r>
          </w:p>
        </w:tc>
        <w:tc>
          <w:tcPr>
            <w:tcW w:w="1021" w:type="dxa"/>
            <w:tcBorders>
              <w:top w:val="nil"/>
              <w:left w:val="nil"/>
              <w:bottom w:val="dotted" w:sz="4" w:space="0" w:color="auto"/>
              <w:right w:val="dotted" w:sz="4" w:space="0" w:color="auto"/>
            </w:tcBorders>
            <w:shd w:val="clear" w:color="auto" w:fill="auto"/>
            <w:noWrap/>
            <w:vAlign w:val="center"/>
            <w:hideMark/>
          </w:tcPr>
          <w:p w14:paraId="72403CB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4,00%</w:t>
            </w:r>
          </w:p>
        </w:tc>
        <w:tc>
          <w:tcPr>
            <w:tcW w:w="760" w:type="dxa"/>
            <w:tcBorders>
              <w:top w:val="nil"/>
              <w:left w:val="nil"/>
              <w:bottom w:val="dotted" w:sz="4" w:space="0" w:color="auto"/>
              <w:right w:val="dotted" w:sz="4" w:space="0" w:color="auto"/>
            </w:tcBorders>
            <w:shd w:val="clear" w:color="000000" w:fill="FFFFFF"/>
            <w:noWrap/>
            <w:vAlign w:val="center"/>
            <w:hideMark/>
          </w:tcPr>
          <w:p w14:paraId="2567193F"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7F403FA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5ED6EB98"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5 del 16/09/1939</w:t>
            </w:r>
          </w:p>
        </w:tc>
      </w:tr>
      <w:tr w:rsidR="003B33B8" w:rsidRPr="004E1E47" w14:paraId="1B2FF16C" w14:textId="77777777" w:rsidTr="003A22AC">
        <w:trPr>
          <w:trHeight w:val="300"/>
          <w:jc w:val="center"/>
        </w:trPr>
        <w:tc>
          <w:tcPr>
            <w:tcW w:w="1340" w:type="dxa"/>
            <w:tcBorders>
              <w:top w:val="nil"/>
              <w:left w:val="single" w:sz="8" w:space="0" w:color="auto"/>
              <w:bottom w:val="dotted" w:sz="4" w:space="0" w:color="auto"/>
              <w:right w:val="single" w:sz="8" w:space="0" w:color="auto"/>
            </w:tcBorders>
            <w:shd w:val="clear" w:color="auto" w:fill="auto"/>
            <w:noWrap/>
            <w:vAlign w:val="center"/>
            <w:hideMark/>
          </w:tcPr>
          <w:p w14:paraId="37F61331"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Empleados del Ferrocarril al Pacífico</w:t>
            </w:r>
          </w:p>
        </w:tc>
        <w:tc>
          <w:tcPr>
            <w:tcW w:w="622" w:type="dxa"/>
            <w:tcBorders>
              <w:top w:val="nil"/>
              <w:left w:val="nil"/>
              <w:bottom w:val="dotted" w:sz="4" w:space="0" w:color="auto"/>
              <w:right w:val="dotted" w:sz="4" w:space="0" w:color="auto"/>
            </w:tcBorders>
            <w:shd w:val="clear" w:color="000000" w:fill="FFFFFF"/>
            <w:noWrap/>
            <w:vAlign w:val="center"/>
            <w:hideMark/>
          </w:tcPr>
          <w:p w14:paraId="764B0D8C"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3853B064"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single" w:sz="8" w:space="0" w:color="auto"/>
            </w:tcBorders>
            <w:shd w:val="clear" w:color="000000" w:fill="FFFFFF"/>
            <w:noWrap/>
            <w:vAlign w:val="center"/>
            <w:hideMark/>
          </w:tcPr>
          <w:p w14:paraId="7DA2C1F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dotted" w:sz="4" w:space="0" w:color="auto"/>
              <w:right w:val="dotted" w:sz="4" w:space="0" w:color="auto"/>
            </w:tcBorders>
            <w:shd w:val="clear" w:color="000000" w:fill="FFFFFF"/>
            <w:noWrap/>
            <w:vAlign w:val="center"/>
            <w:hideMark/>
          </w:tcPr>
          <w:p w14:paraId="67F83888" w14:textId="3B3F44F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389DB9E9" w14:textId="55560BC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100</w:t>
            </w:r>
          </w:p>
        </w:tc>
        <w:tc>
          <w:tcPr>
            <w:tcW w:w="986" w:type="dxa"/>
            <w:tcBorders>
              <w:top w:val="nil"/>
              <w:left w:val="nil"/>
              <w:bottom w:val="dotted" w:sz="4" w:space="0" w:color="auto"/>
              <w:right w:val="dotted" w:sz="4" w:space="0" w:color="auto"/>
            </w:tcBorders>
            <w:shd w:val="clear" w:color="000000" w:fill="FFFFFF"/>
            <w:noWrap/>
            <w:vAlign w:val="center"/>
            <w:hideMark/>
          </w:tcPr>
          <w:p w14:paraId="15F1E6D4" w14:textId="5BB2660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7C311BEB" w14:textId="3AA1EC9E"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40</w:t>
            </w:r>
          </w:p>
        </w:tc>
        <w:tc>
          <w:tcPr>
            <w:tcW w:w="1386" w:type="dxa"/>
            <w:tcBorders>
              <w:top w:val="nil"/>
              <w:left w:val="nil"/>
              <w:bottom w:val="dotted" w:sz="4" w:space="0" w:color="auto"/>
              <w:right w:val="dotted" w:sz="4" w:space="0" w:color="auto"/>
            </w:tcBorders>
            <w:shd w:val="clear" w:color="auto" w:fill="auto"/>
            <w:noWrap/>
            <w:vAlign w:val="center"/>
            <w:hideMark/>
          </w:tcPr>
          <w:p w14:paraId="0308FC76"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3,00%</w:t>
            </w:r>
          </w:p>
        </w:tc>
        <w:tc>
          <w:tcPr>
            <w:tcW w:w="1021" w:type="dxa"/>
            <w:tcBorders>
              <w:top w:val="nil"/>
              <w:left w:val="nil"/>
              <w:bottom w:val="dotted" w:sz="4" w:space="0" w:color="auto"/>
              <w:right w:val="dotted" w:sz="4" w:space="0" w:color="auto"/>
            </w:tcBorders>
            <w:shd w:val="clear" w:color="auto" w:fill="auto"/>
            <w:noWrap/>
            <w:vAlign w:val="center"/>
            <w:hideMark/>
          </w:tcPr>
          <w:p w14:paraId="0AC9F88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5,00%</w:t>
            </w:r>
          </w:p>
        </w:tc>
        <w:tc>
          <w:tcPr>
            <w:tcW w:w="760" w:type="dxa"/>
            <w:tcBorders>
              <w:top w:val="nil"/>
              <w:left w:val="nil"/>
              <w:bottom w:val="dotted" w:sz="4" w:space="0" w:color="auto"/>
              <w:right w:val="dotted" w:sz="4" w:space="0" w:color="auto"/>
            </w:tcBorders>
            <w:shd w:val="clear" w:color="000000" w:fill="FFFFFF"/>
            <w:noWrap/>
            <w:vAlign w:val="center"/>
            <w:hideMark/>
          </w:tcPr>
          <w:p w14:paraId="0150660F"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0468001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24D85B36"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264 del 23/08/1939</w:t>
            </w:r>
          </w:p>
        </w:tc>
      </w:tr>
      <w:tr w:rsidR="003B33B8" w:rsidRPr="004E1E47" w14:paraId="2E3E6B70" w14:textId="77777777" w:rsidTr="003A22AC">
        <w:trPr>
          <w:trHeight w:val="315"/>
          <w:jc w:val="center"/>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14:paraId="194D7A21"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A22AC">
              <w:rPr>
                <w:rFonts w:ascii="Times New Roman" w:eastAsia="Times New Roman" w:hAnsi="Times New Roman" w:cs="Times New Roman"/>
                <w:sz w:val="18"/>
                <w:szCs w:val="18"/>
                <w:lang w:eastAsia="es-ES"/>
              </w:rPr>
              <w:t>Ley Marco</w:t>
            </w:r>
          </w:p>
        </w:tc>
        <w:tc>
          <w:tcPr>
            <w:tcW w:w="622" w:type="dxa"/>
            <w:tcBorders>
              <w:top w:val="nil"/>
              <w:left w:val="nil"/>
              <w:bottom w:val="single" w:sz="8" w:space="0" w:color="auto"/>
              <w:right w:val="dotted" w:sz="4" w:space="0" w:color="auto"/>
            </w:tcBorders>
            <w:shd w:val="clear" w:color="000000" w:fill="FFFFFF"/>
            <w:noWrap/>
            <w:vAlign w:val="center"/>
            <w:hideMark/>
          </w:tcPr>
          <w:p w14:paraId="4C52F8D0"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single" w:sz="8" w:space="0" w:color="auto"/>
              <w:right w:val="dotted" w:sz="4" w:space="0" w:color="auto"/>
            </w:tcBorders>
            <w:shd w:val="clear" w:color="000000" w:fill="FFFFFF"/>
            <w:noWrap/>
            <w:vAlign w:val="center"/>
            <w:hideMark/>
          </w:tcPr>
          <w:p w14:paraId="26201F94"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single" w:sz="8" w:space="0" w:color="auto"/>
              <w:right w:val="single" w:sz="8" w:space="0" w:color="auto"/>
            </w:tcBorders>
            <w:shd w:val="clear" w:color="000000" w:fill="FFFFFF"/>
            <w:noWrap/>
            <w:vAlign w:val="center"/>
            <w:hideMark/>
          </w:tcPr>
          <w:p w14:paraId="3968265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nil"/>
              <w:bottom w:val="single" w:sz="8" w:space="0" w:color="auto"/>
              <w:right w:val="dotted" w:sz="4" w:space="0" w:color="auto"/>
            </w:tcBorders>
            <w:shd w:val="clear" w:color="000000" w:fill="FFFFFF"/>
            <w:noWrap/>
            <w:vAlign w:val="center"/>
            <w:hideMark/>
          </w:tcPr>
          <w:p w14:paraId="6B93AC92"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66*</w:t>
            </w:r>
          </w:p>
        </w:tc>
        <w:tc>
          <w:tcPr>
            <w:tcW w:w="852" w:type="dxa"/>
            <w:tcBorders>
              <w:top w:val="nil"/>
              <w:left w:val="nil"/>
              <w:bottom w:val="single" w:sz="8" w:space="0" w:color="auto"/>
              <w:right w:val="dotted" w:sz="4" w:space="0" w:color="auto"/>
            </w:tcBorders>
            <w:shd w:val="clear" w:color="000000" w:fill="FFFFFF"/>
            <w:noWrap/>
            <w:vAlign w:val="center"/>
            <w:hideMark/>
          </w:tcPr>
          <w:p w14:paraId="1B505C7F" w14:textId="5EB1EEEC"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4.271</w:t>
            </w:r>
          </w:p>
        </w:tc>
        <w:tc>
          <w:tcPr>
            <w:tcW w:w="986" w:type="dxa"/>
            <w:tcBorders>
              <w:top w:val="nil"/>
              <w:left w:val="nil"/>
              <w:bottom w:val="single" w:sz="8" w:space="0" w:color="auto"/>
              <w:right w:val="dotted" w:sz="4" w:space="0" w:color="auto"/>
            </w:tcBorders>
            <w:shd w:val="clear" w:color="000000" w:fill="FFFFFF"/>
            <w:noWrap/>
            <w:vAlign w:val="center"/>
            <w:hideMark/>
          </w:tcPr>
          <w:p w14:paraId="74F92690" w14:textId="26B56C1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3</w:t>
            </w:r>
          </w:p>
        </w:tc>
        <w:tc>
          <w:tcPr>
            <w:tcW w:w="831" w:type="dxa"/>
            <w:tcBorders>
              <w:top w:val="nil"/>
              <w:left w:val="nil"/>
              <w:bottom w:val="single" w:sz="8" w:space="0" w:color="auto"/>
              <w:right w:val="single" w:sz="8" w:space="0" w:color="auto"/>
            </w:tcBorders>
            <w:shd w:val="clear" w:color="000000" w:fill="FFFFFF"/>
            <w:noWrap/>
            <w:vAlign w:val="center"/>
            <w:hideMark/>
          </w:tcPr>
          <w:p w14:paraId="15494585" w14:textId="1B7213BF"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1.207</w:t>
            </w:r>
          </w:p>
        </w:tc>
        <w:tc>
          <w:tcPr>
            <w:tcW w:w="1386" w:type="dxa"/>
            <w:tcBorders>
              <w:top w:val="nil"/>
              <w:left w:val="nil"/>
              <w:bottom w:val="single" w:sz="8" w:space="0" w:color="auto"/>
              <w:right w:val="dotted" w:sz="4" w:space="0" w:color="auto"/>
            </w:tcBorders>
            <w:shd w:val="clear" w:color="000000" w:fill="FFFFFF"/>
            <w:noWrap/>
            <w:vAlign w:val="center"/>
            <w:hideMark/>
          </w:tcPr>
          <w:p w14:paraId="36FCC5A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9,00%</w:t>
            </w:r>
          </w:p>
        </w:tc>
        <w:tc>
          <w:tcPr>
            <w:tcW w:w="1021" w:type="dxa"/>
            <w:tcBorders>
              <w:top w:val="nil"/>
              <w:left w:val="nil"/>
              <w:bottom w:val="single" w:sz="8" w:space="0" w:color="auto"/>
              <w:right w:val="dotted" w:sz="4" w:space="0" w:color="auto"/>
            </w:tcBorders>
            <w:shd w:val="clear" w:color="000000" w:fill="FFFFFF"/>
            <w:noWrap/>
            <w:vAlign w:val="center"/>
            <w:hideMark/>
          </w:tcPr>
          <w:p w14:paraId="1A3846D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9,00%</w:t>
            </w:r>
          </w:p>
        </w:tc>
        <w:tc>
          <w:tcPr>
            <w:tcW w:w="760" w:type="dxa"/>
            <w:tcBorders>
              <w:top w:val="nil"/>
              <w:left w:val="nil"/>
              <w:bottom w:val="single" w:sz="8" w:space="0" w:color="auto"/>
              <w:right w:val="dotted" w:sz="4" w:space="0" w:color="auto"/>
            </w:tcBorders>
            <w:shd w:val="clear" w:color="000000" w:fill="FFFFFF"/>
            <w:noWrap/>
            <w:vAlign w:val="center"/>
            <w:hideMark/>
          </w:tcPr>
          <w:p w14:paraId="7C0209B4"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single" w:sz="8" w:space="0" w:color="auto"/>
              <w:right w:val="single" w:sz="8" w:space="0" w:color="auto"/>
            </w:tcBorders>
            <w:shd w:val="clear" w:color="auto" w:fill="auto"/>
            <w:noWrap/>
            <w:vAlign w:val="center"/>
            <w:hideMark/>
          </w:tcPr>
          <w:p w14:paraId="753B44A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single" w:sz="8" w:space="0" w:color="auto"/>
              <w:right w:val="single" w:sz="8" w:space="0" w:color="auto"/>
            </w:tcBorders>
            <w:shd w:val="clear" w:color="000000" w:fill="FFFFFF"/>
            <w:noWrap/>
            <w:vAlign w:val="center"/>
            <w:hideMark/>
          </w:tcPr>
          <w:p w14:paraId="7DC5F469"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7302 del 15/07/1992</w:t>
            </w:r>
          </w:p>
        </w:tc>
      </w:tr>
      <w:tr w:rsidR="003B33B8" w:rsidRPr="003B33B8" w14:paraId="120EFF72" w14:textId="77777777" w:rsidTr="003A22AC">
        <w:trPr>
          <w:trHeight w:val="315"/>
          <w:jc w:val="center"/>
        </w:trPr>
        <w:tc>
          <w:tcPr>
            <w:tcW w:w="12833" w:type="dxa"/>
            <w:gridSpan w:val="13"/>
            <w:tcBorders>
              <w:top w:val="nil"/>
              <w:left w:val="single" w:sz="4" w:space="0" w:color="auto"/>
              <w:bottom w:val="nil"/>
              <w:right w:val="single" w:sz="4" w:space="0" w:color="auto"/>
            </w:tcBorders>
            <w:shd w:val="clear" w:color="000000" w:fill="D0CECE"/>
            <w:noWrap/>
            <w:vAlign w:val="center"/>
            <w:hideMark/>
          </w:tcPr>
          <w:p w14:paraId="2BAC74F1"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No Contributivos de la Dirección Nacional de Pensiones</w:t>
            </w:r>
          </w:p>
        </w:tc>
      </w:tr>
      <w:tr w:rsidR="003B33B8" w:rsidRPr="004E1E47" w14:paraId="7D2891B4" w14:textId="77777777" w:rsidTr="003A22AC">
        <w:trPr>
          <w:trHeight w:val="300"/>
          <w:jc w:val="center"/>
        </w:trPr>
        <w:tc>
          <w:tcPr>
            <w:tcW w:w="1340" w:type="dxa"/>
            <w:tcBorders>
              <w:top w:val="nil"/>
              <w:left w:val="single" w:sz="8" w:space="0" w:color="auto"/>
              <w:bottom w:val="dotted" w:sz="4" w:space="0" w:color="auto"/>
              <w:right w:val="nil"/>
            </w:tcBorders>
            <w:shd w:val="clear" w:color="auto" w:fill="auto"/>
            <w:noWrap/>
            <w:vAlign w:val="center"/>
            <w:hideMark/>
          </w:tcPr>
          <w:p w14:paraId="4601E8FD"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Derecho Guardia Civil</w:t>
            </w:r>
          </w:p>
        </w:tc>
        <w:tc>
          <w:tcPr>
            <w:tcW w:w="622" w:type="dxa"/>
            <w:tcBorders>
              <w:top w:val="nil"/>
              <w:left w:val="single" w:sz="8" w:space="0" w:color="auto"/>
              <w:bottom w:val="dotted" w:sz="4" w:space="0" w:color="auto"/>
              <w:right w:val="dotted" w:sz="4" w:space="0" w:color="auto"/>
            </w:tcBorders>
            <w:shd w:val="clear" w:color="000000" w:fill="FFFFFF"/>
            <w:noWrap/>
            <w:vAlign w:val="center"/>
            <w:hideMark/>
          </w:tcPr>
          <w:p w14:paraId="5253FB5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7ADE12B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nil"/>
            </w:tcBorders>
            <w:shd w:val="clear" w:color="000000" w:fill="FFFFFF"/>
            <w:noWrap/>
            <w:vAlign w:val="center"/>
            <w:hideMark/>
          </w:tcPr>
          <w:p w14:paraId="3481F09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dotted" w:sz="4" w:space="0" w:color="auto"/>
              <w:right w:val="dotted" w:sz="4" w:space="0" w:color="auto"/>
            </w:tcBorders>
            <w:shd w:val="clear" w:color="000000" w:fill="FFFFFF"/>
            <w:noWrap/>
            <w:vAlign w:val="center"/>
            <w:hideMark/>
          </w:tcPr>
          <w:p w14:paraId="77F6DA17" w14:textId="56E78D8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5419A861" w14:textId="704205E0"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52</w:t>
            </w:r>
          </w:p>
        </w:tc>
        <w:tc>
          <w:tcPr>
            <w:tcW w:w="986" w:type="dxa"/>
            <w:tcBorders>
              <w:top w:val="nil"/>
              <w:left w:val="nil"/>
              <w:bottom w:val="dotted" w:sz="4" w:space="0" w:color="auto"/>
              <w:right w:val="dotted" w:sz="4" w:space="0" w:color="auto"/>
            </w:tcBorders>
            <w:shd w:val="clear" w:color="000000" w:fill="FFFFFF"/>
            <w:noWrap/>
            <w:vAlign w:val="center"/>
            <w:hideMark/>
          </w:tcPr>
          <w:p w14:paraId="775D6D2C" w14:textId="4A13B570"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56322C51" w14:textId="06009CDA"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w:t>
            </w:r>
          </w:p>
        </w:tc>
        <w:tc>
          <w:tcPr>
            <w:tcW w:w="1386" w:type="dxa"/>
            <w:tcBorders>
              <w:top w:val="nil"/>
              <w:left w:val="nil"/>
              <w:bottom w:val="dotted" w:sz="4" w:space="0" w:color="auto"/>
              <w:right w:val="dotted" w:sz="4" w:space="0" w:color="auto"/>
            </w:tcBorders>
            <w:shd w:val="clear" w:color="000000" w:fill="FFFFFF"/>
            <w:noWrap/>
            <w:vAlign w:val="center"/>
            <w:hideMark/>
          </w:tcPr>
          <w:p w14:paraId="5DDAF8AA"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dotted" w:sz="4" w:space="0" w:color="auto"/>
              <w:right w:val="dotted" w:sz="4" w:space="0" w:color="auto"/>
            </w:tcBorders>
            <w:shd w:val="clear" w:color="000000" w:fill="FFFFFF"/>
            <w:noWrap/>
            <w:vAlign w:val="center"/>
            <w:hideMark/>
          </w:tcPr>
          <w:p w14:paraId="3482786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760" w:type="dxa"/>
            <w:tcBorders>
              <w:top w:val="nil"/>
              <w:left w:val="nil"/>
              <w:bottom w:val="dotted" w:sz="4" w:space="0" w:color="auto"/>
              <w:right w:val="dotted" w:sz="4" w:space="0" w:color="auto"/>
            </w:tcBorders>
            <w:shd w:val="clear" w:color="000000" w:fill="FFFFFF"/>
            <w:noWrap/>
            <w:vAlign w:val="center"/>
            <w:hideMark/>
          </w:tcPr>
          <w:p w14:paraId="0C522825"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46DAB84E"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bottom"/>
            <w:hideMark/>
          </w:tcPr>
          <w:p w14:paraId="4FDD7043"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1988 del 14/12/1955. Ley 1876.</w:t>
            </w:r>
          </w:p>
        </w:tc>
      </w:tr>
      <w:tr w:rsidR="003B33B8" w:rsidRPr="004E1E47" w14:paraId="43D5B3C5" w14:textId="77777777" w:rsidTr="003A22AC">
        <w:trPr>
          <w:trHeight w:val="300"/>
          <w:jc w:val="center"/>
        </w:trPr>
        <w:tc>
          <w:tcPr>
            <w:tcW w:w="1340" w:type="dxa"/>
            <w:tcBorders>
              <w:top w:val="nil"/>
              <w:left w:val="single" w:sz="8" w:space="0" w:color="auto"/>
              <w:bottom w:val="dotted" w:sz="4" w:space="0" w:color="auto"/>
              <w:right w:val="nil"/>
            </w:tcBorders>
            <w:shd w:val="clear" w:color="auto" w:fill="auto"/>
            <w:noWrap/>
            <w:vAlign w:val="center"/>
            <w:hideMark/>
          </w:tcPr>
          <w:p w14:paraId="186A9EA7"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Ex presidentes</w:t>
            </w:r>
          </w:p>
        </w:tc>
        <w:tc>
          <w:tcPr>
            <w:tcW w:w="622" w:type="dxa"/>
            <w:tcBorders>
              <w:top w:val="nil"/>
              <w:left w:val="single" w:sz="8" w:space="0" w:color="auto"/>
              <w:bottom w:val="dotted" w:sz="4" w:space="0" w:color="auto"/>
              <w:right w:val="dotted" w:sz="4" w:space="0" w:color="auto"/>
            </w:tcBorders>
            <w:shd w:val="clear" w:color="000000" w:fill="FFFFFF"/>
            <w:noWrap/>
            <w:vAlign w:val="center"/>
            <w:hideMark/>
          </w:tcPr>
          <w:p w14:paraId="4D5534AC"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58D299A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nil"/>
            </w:tcBorders>
            <w:shd w:val="clear" w:color="000000" w:fill="FFFFFF"/>
            <w:noWrap/>
            <w:vAlign w:val="center"/>
            <w:hideMark/>
          </w:tcPr>
          <w:p w14:paraId="225E70F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dotted" w:sz="4" w:space="0" w:color="auto"/>
              <w:right w:val="dotted" w:sz="4" w:space="0" w:color="auto"/>
            </w:tcBorders>
            <w:shd w:val="clear" w:color="000000" w:fill="FFFFFF"/>
            <w:noWrap/>
            <w:vAlign w:val="center"/>
            <w:hideMark/>
          </w:tcPr>
          <w:p w14:paraId="1C209BE2" w14:textId="34B1F879"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2A08F303" w14:textId="5817AC9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986" w:type="dxa"/>
            <w:tcBorders>
              <w:top w:val="nil"/>
              <w:left w:val="nil"/>
              <w:bottom w:val="dotted" w:sz="4" w:space="0" w:color="auto"/>
              <w:right w:val="dotted" w:sz="4" w:space="0" w:color="auto"/>
            </w:tcBorders>
            <w:shd w:val="clear" w:color="000000" w:fill="FFFFFF"/>
            <w:noWrap/>
            <w:vAlign w:val="center"/>
            <w:hideMark/>
          </w:tcPr>
          <w:p w14:paraId="345F7FA0" w14:textId="6AE819B4"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4EAFE62E" w14:textId="658E1B6B"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1386" w:type="dxa"/>
            <w:tcBorders>
              <w:top w:val="nil"/>
              <w:left w:val="nil"/>
              <w:bottom w:val="dotted" w:sz="4" w:space="0" w:color="auto"/>
              <w:right w:val="dotted" w:sz="4" w:space="0" w:color="auto"/>
            </w:tcBorders>
            <w:shd w:val="clear" w:color="000000" w:fill="FFFFFF"/>
            <w:noWrap/>
            <w:vAlign w:val="center"/>
            <w:hideMark/>
          </w:tcPr>
          <w:p w14:paraId="4D1E505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dotted" w:sz="4" w:space="0" w:color="auto"/>
              <w:right w:val="dotted" w:sz="4" w:space="0" w:color="auto"/>
            </w:tcBorders>
            <w:shd w:val="clear" w:color="000000" w:fill="FFFFFF"/>
            <w:noWrap/>
            <w:vAlign w:val="center"/>
            <w:hideMark/>
          </w:tcPr>
          <w:p w14:paraId="1EFE284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760" w:type="dxa"/>
            <w:tcBorders>
              <w:top w:val="nil"/>
              <w:left w:val="nil"/>
              <w:bottom w:val="dotted" w:sz="4" w:space="0" w:color="auto"/>
              <w:right w:val="dotted" w:sz="4" w:space="0" w:color="auto"/>
            </w:tcBorders>
            <w:shd w:val="clear" w:color="000000" w:fill="FFFFFF"/>
            <w:noWrap/>
            <w:vAlign w:val="center"/>
            <w:hideMark/>
          </w:tcPr>
          <w:p w14:paraId="175CD902"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5FFDDCB2"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bottom"/>
            <w:hideMark/>
          </w:tcPr>
          <w:p w14:paraId="290870A2"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313 del 23/08/1939</w:t>
            </w:r>
          </w:p>
        </w:tc>
      </w:tr>
      <w:tr w:rsidR="003B33B8" w:rsidRPr="004E1E47" w14:paraId="56D6E2CD" w14:textId="77777777" w:rsidTr="003A22AC">
        <w:trPr>
          <w:trHeight w:val="300"/>
          <w:jc w:val="center"/>
        </w:trPr>
        <w:tc>
          <w:tcPr>
            <w:tcW w:w="1340" w:type="dxa"/>
            <w:tcBorders>
              <w:top w:val="nil"/>
              <w:left w:val="single" w:sz="8" w:space="0" w:color="auto"/>
              <w:bottom w:val="dotted" w:sz="4" w:space="0" w:color="auto"/>
              <w:right w:val="nil"/>
            </w:tcBorders>
            <w:shd w:val="clear" w:color="auto" w:fill="auto"/>
            <w:noWrap/>
            <w:vAlign w:val="center"/>
            <w:hideMark/>
          </w:tcPr>
          <w:p w14:paraId="785E59E4"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lastRenderedPageBreak/>
              <w:t>Guerra Excombatientes</w:t>
            </w:r>
          </w:p>
        </w:tc>
        <w:tc>
          <w:tcPr>
            <w:tcW w:w="622" w:type="dxa"/>
            <w:tcBorders>
              <w:top w:val="nil"/>
              <w:left w:val="single" w:sz="8" w:space="0" w:color="auto"/>
              <w:bottom w:val="dotted" w:sz="4" w:space="0" w:color="auto"/>
              <w:right w:val="dotted" w:sz="4" w:space="0" w:color="auto"/>
            </w:tcBorders>
            <w:shd w:val="clear" w:color="000000" w:fill="FFFFFF"/>
            <w:noWrap/>
            <w:vAlign w:val="center"/>
            <w:hideMark/>
          </w:tcPr>
          <w:p w14:paraId="56AB6B0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0936A8D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nil"/>
            </w:tcBorders>
            <w:shd w:val="clear" w:color="000000" w:fill="FFFFFF"/>
            <w:noWrap/>
            <w:vAlign w:val="center"/>
            <w:hideMark/>
          </w:tcPr>
          <w:p w14:paraId="10F909A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dotted" w:sz="4" w:space="0" w:color="auto"/>
              <w:right w:val="dotted" w:sz="4" w:space="0" w:color="auto"/>
            </w:tcBorders>
            <w:shd w:val="clear" w:color="000000" w:fill="FFFFFF"/>
            <w:noWrap/>
            <w:vAlign w:val="center"/>
            <w:hideMark/>
          </w:tcPr>
          <w:p w14:paraId="3CF3ACDF" w14:textId="776EBCF3"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6B3BCE1C" w14:textId="5B195D1A"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169</w:t>
            </w:r>
          </w:p>
        </w:tc>
        <w:tc>
          <w:tcPr>
            <w:tcW w:w="986" w:type="dxa"/>
            <w:tcBorders>
              <w:top w:val="nil"/>
              <w:left w:val="nil"/>
              <w:bottom w:val="dotted" w:sz="4" w:space="0" w:color="auto"/>
              <w:right w:val="dotted" w:sz="4" w:space="0" w:color="auto"/>
            </w:tcBorders>
            <w:shd w:val="clear" w:color="000000" w:fill="FFFFFF"/>
            <w:noWrap/>
            <w:vAlign w:val="center"/>
            <w:hideMark/>
          </w:tcPr>
          <w:p w14:paraId="705F05F9" w14:textId="369F9DC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087520C4" w14:textId="155DDC2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459</w:t>
            </w:r>
          </w:p>
        </w:tc>
        <w:tc>
          <w:tcPr>
            <w:tcW w:w="1386" w:type="dxa"/>
            <w:tcBorders>
              <w:top w:val="nil"/>
              <w:left w:val="nil"/>
              <w:bottom w:val="dotted" w:sz="4" w:space="0" w:color="auto"/>
              <w:right w:val="dotted" w:sz="4" w:space="0" w:color="auto"/>
            </w:tcBorders>
            <w:shd w:val="clear" w:color="000000" w:fill="FFFFFF"/>
            <w:noWrap/>
            <w:vAlign w:val="center"/>
            <w:hideMark/>
          </w:tcPr>
          <w:p w14:paraId="1076A3B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dotted" w:sz="4" w:space="0" w:color="auto"/>
              <w:right w:val="dotted" w:sz="4" w:space="0" w:color="auto"/>
            </w:tcBorders>
            <w:shd w:val="clear" w:color="000000" w:fill="FFFFFF"/>
            <w:noWrap/>
            <w:vAlign w:val="center"/>
            <w:hideMark/>
          </w:tcPr>
          <w:p w14:paraId="3272A8C0"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760" w:type="dxa"/>
            <w:tcBorders>
              <w:top w:val="nil"/>
              <w:left w:val="nil"/>
              <w:bottom w:val="dotted" w:sz="4" w:space="0" w:color="auto"/>
              <w:right w:val="dotted" w:sz="4" w:space="0" w:color="auto"/>
            </w:tcBorders>
            <w:shd w:val="clear" w:color="000000" w:fill="FFFFFF"/>
            <w:noWrap/>
            <w:vAlign w:val="center"/>
            <w:hideMark/>
          </w:tcPr>
          <w:p w14:paraId="73C0935B"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3DE20072"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bottom"/>
            <w:hideMark/>
          </w:tcPr>
          <w:p w14:paraId="2237EEF5"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1922 del 05/08/1955</w:t>
            </w:r>
          </w:p>
        </w:tc>
      </w:tr>
      <w:tr w:rsidR="003B33B8" w:rsidRPr="004E1E47" w14:paraId="42D9580C" w14:textId="77777777" w:rsidTr="003A22AC">
        <w:trPr>
          <w:trHeight w:val="300"/>
          <w:jc w:val="center"/>
        </w:trPr>
        <w:tc>
          <w:tcPr>
            <w:tcW w:w="1340" w:type="dxa"/>
            <w:tcBorders>
              <w:top w:val="nil"/>
              <w:left w:val="single" w:sz="8" w:space="0" w:color="auto"/>
              <w:bottom w:val="dotted" w:sz="4" w:space="0" w:color="auto"/>
              <w:right w:val="nil"/>
            </w:tcBorders>
            <w:shd w:val="clear" w:color="auto" w:fill="auto"/>
            <w:noWrap/>
            <w:vAlign w:val="center"/>
            <w:hideMark/>
          </w:tcPr>
          <w:p w14:paraId="0CC7BC5A"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General de Pensiones (Gracia)</w:t>
            </w:r>
          </w:p>
        </w:tc>
        <w:tc>
          <w:tcPr>
            <w:tcW w:w="622" w:type="dxa"/>
            <w:tcBorders>
              <w:top w:val="nil"/>
              <w:left w:val="single" w:sz="8" w:space="0" w:color="auto"/>
              <w:bottom w:val="dotted" w:sz="4" w:space="0" w:color="auto"/>
              <w:right w:val="dotted" w:sz="4" w:space="0" w:color="auto"/>
            </w:tcBorders>
            <w:shd w:val="clear" w:color="000000" w:fill="FFFFFF"/>
            <w:noWrap/>
            <w:vAlign w:val="center"/>
            <w:hideMark/>
          </w:tcPr>
          <w:p w14:paraId="65916F0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175E6C4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nil"/>
            </w:tcBorders>
            <w:shd w:val="clear" w:color="000000" w:fill="FFFFFF"/>
            <w:noWrap/>
            <w:vAlign w:val="center"/>
            <w:hideMark/>
          </w:tcPr>
          <w:p w14:paraId="1C6D248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dotted" w:sz="4" w:space="0" w:color="auto"/>
              <w:right w:val="dotted" w:sz="4" w:space="0" w:color="auto"/>
            </w:tcBorders>
            <w:shd w:val="clear" w:color="000000" w:fill="FFFFFF"/>
            <w:noWrap/>
            <w:vAlign w:val="center"/>
            <w:hideMark/>
          </w:tcPr>
          <w:p w14:paraId="222034FA" w14:textId="5E99C3B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489D290C" w14:textId="203CD4C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1.253</w:t>
            </w:r>
          </w:p>
        </w:tc>
        <w:tc>
          <w:tcPr>
            <w:tcW w:w="986" w:type="dxa"/>
            <w:tcBorders>
              <w:top w:val="nil"/>
              <w:left w:val="nil"/>
              <w:bottom w:val="dotted" w:sz="4" w:space="0" w:color="auto"/>
              <w:right w:val="dotted" w:sz="4" w:space="0" w:color="auto"/>
            </w:tcBorders>
            <w:shd w:val="clear" w:color="000000" w:fill="FFFFFF"/>
            <w:noWrap/>
            <w:vAlign w:val="center"/>
            <w:hideMark/>
          </w:tcPr>
          <w:p w14:paraId="503C7D1C" w14:textId="758FCDDA"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2</w:t>
            </w:r>
          </w:p>
        </w:tc>
        <w:tc>
          <w:tcPr>
            <w:tcW w:w="831" w:type="dxa"/>
            <w:tcBorders>
              <w:top w:val="nil"/>
              <w:left w:val="nil"/>
              <w:bottom w:val="dotted" w:sz="4" w:space="0" w:color="auto"/>
              <w:right w:val="single" w:sz="8" w:space="0" w:color="auto"/>
            </w:tcBorders>
            <w:shd w:val="clear" w:color="000000" w:fill="FFFFFF"/>
            <w:noWrap/>
            <w:vAlign w:val="center"/>
            <w:hideMark/>
          </w:tcPr>
          <w:p w14:paraId="3B988D83" w14:textId="7893E08E"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444</w:t>
            </w:r>
          </w:p>
        </w:tc>
        <w:tc>
          <w:tcPr>
            <w:tcW w:w="1386" w:type="dxa"/>
            <w:tcBorders>
              <w:top w:val="nil"/>
              <w:left w:val="nil"/>
              <w:bottom w:val="dotted" w:sz="4" w:space="0" w:color="auto"/>
              <w:right w:val="dotted" w:sz="4" w:space="0" w:color="auto"/>
            </w:tcBorders>
            <w:shd w:val="clear" w:color="000000" w:fill="FFFFFF"/>
            <w:noWrap/>
            <w:vAlign w:val="center"/>
            <w:hideMark/>
          </w:tcPr>
          <w:p w14:paraId="6679BB7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dotted" w:sz="4" w:space="0" w:color="auto"/>
              <w:right w:val="dotted" w:sz="4" w:space="0" w:color="auto"/>
            </w:tcBorders>
            <w:shd w:val="clear" w:color="000000" w:fill="FFFFFF"/>
            <w:noWrap/>
            <w:vAlign w:val="center"/>
            <w:hideMark/>
          </w:tcPr>
          <w:p w14:paraId="6719E57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760" w:type="dxa"/>
            <w:tcBorders>
              <w:top w:val="nil"/>
              <w:left w:val="nil"/>
              <w:bottom w:val="dotted" w:sz="4" w:space="0" w:color="auto"/>
              <w:right w:val="dotted" w:sz="4" w:space="0" w:color="auto"/>
            </w:tcBorders>
            <w:shd w:val="clear" w:color="000000" w:fill="FFFFFF"/>
            <w:noWrap/>
            <w:vAlign w:val="center"/>
            <w:hideMark/>
          </w:tcPr>
          <w:p w14:paraId="67854EF6"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003324D0"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bottom"/>
            <w:hideMark/>
          </w:tcPr>
          <w:p w14:paraId="4517F330"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14 del 02/12/1935</w:t>
            </w:r>
          </w:p>
        </w:tc>
      </w:tr>
      <w:tr w:rsidR="003B33B8" w:rsidRPr="004E1E47" w14:paraId="01CAD837" w14:textId="77777777" w:rsidTr="003A22AC">
        <w:trPr>
          <w:trHeight w:val="315"/>
          <w:jc w:val="center"/>
        </w:trPr>
        <w:tc>
          <w:tcPr>
            <w:tcW w:w="1340" w:type="dxa"/>
            <w:tcBorders>
              <w:top w:val="nil"/>
              <w:left w:val="single" w:sz="8" w:space="0" w:color="auto"/>
              <w:bottom w:val="single" w:sz="8" w:space="0" w:color="auto"/>
              <w:right w:val="nil"/>
            </w:tcBorders>
            <w:shd w:val="clear" w:color="auto" w:fill="auto"/>
            <w:noWrap/>
            <w:vAlign w:val="center"/>
            <w:hideMark/>
          </w:tcPr>
          <w:p w14:paraId="2713A3E5"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Premios Magón</w:t>
            </w:r>
          </w:p>
        </w:tc>
        <w:tc>
          <w:tcPr>
            <w:tcW w:w="622" w:type="dxa"/>
            <w:tcBorders>
              <w:top w:val="nil"/>
              <w:left w:val="single" w:sz="8" w:space="0" w:color="auto"/>
              <w:bottom w:val="single" w:sz="8" w:space="0" w:color="auto"/>
              <w:right w:val="dotted" w:sz="4" w:space="0" w:color="auto"/>
            </w:tcBorders>
            <w:shd w:val="clear" w:color="000000" w:fill="FFFFFF"/>
            <w:noWrap/>
            <w:vAlign w:val="center"/>
            <w:hideMark/>
          </w:tcPr>
          <w:p w14:paraId="3783525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single" w:sz="8" w:space="0" w:color="auto"/>
              <w:right w:val="dotted" w:sz="4" w:space="0" w:color="auto"/>
            </w:tcBorders>
            <w:shd w:val="clear" w:color="000000" w:fill="FFFFFF"/>
            <w:noWrap/>
            <w:vAlign w:val="center"/>
            <w:hideMark/>
          </w:tcPr>
          <w:p w14:paraId="43FBD99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single" w:sz="8" w:space="0" w:color="auto"/>
              <w:right w:val="nil"/>
            </w:tcBorders>
            <w:shd w:val="clear" w:color="000000" w:fill="FFFFFF"/>
            <w:noWrap/>
            <w:vAlign w:val="center"/>
            <w:hideMark/>
          </w:tcPr>
          <w:p w14:paraId="2FD7FA02"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single" w:sz="8" w:space="0" w:color="auto"/>
              <w:right w:val="dotted" w:sz="4" w:space="0" w:color="auto"/>
            </w:tcBorders>
            <w:shd w:val="clear" w:color="000000" w:fill="FFFFFF"/>
            <w:noWrap/>
            <w:vAlign w:val="center"/>
            <w:hideMark/>
          </w:tcPr>
          <w:p w14:paraId="0B9EEB62" w14:textId="0F550BE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single" w:sz="8" w:space="0" w:color="auto"/>
              <w:right w:val="dotted" w:sz="4" w:space="0" w:color="auto"/>
            </w:tcBorders>
            <w:shd w:val="clear" w:color="000000" w:fill="FFFFFF"/>
            <w:noWrap/>
            <w:vAlign w:val="center"/>
            <w:hideMark/>
          </w:tcPr>
          <w:p w14:paraId="6AB8BB1B" w14:textId="74C69C8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986" w:type="dxa"/>
            <w:tcBorders>
              <w:top w:val="nil"/>
              <w:left w:val="nil"/>
              <w:bottom w:val="single" w:sz="8" w:space="0" w:color="auto"/>
              <w:right w:val="dotted" w:sz="4" w:space="0" w:color="auto"/>
            </w:tcBorders>
            <w:shd w:val="clear" w:color="000000" w:fill="FFFFFF"/>
            <w:noWrap/>
            <w:vAlign w:val="center"/>
            <w:hideMark/>
          </w:tcPr>
          <w:p w14:paraId="4BEEF6F7" w14:textId="5EA5C9C8"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single" w:sz="8" w:space="0" w:color="auto"/>
              <w:right w:val="single" w:sz="8" w:space="0" w:color="auto"/>
            </w:tcBorders>
            <w:shd w:val="clear" w:color="000000" w:fill="FFFFFF"/>
            <w:noWrap/>
            <w:vAlign w:val="center"/>
            <w:hideMark/>
          </w:tcPr>
          <w:p w14:paraId="29853ABF" w14:textId="623C59A6"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1386" w:type="dxa"/>
            <w:tcBorders>
              <w:top w:val="nil"/>
              <w:left w:val="nil"/>
              <w:bottom w:val="single" w:sz="8" w:space="0" w:color="auto"/>
              <w:right w:val="dotted" w:sz="4" w:space="0" w:color="auto"/>
            </w:tcBorders>
            <w:shd w:val="clear" w:color="000000" w:fill="FFFFFF"/>
            <w:noWrap/>
            <w:vAlign w:val="center"/>
            <w:hideMark/>
          </w:tcPr>
          <w:p w14:paraId="772B8321"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single" w:sz="8" w:space="0" w:color="auto"/>
              <w:right w:val="dotted" w:sz="4" w:space="0" w:color="auto"/>
            </w:tcBorders>
            <w:shd w:val="clear" w:color="000000" w:fill="FFFFFF"/>
            <w:noWrap/>
            <w:vAlign w:val="center"/>
            <w:hideMark/>
          </w:tcPr>
          <w:p w14:paraId="5B528FB5"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760" w:type="dxa"/>
            <w:tcBorders>
              <w:top w:val="nil"/>
              <w:left w:val="nil"/>
              <w:bottom w:val="single" w:sz="8" w:space="0" w:color="auto"/>
              <w:right w:val="dotted" w:sz="4" w:space="0" w:color="auto"/>
            </w:tcBorders>
            <w:shd w:val="clear" w:color="000000" w:fill="FFFFFF"/>
            <w:noWrap/>
            <w:vAlign w:val="center"/>
            <w:hideMark/>
          </w:tcPr>
          <w:p w14:paraId="09600360"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single" w:sz="8" w:space="0" w:color="auto"/>
              <w:right w:val="single" w:sz="8" w:space="0" w:color="auto"/>
            </w:tcBorders>
            <w:shd w:val="clear" w:color="auto" w:fill="auto"/>
            <w:noWrap/>
            <w:vAlign w:val="center"/>
            <w:hideMark/>
          </w:tcPr>
          <w:p w14:paraId="436E2D93"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single" w:sz="8" w:space="0" w:color="auto"/>
              <w:right w:val="single" w:sz="8" w:space="0" w:color="auto"/>
            </w:tcBorders>
            <w:shd w:val="clear" w:color="000000" w:fill="FFFFFF"/>
            <w:noWrap/>
            <w:vAlign w:val="bottom"/>
            <w:hideMark/>
          </w:tcPr>
          <w:p w14:paraId="74D746FA"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6984 del 17/04/1985</w:t>
            </w:r>
          </w:p>
        </w:tc>
      </w:tr>
      <w:tr w:rsidR="003B33B8" w:rsidRPr="003B33B8" w14:paraId="5DA91148" w14:textId="77777777" w:rsidTr="003A22AC">
        <w:trPr>
          <w:trHeight w:val="315"/>
          <w:jc w:val="center"/>
        </w:trPr>
        <w:tc>
          <w:tcPr>
            <w:tcW w:w="12833" w:type="dxa"/>
            <w:gridSpan w:val="13"/>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DD55EF7"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Subsidio de desempleo</w:t>
            </w:r>
          </w:p>
        </w:tc>
      </w:tr>
      <w:tr w:rsidR="003B33B8" w:rsidRPr="004E1E47" w14:paraId="3E684D28" w14:textId="77777777" w:rsidTr="003A22AC">
        <w:trPr>
          <w:trHeight w:val="300"/>
          <w:jc w:val="center"/>
        </w:trPr>
        <w:tc>
          <w:tcPr>
            <w:tcW w:w="1340" w:type="dxa"/>
            <w:tcBorders>
              <w:top w:val="nil"/>
              <w:left w:val="single" w:sz="8" w:space="0" w:color="auto"/>
              <w:bottom w:val="dotted" w:sz="4" w:space="0" w:color="auto"/>
              <w:right w:val="nil"/>
            </w:tcBorders>
            <w:shd w:val="clear" w:color="000000" w:fill="FFFFFF"/>
            <w:noWrap/>
            <w:vAlign w:val="center"/>
            <w:hideMark/>
          </w:tcPr>
          <w:p w14:paraId="3A08E90C"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Prejubilados INCOP</w:t>
            </w:r>
          </w:p>
        </w:tc>
        <w:tc>
          <w:tcPr>
            <w:tcW w:w="622" w:type="dxa"/>
            <w:tcBorders>
              <w:top w:val="nil"/>
              <w:left w:val="single" w:sz="8" w:space="0" w:color="auto"/>
              <w:bottom w:val="dotted" w:sz="4" w:space="0" w:color="auto"/>
              <w:right w:val="dotted" w:sz="4" w:space="0" w:color="auto"/>
            </w:tcBorders>
            <w:shd w:val="clear" w:color="000000" w:fill="FFFFFF"/>
            <w:noWrap/>
            <w:vAlign w:val="center"/>
            <w:hideMark/>
          </w:tcPr>
          <w:p w14:paraId="02E14ECD"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dotted" w:sz="4" w:space="0" w:color="auto"/>
              <w:right w:val="dotted" w:sz="4" w:space="0" w:color="auto"/>
            </w:tcBorders>
            <w:shd w:val="clear" w:color="000000" w:fill="FFFFFF"/>
            <w:noWrap/>
            <w:vAlign w:val="center"/>
            <w:hideMark/>
          </w:tcPr>
          <w:p w14:paraId="1898AEFF"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dotted" w:sz="4" w:space="0" w:color="auto"/>
              <w:right w:val="nil"/>
            </w:tcBorders>
            <w:shd w:val="clear" w:color="000000" w:fill="FFFFFF"/>
            <w:noWrap/>
            <w:vAlign w:val="center"/>
            <w:hideMark/>
          </w:tcPr>
          <w:p w14:paraId="347E19AC"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dotted" w:sz="4" w:space="0" w:color="auto"/>
              <w:right w:val="dotted" w:sz="4" w:space="0" w:color="auto"/>
            </w:tcBorders>
            <w:shd w:val="clear" w:color="000000" w:fill="FFFFFF"/>
            <w:noWrap/>
            <w:vAlign w:val="center"/>
            <w:hideMark/>
          </w:tcPr>
          <w:p w14:paraId="64ABAC55" w14:textId="0AF468FD"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dotted" w:sz="4" w:space="0" w:color="auto"/>
              <w:right w:val="dotted" w:sz="4" w:space="0" w:color="auto"/>
            </w:tcBorders>
            <w:shd w:val="clear" w:color="000000" w:fill="FFFFFF"/>
            <w:noWrap/>
            <w:vAlign w:val="center"/>
            <w:hideMark/>
          </w:tcPr>
          <w:p w14:paraId="28FF1258" w14:textId="76F1622E"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135</w:t>
            </w:r>
          </w:p>
        </w:tc>
        <w:tc>
          <w:tcPr>
            <w:tcW w:w="986" w:type="dxa"/>
            <w:tcBorders>
              <w:top w:val="nil"/>
              <w:left w:val="nil"/>
              <w:bottom w:val="dotted" w:sz="4" w:space="0" w:color="auto"/>
              <w:right w:val="dotted" w:sz="4" w:space="0" w:color="auto"/>
            </w:tcBorders>
            <w:shd w:val="clear" w:color="000000" w:fill="FFFFFF"/>
            <w:noWrap/>
            <w:vAlign w:val="center"/>
            <w:hideMark/>
          </w:tcPr>
          <w:p w14:paraId="5C6F8F29" w14:textId="139CCEC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dotted" w:sz="4" w:space="0" w:color="auto"/>
              <w:right w:val="single" w:sz="8" w:space="0" w:color="auto"/>
            </w:tcBorders>
            <w:shd w:val="clear" w:color="000000" w:fill="FFFFFF"/>
            <w:noWrap/>
            <w:vAlign w:val="center"/>
            <w:hideMark/>
          </w:tcPr>
          <w:p w14:paraId="3ED405E4" w14:textId="5442A3C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1386" w:type="dxa"/>
            <w:tcBorders>
              <w:top w:val="nil"/>
              <w:left w:val="nil"/>
              <w:bottom w:val="dotted" w:sz="4" w:space="0" w:color="auto"/>
              <w:right w:val="dotted" w:sz="4" w:space="0" w:color="auto"/>
            </w:tcBorders>
            <w:shd w:val="clear" w:color="000000" w:fill="FFFFFF"/>
            <w:noWrap/>
            <w:vAlign w:val="center"/>
            <w:hideMark/>
          </w:tcPr>
          <w:p w14:paraId="66F2C82E"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dotted" w:sz="4" w:space="0" w:color="auto"/>
              <w:right w:val="dotted" w:sz="4" w:space="0" w:color="auto"/>
            </w:tcBorders>
            <w:shd w:val="clear" w:color="000000" w:fill="FFFFFF"/>
            <w:noWrap/>
            <w:vAlign w:val="center"/>
            <w:hideMark/>
          </w:tcPr>
          <w:p w14:paraId="0AF66A13"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760" w:type="dxa"/>
            <w:tcBorders>
              <w:top w:val="nil"/>
              <w:left w:val="nil"/>
              <w:bottom w:val="dotted" w:sz="4" w:space="0" w:color="auto"/>
              <w:right w:val="dotted" w:sz="4" w:space="0" w:color="auto"/>
            </w:tcBorders>
            <w:shd w:val="clear" w:color="000000" w:fill="FFFFFF"/>
            <w:noWrap/>
            <w:vAlign w:val="center"/>
            <w:hideMark/>
          </w:tcPr>
          <w:p w14:paraId="2A501AD1"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dotted" w:sz="4" w:space="0" w:color="auto"/>
              <w:right w:val="single" w:sz="8" w:space="0" w:color="auto"/>
            </w:tcBorders>
            <w:shd w:val="clear" w:color="auto" w:fill="auto"/>
            <w:noWrap/>
            <w:vAlign w:val="center"/>
            <w:hideMark/>
          </w:tcPr>
          <w:p w14:paraId="5E219B71"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dotted" w:sz="4" w:space="0" w:color="auto"/>
              <w:right w:val="single" w:sz="8" w:space="0" w:color="auto"/>
            </w:tcBorders>
            <w:shd w:val="clear" w:color="000000" w:fill="FFFFFF"/>
            <w:noWrap/>
            <w:vAlign w:val="center"/>
            <w:hideMark/>
          </w:tcPr>
          <w:p w14:paraId="4A551DE2"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8461 del 16/10/2008. Ley 8674 del 08/10/2008</w:t>
            </w:r>
          </w:p>
        </w:tc>
      </w:tr>
      <w:tr w:rsidR="003B33B8" w:rsidRPr="004E1E47" w14:paraId="4785F407" w14:textId="77777777" w:rsidTr="003A22AC">
        <w:trPr>
          <w:trHeight w:val="315"/>
          <w:jc w:val="center"/>
        </w:trPr>
        <w:tc>
          <w:tcPr>
            <w:tcW w:w="1340" w:type="dxa"/>
            <w:tcBorders>
              <w:top w:val="nil"/>
              <w:left w:val="single" w:sz="8" w:space="0" w:color="auto"/>
              <w:bottom w:val="single" w:sz="8" w:space="0" w:color="auto"/>
              <w:right w:val="nil"/>
            </w:tcBorders>
            <w:shd w:val="clear" w:color="000000" w:fill="FFFFFF"/>
            <w:noWrap/>
            <w:vAlign w:val="center"/>
            <w:hideMark/>
          </w:tcPr>
          <w:p w14:paraId="4264BA25" w14:textId="77777777"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Prejubilados de INCOFER</w:t>
            </w:r>
          </w:p>
        </w:tc>
        <w:tc>
          <w:tcPr>
            <w:tcW w:w="622" w:type="dxa"/>
            <w:tcBorders>
              <w:top w:val="nil"/>
              <w:left w:val="single" w:sz="8" w:space="0" w:color="auto"/>
              <w:bottom w:val="single" w:sz="8" w:space="0" w:color="auto"/>
              <w:right w:val="dotted" w:sz="4" w:space="0" w:color="auto"/>
            </w:tcBorders>
            <w:shd w:val="clear" w:color="000000" w:fill="FFFFFF"/>
            <w:noWrap/>
            <w:vAlign w:val="center"/>
            <w:hideMark/>
          </w:tcPr>
          <w:p w14:paraId="2D45E347"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nil"/>
              <w:left w:val="nil"/>
              <w:bottom w:val="single" w:sz="8" w:space="0" w:color="auto"/>
              <w:right w:val="dotted" w:sz="4" w:space="0" w:color="auto"/>
            </w:tcBorders>
            <w:shd w:val="clear" w:color="000000" w:fill="FFFFFF"/>
            <w:noWrap/>
            <w:vAlign w:val="center"/>
            <w:hideMark/>
          </w:tcPr>
          <w:p w14:paraId="6D2CD95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nil"/>
              <w:left w:val="nil"/>
              <w:bottom w:val="single" w:sz="8" w:space="0" w:color="auto"/>
              <w:right w:val="nil"/>
            </w:tcBorders>
            <w:shd w:val="clear" w:color="000000" w:fill="FFFFFF"/>
            <w:noWrap/>
            <w:vAlign w:val="center"/>
            <w:hideMark/>
          </w:tcPr>
          <w:p w14:paraId="6C9B6B98"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nil"/>
              <w:left w:val="single" w:sz="8" w:space="0" w:color="auto"/>
              <w:bottom w:val="single" w:sz="8" w:space="0" w:color="auto"/>
              <w:right w:val="dotted" w:sz="4" w:space="0" w:color="auto"/>
            </w:tcBorders>
            <w:shd w:val="clear" w:color="000000" w:fill="FFFFFF"/>
            <w:noWrap/>
            <w:vAlign w:val="center"/>
            <w:hideMark/>
          </w:tcPr>
          <w:p w14:paraId="217BAA05" w14:textId="445829C3"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52" w:type="dxa"/>
            <w:tcBorders>
              <w:top w:val="nil"/>
              <w:left w:val="nil"/>
              <w:bottom w:val="single" w:sz="8" w:space="0" w:color="auto"/>
              <w:right w:val="dotted" w:sz="4" w:space="0" w:color="auto"/>
            </w:tcBorders>
            <w:shd w:val="clear" w:color="000000" w:fill="FFFFFF"/>
            <w:noWrap/>
            <w:vAlign w:val="center"/>
            <w:hideMark/>
          </w:tcPr>
          <w:p w14:paraId="203648C7" w14:textId="2A9FBAC1"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88</w:t>
            </w:r>
          </w:p>
        </w:tc>
        <w:tc>
          <w:tcPr>
            <w:tcW w:w="986" w:type="dxa"/>
            <w:tcBorders>
              <w:top w:val="nil"/>
              <w:left w:val="nil"/>
              <w:bottom w:val="single" w:sz="8" w:space="0" w:color="auto"/>
              <w:right w:val="dotted" w:sz="4" w:space="0" w:color="auto"/>
            </w:tcBorders>
            <w:shd w:val="clear" w:color="000000" w:fill="FFFFFF"/>
            <w:noWrap/>
            <w:vAlign w:val="center"/>
            <w:hideMark/>
          </w:tcPr>
          <w:p w14:paraId="5D92AE4B" w14:textId="088E23B2"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831" w:type="dxa"/>
            <w:tcBorders>
              <w:top w:val="nil"/>
              <w:left w:val="nil"/>
              <w:bottom w:val="single" w:sz="8" w:space="0" w:color="auto"/>
              <w:right w:val="single" w:sz="8" w:space="0" w:color="auto"/>
            </w:tcBorders>
            <w:shd w:val="clear" w:color="000000" w:fill="FFFFFF"/>
            <w:noWrap/>
            <w:vAlign w:val="center"/>
            <w:hideMark/>
          </w:tcPr>
          <w:p w14:paraId="5F354F55" w14:textId="4EA2B349"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1386" w:type="dxa"/>
            <w:tcBorders>
              <w:top w:val="nil"/>
              <w:left w:val="nil"/>
              <w:bottom w:val="single" w:sz="8" w:space="0" w:color="auto"/>
              <w:right w:val="dotted" w:sz="4" w:space="0" w:color="auto"/>
            </w:tcBorders>
            <w:shd w:val="clear" w:color="000000" w:fill="FFFFFF"/>
            <w:noWrap/>
            <w:vAlign w:val="center"/>
            <w:hideMark/>
          </w:tcPr>
          <w:p w14:paraId="1B3152C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1021" w:type="dxa"/>
            <w:tcBorders>
              <w:top w:val="nil"/>
              <w:left w:val="nil"/>
              <w:bottom w:val="single" w:sz="8" w:space="0" w:color="auto"/>
              <w:right w:val="dotted" w:sz="4" w:space="0" w:color="auto"/>
            </w:tcBorders>
            <w:shd w:val="clear" w:color="000000" w:fill="FFFFFF"/>
            <w:noWrap/>
            <w:vAlign w:val="center"/>
            <w:hideMark/>
          </w:tcPr>
          <w:p w14:paraId="4E41B9DE"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w:t>
            </w:r>
          </w:p>
        </w:tc>
        <w:tc>
          <w:tcPr>
            <w:tcW w:w="760" w:type="dxa"/>
            <w:tcBorders>
              <w:top w:val="nil"/>
              <w:left w:val="nil"/>
              <w:bottom w:val="single" w:sz="8" w:space="0" w:color="auto"/>
              <w:right w:val="dotted" w:sz="4" w:space="0" w:color="auto"/>
            </w:tcBorders>
            <w:shd w:val="clear" w:color="000000" w:fill="FFFFFF"/>
            <w:noWrap/>
            <w:vAlign w:val="center"/>
            <w:hideMark/>
          </w:tcPr>
          <w:p w14:paraId="4A84531D"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nil"/>
              <w:left w:val="nil"/>
              <w:bottom w:val="single" w:sz="8" w:space="0" w:color="auto"/>
              <w:right w:val="single" w:sz="8" w:space="0" w:color="auto"/>
            </w:tcBorders>
            <w:shd w:val="clear" w:color="auto" w:fill="auto"/>
            <w:noWrap/>
            <w:vAlign w:val="center"/>
            <w:hideMark/>
          </w:tcPr>
          <w:p w14:paraId="517554BA"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nil"/>
              <w:left w:val="nil"/>
              <w:bottom w:val="single" w:sz="8" w:space="0" w:color="auto"/>
              <w:right w:val="single" w:sz="8" w:space="0" w:color="auto"/>
            </w:tcBorders>
            <w:shd w:val="clear" w:color="000000" w:fill="FFFFFF"/>
            <w:noWrap/>
            <w:vAlign w:val="center"/>
            <w:hideMark/>
          </w:tcPr>
          <w:p w14:paraId="1D405191"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 8950 del 12/05/2011</w:t>
            </w:r>
          </w:p>
        </w:tc>
      </w:tr>
      <w:tr w:rsidR="003B33B8" w:rsidRPr="003B33B8" w14:paraId="1923BD33" w14:textId="77777777" w:rsidTr="003A22AC">
        <w:trPr>
          <w:trHeight w:val="315"/>
          <w:jc w:val="center"/>
        </w:trPr>
        <w:tc>
          <w:tcPr>
            <w:tcW w:w="12833" w:type="dxa"/>
            <w:gridSpan w:val="13"/>
            <w:tcBorders>
              <w:top w:val="nil"/>
              <w:left w:val="single" w:sz="4" w:space="0" w:color="auto"/>
              <w:bottom w:val="nil"/>
              <w:right w:val="single" w:sz="4" w:space="0" w:color="auto"/>
            </w:tcBorders>
            <w:shd w:val="clear" w:color="000000" w:fill="D0CECE"/>
            <w:noWrap/>
            <w:vAlign w:val="center"/>
            <w:hideMark/>
          </w:tcPr>
          <w:p w14:paraId="78EF8DE7" w14:textId="77777777" w:rsidR="003B33B8" w:rsidRPr="003B33B8" w:rsidRDefault="003B33B8" w:rsidP="003B33B8">
            <w:pPr>
              <w:spacing w:after="0" w:line="240" w:lineRule="auto"/>
              <w:rPr>
                <w:rFonts w:ascii="Times New Roman" w:eastAsia="Times New Roman" w:hAnsi="Times New Roman" w:cs="Times New Roman"/>
                <w:b/>
                <w:bCs/>
                <w:color w:val="000000"/>
                <w:sz w:val="18"/>
                <w:szCs w:val="18"/>
                <w:lang w:eastAsia="es-ES"/>
              </w:rPr>
            </w:pPr>
            <w:r w:rsidRPr="003B33B8">
              <w:rPr>
                <w:rFonts w:ascii="Times New Roman" w:eastAsia="Times New Roman" w:hAnsi="Times New Roman" w:cs="Times New Roman"/>
                <w:b/>
                <w:bCs/>
                <w:color w:val="000000"/>
                <w:sz w:val="18"/>
                <w:szCs w:val="18"/>
                <w:lang w:eastAsia="es-ES"/>
              </w:rPr>
              <w:t>Régimen Transitorio de Reparto del Magisterio Nacional</w:t>
            </w:r>
          </w:p>
        </w:tc>
      </w:tr>
      <w:tr w:rsidR="003B33B8" w:rsidRPr="004E1E47" w14:paraId="71424A6D" w14:textId="77777777" w:rsidTr="003A22AC">
        <w:trPr>
          <w:trHeight w:val="1155"/>
          <w:jc w:val="center"/>
        </w:trPr>
        <w:tc>
          <w:tcPr>
            <w:tcW w:w="1340" w:type="dxa"/>
            <w:tcBorders>
              <w:top w:val="single" w:sz="8" w:space="0" w:color="auto"/>
              <w:left w:val="single" w:sz="8" w:space="0" w:color="auto"/>
              <w:bottom w:val="single" w:sz="8" w:space="0" w:color="auto"/>
              <w:right w:val="nil"/>
            </w:tcBorders>
            <w:shd w:val="clear" w:color="000000" w:fill="FFFFFF"/>
            <w:noWrap/>
            <w:vAlign w:val="center"/>
            <w:hideMark/>
          </w:tcPr>
          <w:p w14:paraId="0B1DFEC2" w14:textId="77777777"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Régimen Transitorio de Reparto del Magisterio Nacional</w:t>
            </w:r>
          </w:p>
        </w:tc>
        <w:tc>
          <w:tcPr>
            <w:tcW w:w="622" w:type="dxa"/>
            <w:tcBorders>
              <w:top w:val="single" w:sz="8" w:space="0" w:color="auto"/>
              <w:left w:val="single" w:sz="8" w:space="0" w:color="auto"/>
              <w:bottom w:val="single" w:sz="8" w:space="0" w:color="auto"/>
              <w:right w:val="dotted" w:sz="4" w:space="0" w:color="auto"/>
            </w:tcBorders>
            <w:shd w:val="clear" w:color="000000" w:fill="FFFFFF"/>
            <w:noWrap/>
            <w:vAlign w:val="center"/>
            <w:hideMark/>
          </w:tcPr>
          <w:p w14:paraId="18C318EB"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03" w:type="dxa"/>
            <w:tcBorders>
              <w:top w:val="single" w:sz="8" w:space="0" w:color="auto"/>
              <w:left w:val="nil"/>
              <w:bottom w:val="single" w:sz="8" w:space="0" w:color="auto"/>
              <w:right w:val="dotted" w:sz="4" w:space="0" w:color="auto"/>
            </w:tcBorders>
            <w:shd w:val="clear" w:color="000000" w:fill="FFFFFF"/>
            <w:noWrap/>
            <w:vAlign w:val="center"/>
            <w:hideMark/>
          </w:tcPr>
          <w:p w14:paraId="0F9FAAF1"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855" w:type="dxa"/>
            <w:tcBorders>
              <w:top w:val="single" w:sz="8" w:space="0" w:color="auto"/>
              <w:left w:val="nil"/>
              <w:bottom w:val="single" w:sz="8" w:space="0" w:color="auto"/>
              <w:right w:val="single" w:sz="8" w:space="0" w:color="auto"/>
            </w:tcBorders>
            <w:shd w:val="clear" w:color="000000" w:fill="FFFFFF"/>
            <w:noWrap/>
            <w:vAlign w:val="center"/>
            <w:hideMark/>
          </w:tcPr>
          <w:p w14:paraId="7B6DA289" w14:textId="77777777" w:rsidR="003B33B8" w:rsidRPr="003B33B8" w:rsidRDefault="003B33B8" w:rsidP="003B33B8">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SI</w:t>
            </w:r>
          </w:p>
        </w:tc>
        <w:tc>
          <w:tcPr>
            <w:tcW w:w="1051" w:type="dxa"/>
            <w:tcBorders>
              <w:top w:val="single" w:sz="8" w:space="0" w:color="auto"/>
              <w:left w:val="nil"/>
              <w:bottom w:val="single" w:sz="8" w:space="0" w:color="auto"/>
              <w:right w:val="dotted" w:sz="4" w:space="0" w:color="auto"/>
            </w:tcBorders>
            <w:shd w:val="clear" w:color="000000" w:fill="FFFFFF"/>
            <w:noWrap/>
            <w:vAlign w:val="center"/>
            <w:hideMark/>
          </w:tcPr>
          <w:p w14:paraId="38014A72"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10,123*</w:t>
            </w:r>
          </w:p>
        </w:tc>
        <w:tc>
          <w:tcPr>
            <w:tcW w:w="852" w:type="dxa"/>
            <w:tcBorders>
              <w:top w:val="single" w:sz="8" w:space="0" w:color="auto"/>
              <w:left w:val="nil"/>
              <w:bottom w:val="single" w:sz="8" w:space="0" w:color="auto"/>
              <w:right w:val="dotted" w:sz="4" w:space="0" w:color="auto"/>
            </w:tcBorders>
            <w:shd w:val="clear" w:color="000000" w:fill="FFFFFF"/>
            <w:noWrap/>
            <w:vAlign w:val="center"/>
            <w:hideMark/>
          </w:tcPr>
          <w:p w14:paraId="2491C7D0" w14:textId="72E2D3DE"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31.065</w:t>
            </w:r>
          </w:p>
        </w:tc>
        <w:tc>
          <w:tcPr>
            <w:tcW w:w="986" w:type="dxa"/>
            <w:tcBorders>
              <w:top w:val="single" w:sz="8" w:space="0" w:color="auto"/>
              <w:left w:val="nil"/>
              <w:bottom w:val="single" w:sz="8" w:space="0" w:color="auto"/>
              <w:right w:val="dotted" w:sz="4" w:space="0" w:color="auto"/>
            </w:tcBorders>
            <w:shd w:val="clear" w:color="000000" w:fill="FFFFFF"/>
            <w:noWrap/>
            <w:vAlign w:val="center"/>
            <w:hideMark/>
          </w:tcPr>
          <w:p w14:paraId="07AB4C95" w14:textId="28847BAC"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5.238</w:t>
            </w:r>
          </w:p>
        </w:tc>
        <w:tc>
          <w:tcPr>
            <w:tcW w:w="831" w:type="dxa"/>
            <w:tcBorders>
              <w:top w:val="single" w:sz="8" w:space="0" w:color="auto"/>
              <w:left w:val="nil"/>
              <w:bottom w:val="single" w:sz="8" w:space="0" w:color="auto"/>
              <w:right w:val="nil"/>
            </w:tcBorders>
            <w:shd w:val="clear" w:color="000000" w:fill="FFFFFF"/>
            <w:noWrap/>
            <w:vAlign w:val="center"/>
            <w:hideMark/>
          </w:tcPr>
          <w:p w14:paraId="51A5B7AF" w14:textId="7ED2C04B"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4.708</w:t>
            </w:r>
          </w:p>
        </w:tc>
        <w:tc>
          <w:tcPr>
            <w:tcW w:w="2407" w:type="dxa"/>
            <w:gridSpan w:val="2"/>
            <w:tcBorders>
              <w:top w:val="single" w:sz="8" w:space="0" w:color="auto"/>
              <w:left w:val="single" w:sz="8" w:space="0" w:color="auto"/>
              <w:bottom w:val="single" w:sz="8" w:space="0" w:color="auto"/>
              <w:right w:val="dotted" w:sz="4" w:space="0" w:color="000000"/>
            </w:tcBorders>
            <w:shd w:val="clear" w:color="auto" w:fill="auto"/>
            <w:vAlign w:val="center"/>
            <w:hideMark/>
          </w:tcPr>
          <w:p w14:paraId="5D84A052" w14:textId="35F62203" w:rsidR="003B33B8" w:rsidRPr="003B33B8" w:rsidRDefault="003B33B8" w:rsidP="00600B1D">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BC = base cotizable, salario base más</w:t>
            </w:r>
            <w:r w:rsidR="00600B1D">
              <w:rPr>
                <w:rFonts w:ascii="Times New Roman" w:eastAsia="Times New Roman" w:hAnsi="Times New Roman" w:cs="Times New Roman"/>
                <w:color w:val="000000"/>
                <w:sz w:val="18"/>
                <w:szCs w:val="18"/>
                <w:lang w:eastAsia="es-ES"/>
              </w:rPr>
              <w:t xml:space="preserve"> bajo pagado por Adm. Pública.</w:t>
            </w:r>
            <w:r w:rsidR="00600B1D">
              <w:rPr>
                <w:rFonts w:ascii="Times New Roman" w:eastAsia="Times New Roman" w:hAnsi="Times New Roman" w:cs="Times New Roman"/>
                <w:color w:val="000000"/>
                <w:sz w:val="18"/>
                <w:szCs w:val="18"/>
                <w:lang w:eastAsia="es-ES"/>
              </w:rPr>
              <w:br/>
            </w:r>
            <w:r w:rsidRPr="003B33B8">
              <w:rPr>
                <w:rFonts w:ascii="Times New Roman" w:eastAsia="Times New Roman" w:hAnsi="Times New Roman" w:cs="Times New Roman"/>
                <w:color w:val="000000"/>
                <w:sz w:val="18"/>
                <w:szCs w:val="18"/>
                <w:lang w:eastAsia="es-ES"/>
              </w:rPr>
              <w:t>8.75% Hasta 2 veces BC</w:t>
            </w:r>
            <w:r w:rsidRPr="003B33B8">
              <w:rPr>
                <w:rFonts w:ascii="Times New Roman" w:eastAsia="Times New Roman" w:hAnsi="Times New Roman" w:cs="Times New Roman"/>
                <w:color w:val="000000"/>
                <w:sz w:val="18"/>
                <w:szCs w:val="18"/>
                <w:lang w:eastAsia="es-ES"/>
              </w:rPr>
              <w:br/>
              <w:t>12.00% Entre 2 veces BC y 4 veces BC</w:t>
            </w:r>
            <w:r w:rsidRPr="003B33B8">
              <w:rPr>
                <w:rFonts w:ascii="Times New Roman" w:eastAsia="Times New Roman" w:hAnsi="Times New Roman" w:cs="Times New Roman"/>
                <w:color w:val="000000"/>
                <w:sz w:val="18"/>
                <w:szCs w:val="18"/>
                <w:lang w:eastAsia="es-ES"/>
              </w:rPr>
              <w:br/>
              <w:t xml:space="preserve">14.00% Entre 4 veces BC y 6 veces BC </w:t>
            </w:r>
            <w:r w:rsidRPr="003B33B8">
              <w:rPr>
                <w:rFonts w:ascii="Times New Roman" w:eastAsia="Times New Roman" w:hAnsi="Times New Roman" w:cs="Times New Roman"/>
                <w:color w:val="000000"/>
                <w:sz w:val="18"/>
                <w:szCs w:val="18"/>
                <w:lang w:eastAsia="es-ES"/>
              </w:rPr>
              <w:br/>
              <w:t>16.00% Más de 6 veces BC</w:t>
            </w:r>
          </w:p>
        </w:tc>
        <w:tc>
          <w:tcPr>
            <w:tcW w:w="760" w:type="dxa"/>
            <w:tcBorders>
              <w:top w:val="single" w:sz="8" w:space="0" w:color="auto"/>
              <w:left w:val="nil"/>
              <w:bottom w:val="single" w:sz="8" w:space="0" w:color="auto"/>
              <w:right w:val="dotted" w:sz="4" w:space="0" w:color="auto"/>
            </w:tcBorders>
            <w:shd w:val="clear" w:color="auto" w:fill="auto"/>
            <w:noWrap/>
            <w:vAlign w:val="center"/>
            <w:hideMark/>
          </w:tcPr>
          <w:p w14:paraId="44074B45" w14:textId="77777777" w:rsidR="003B33B8" w:rsidRPr="003B33B8" w:rsidRDefault="003B33B8" w:rsidP="003B33B8">
            <w:pPr>
              <w:spacing w:after="0" w:line="240" w:lineRule="auto"/>
              <w:jc w:val="right"/>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0,00%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DF7BF8" w14:textId="77777777" w:rsidR="003B33B8" w:rsidRPr="003B33B8" w:rsidRDefault="003B33B8" w:rsidP="00600B1D">
            <w:pPr>
              <w:spacing w:after="0" w:line="240" w:lineRule="auto"/>
              <w:jc w:val="center"/>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Asume Déficit</w:t>
            </w:r>
          </w:p>
        </w:tc>
        <w:tc>
          <w:tcPr>
            <w:tcW w:w="1276" w:type="dxa"/>
            <w:tcBorders>
              <w:top w:val="single" w:sz="8" w:space="0" w:color="auto"/>
              <w:left w:val="nil"/>
              <w:bottom w:val="single" w:sz="8" w:space="0" w:color="auto"/>
              <w:right w:val="single" w:sz="8" w:space="0" w:color="auto"/>
            </w:tcBorders>
            <w:shd w:val="clear" w:color="000000" w:fill="FFFFFF"/>
            <w:noWrap/>
            <w:vAlign w:val="center"/>
            <w:hideMark/>
          </w:tcPr>
          <w:p w14:paraId="26A3B422" w14:textId="05CA5591" w:rsidR="003B33B8" w:rsidRPr="003B33B8" w:rsidRDefault="003B33B8" w:rsidP="003B33B8">
            <w:pPr>
              <w:spacing w:after="0" w:line="240" w:lineRule="auto"/>
              <w:rPr>
                <w:rFonts w:ascii="Times New Roman" w:eastAsia="Times New Roman" w:hAnsi="Times New Roman" w:cs="Times New Roman"/>
                <w:color w:val="000000"/>
                <w:sz w:val="18"/>
                <w:szCs w:val="18"/>
                <w:lang w:eastAsia="es-ES"/>
              </w:rPr>
            </w:pPr>
            <w:r w:rsidRPr="003B33B8">
              <w:rPr>
                <w:rFonts w:ascii="Times New Roman" w:eastAsia="Times New Roman" w:hAnsi="Times New Roman" w:cs="Times New Roman"/>
                <w:color w:val="000000"/>
                <w:sz w:val="18"/>
                <w:szCs w:val="18"/>
                <w:lang w:eastAsia="es-ES"/>
              </w:rPr>
              <w:t>Leyes 2248, 7268 y 7531</w:t>
            </w:r>
          </w:p>
        </w:tc>
      </w:tr>
    </w:tbl>
    <w:p w14:paraId="53BEDF44" w14:textId="2BF72190" w:rsidR="000B12DF" w:rsidRPr="00CD00B6" w:rsidRDefault="000B12DF" w:rsidP="00DD1F15">
      <w:pPr>
        <w:pStyle w:val="Descripcin"/>
        <w:spacing w:after="0"/>
        <w:rPr>
          <w:rFonts w:ascii="Times New Roman" w:hAnsi="Times New Roman" w:cs="Times New Roman"/>
          <w:color w:val="auto"/>
          <w:sz w:val="20"/>
          <w:szCs w:val="24"/>
        </w:rPr>
      </w:pPr>
      <w:r w:rsidRPr="00CD00B6">
        <w:rPr>
          <w:rFonts w:ascii="Times New Roman" w:hAnsi="Times New Roman" w:cs="Times New Roman"/>
          <w:color w:val="auto"/>
          <w:sz w:val="20"/>
          <w:szCs w:val="24"/>
        </w:rPr>
        <w:t>FUENTE: Reportes enviados a la SUPEN, Ley de creación de cada régimen</w:t>
      </w:r>
    </w:p>
    <w:p w14:paraId="6C84A7C2" w14:textId="00A09CE9" w:rsidR="000B12DF" w:rsidRPr="00CD00B6" w:rsidRDefault="000B12DF" w:rsidP="00DD1F15">
      <w:pPr>
        <w:pStyle w:val="Descripcin"/>
        <w:spacing w:after="0"/>
        <w:rPr>
          <w:rFonts w:ascii="Times New Roman" w:hAnsi="Times New Roman" w:cs="Times New Roman"/>
          <w:b/>
          <w:i w:val="0"/>
          <w:color w:val="auto"/>
          <w:sz w:val="24"/>
          <w:szCs w:val="24"/>
        </w:rPr>
      </w:pPr>
      <w:r w:rsidRPr="00CD00B6">
        <w:rPr>
          <w:rFonts w:ascii="Times New Roman" w:hAnsi="Times New Roman" w:cs="Times New Roman"/>
          <w:b/>
          <w:i w:val="0"/>
          <w:color w:val="auto"/>
          <w:sz w:val="24"/>
          <w:szCs w:val="24"/>
        </w:rPr>
        <w:t>Notas:</w:t>
      </w:r>
    </w:p>
    <w:p w14:paraId="3824AC39" w14:textId="77777777" w:rsidR="000B12DF" w:rsidRPr="00CD00B6" w:rsidRDefault="000B12DF" w:rsidP="00DD1F15">
      <w:pPr>
        <w:pStyle w:val="Descripcin"/>
        <w:spacing w:after="0"/>
        <w:rPr>
          <w:rFonts w:ascii="Times New Roman" w:hAnsi="Times New Roman" w:cs="Times New Roman"/>
          <w:i w:val="0"/>
          <w:color w:val="auto"/>
          <w:sz w:val="20"/>
          <w:szCs w:val="20"/>
        </w:rPr>
      </w:pPr>
      <w:r w:rsidRPr="00CD00B6">
        <w:rPr>
          <w:rFonts w:ascii="Times New Roman" w:hAnsi="Times New Roman" w:cs="Times New Roman"/>
          <w:i w:val="0"/>
          <w:color w:val="auto"/>
          <w:sz w:val="20"/>
          <w:szCs w:val="20"/>
        </w:rPr>
        <w:t>* Datos suministrados por el Ministerio de Hacienda al 31/08/2015</w:t>
      </w:r>
    </w:p>
    <w:p w14:paraId="71EFCC2A" w14:textId="7F5CF831" w:rsidR="000B12DF" w:rsidRPr="00CD00B6" w:rsidRDefault="000B12DF" w:rsidP="00DD1F15">
      <w:pPr>
        <w:pStyle w:val="Descripcin"/>
        <w:spacing w:after="0"/>
        <w:rPr>
          <w:rFonts w:ascii="Times New Roman" w:hAnsi="Times New Roman" w:cs="Times New Roman"/>
          <w:i w:val="0"/>
          <w:color w:val="auto"/>
          <w:sz w:val="20"/>
          <w:szCs w:val="20"/>
        </w:rPr>
      </w:pPr>
      <w:r w:rsidRPr="00CD00B6">
        <w:rPr>
          <w:rFonts w:ascii="Times New Roman" w:hAnsi="Times New Roman" w:cs="Times New Roman"/>
          <w:i w:val="0"/>
          <w:color w:val="auto"/>
          <w:sz w:val="20"/>
          <w:szCs w:val="20"/>
        </w:rPr>
        <w:t xml:space="preserve">**Tomado de la página web del </w:t>
      </w:r>
      <w:r w:rsidR="00B20CE1" w:rsidRPr="00CD00B6">
        <w:rPr>
          <w:rFonts w:ascii="Times New Roman" w:hAnsi="Times New Roman" w:cs="Times New Roman"/>
          <w:i w:val="0"/>
          <w:color w:val="auto"/>
          <w:sz w:val="20"/>
          <w:szCs w:val="20"/>
        </w:rPr>
        <w:t xml:space="preserve">BCCR </w:t>
      </w:r>
      <w:hyperlink r:id="rId12" w:history="1">
        <w:r w:rsidR="00B20CE1" w:rsidRPr="00CD00B6">
          <w:rPr>
            <w:rStyle w:val="Hipervnculo"/>
            <w:rFonts w:ascii="Times New Roman" w:hAnsi="Times New Roman" w:cs="Times New Roman"/>
            <w:i w:val="0"/>
            <w:color w:val="auto"/>
            <w:sz w:val="20"/>
            <w:szCs w:val="20"/>
          </w:rPr>
          <w:t>http://www.bccr.fi.cr/indicadores_economicos_/Produccion_empleo.html</w:t>
        </w:r>
      </w:hyperlink>
    </w:p>
    <w:p w14:paraId="5B620CCF" w14:textId="77777777" w:rsidR="00CD3D37" w:rsidRDefault="00CD3D37" w:rsidP="000E2A84">
      <w:pPr>
        <w:rPr>
          <w:rFonts w:ascii="Times New Roman" w:hAnsi="Times New Roman" w:cs="Times New Roman"/>
          <w:iCs/>
          <w:color w:val="1F497D" w:themeColor="text2"/>
          <w:sz w:val="24"/>
          <w:szCs w:val="24"/>
        </w:rPr>
        <w:sectPr w:rsidR="00CD3D37" w:rsidSect="001F7DDE">
          <w:pgSz w:w="15840" w:h="12240" w:orient="landscape"/>
          <w:pgMar w:top="1560" w:right="1417" w:bottom="1560" w:left="1417" w:header="708" w:footer="708" w:gutter="0"/>
          <w:cols w:space="708"/>
          <w:titlePg/>
          <w:docGrid w:linePitch="360"/>
        </w:sectPr>
      </w:pPr>
    </w:p>
    <w:p w14:paraId="7D96B4AF" w14:textId="7E353321" w:rsidR="000B12DF" w:rsidRPr="00CD00B6" w:rsidRDefault="00B319ED" w:rsidP="000B12DF">
      <w:pPr>
        <w:pStyle w:val="Ttulo1"/>
        <w:rPr>
          <w:rFonts w:ascii="Times New Roman" w:hAnsi="Times New Roman" w:cs="Times New Roman"/>
          <w:color w:val="auto"/>
        </w:rPr>
      </w:pPr>
      <w:bookmarkStart w:id="6" w:name="_Toc476924202"/>
      <w:r w:rsidRPr="00CD00B6">
        <w:rPr>
          <w:rFonts w:ascii="Times New Roman" w:hAnsi="Times New Roman" w:cs="Times New Roman"/>
          <w:color w:val="auto"/>
        </w:rPr>
        <w:lastRenderedPageBreak/>
        <w:t>Solvencia y Estado de Financiamiento</w:t>
      </w:r>
      <w:bookmarkEnd w:id="6"/>
    </w:p>
    <w:p w14:paraId="199E86ED" w14:textId="77777777" w:rsidR="000B12DF" w:rsidRPr="00B20CE1" w:rsidRDefault="000B12DF" w:rsidP="000B12DF">
      <w:pPr>
        <w:rPr>
          <w:rFonts w:ascii="Times New Roman" w:hAnsi="Times New Roman" w:cs="Times New Roman"/>
        </w:rPr>
      </w:pPr>
    </w:p>
    <w:p w14:paraId="71AAF48E" w14:textId="0C2C3550" w:rsidR="00F22D43" w:rsidRPr="00B20CE1" w:rsidRDefault="005748F5" w:rsidP="00F22D43">
      <w:pPr>
        <w:jc w:val="both"/>
        <w:rPr>
          <w:rStyle w:val="hps"/>
          <w:rFonts w:ascii="Times New Roman" w:hAnsi="Times New Roman" w:cs="Times New Roman"/>
          <w:sz w:val="24"/>
          <w:szCs w:val="24"/>
        </w:rPr>
      </w:pPr>
      <w:r w:rsidRPr="00B20CE1">
        <w:rPr>
          <w:rStyle w:val="hps"/>
          <w:rFonts w:ascii="Times New Roman" w:hAnsi="Times New Roman" w:cs="Times New Roman"/>
          <w:color w:val="222222"/>
          <w:sz w:val="24"/>
          <w:szCs w:val="24"/>
        </w:rPr>
        <w:t xml:space="preserve">Esta sección </w:t>
      </w:r>
      <w:r w:rsidR="00F22D43" w:rsidRPr="00B20CE1">
        <w:rPr>
          <w:rStyle w:val="hps"/>
          <w:rFonts w:ascii="Times New Roman" w:hAnsi="Times New Roman" w:cs="Times New Roman"/>
          <w:sz w:val="24"/>
          <w:szCs w:val="24"/>
        </w:rPr>
        <w:t xml:space="preserve">proporciona información sobre el estado financiero de los fondos de pensiones de beneficio definido en Costa Rica. </w:t>
      </w:r>
      <w:r w:rsidR="00B55F9C">
        <w:rPr>
          <w:rStyle w:val="hps"/>
          <w:rFonts w:ascii="Times New Roman" w:hAnsi="Times New Roman" w:cs="Times New Roman"/>
          <w:sz w:val="24"/>
          <w:szCs w:val="24"/>
        </w:rPr>
        <w:t xml:space="preserve">Se </w:t>
      </w:r>
      <w:r w:rsidR="00F22D43" w:rsidRPr="00B20CE1">
        <w:rPr>
          <w:rStyle w:val="hps"/>
          <w:rFonts w:ascii="Times New Roman" w:hAnsi="Times New Roman" w:cs="Times New Roman"/>
          <w:sz w:val="24"/>
          <w:szCs w:val="24"/>
        </w:rPr>
        <w:t>incluye</w:t>
      </w:r>
      <w:r w:rsidR="004E3CE7" w:rsidRPr="00B20CE1">
        <w:rPr>
          <w:rStyle w:val="hps"/>
          <w:rFonts w:ascii="Times New Roman" w:hAnsi="Times New Roman" w:cs="Times New Roman"/>
          <w:sz w:val="24"/>
          <w:szCs w:val="24"/>
        </w:rPr>
        <w:t xml:space="preserve"> </w:t>
      </w:r>
      <w:r w:rsidR="00F22D43" w:rsidRPr="00B20CE1">
        <w:rPr>
          <w:rStyle w:val="hps"/>
          <w:rFonts w:ascii="Times New Roman" w:hAnsi="Times New Roman" w:cs="Times New Roman"/>
          <w:sz w:val="24"/>
          <w:szCs w:val="24"/>
        </w:rPr>
        <w:t xml:space="preserve">información </w:t>
      </w:r>
      <w:r w:rsidR="003B33B8">
        <w:rPr>
          <w:rStyle w:val="hps"/>
          <w:rFonts w:ascii="Times New Roman" w:hAnsi="Times New Roman" w:cs="Times New Roman"/>
          <w:sz w:val="24"/>
          <w:szCs w:val="24"/>
        </w:rPr>
        <w:t xml:space="preserve">tomada de los </w:t>
      </w:r>
      <w:r w:rsidR="00B55F9C">
        <w:rPr>
          <w:rStyle w:val="hps"/>
          <w:rFonts w:ascii="Times New Roman" w:hAnsi="Times New Roman" w:cs="Times New Roman"/>
          <w:sz w:val="24"/>
          <w:szCs w:val="24"/>
        </w:rPr>
        <w:t>estados f</w:t>
      </w:r>
      <w:r w:rsidR="003B33B8">
        <w:rPr>
          <w:rStyle w:val="hps"/>
          <w:rFonts w:ascii="Times New Roman" w:hAnsi="Times New Roman" w:cs="Times New Roman"/>
          <w:sz w:val="24"/>
          <w:szCs w:val="24"/>
        </w:rPr>
        <w:t>inancieros</w:t>
      </w:r>
      <w:r w:rsidR="003E5AA0">
        <w:rPr>
          <w:rStyle w:val="hps"/>
          <w:rFonts w:ascii="Times New Roman" w:hAnsi="Times New Roman" w:cs="Times New Roman"/>
          <w:sz w:val="24"/>
          <w:szCs w:val="24"/>
        </w:rPr>
        <w:t xml:space="preserve"> y de</w:t>
      </w:r>
      <w:r w:rsidR="00B319ED">
        <w:rPr>
          <w:rStyle w:val="hps"/>
          <w:rFonts w:ascii="Times New Roman" w:hAnsi="Times New Roman" w:cs="Times New Roman"/>
          <w:sz w:val="24"/>
          <w:szCs w:val="24"/>
        </w:rPr>
        <w:t xml:space="preserve"> </w:t>
      </w:r>
      <w:r w:rsidR="00F22D43" w:rsidRPr="00B20CE1">
        <w:rPr>
          <w:rStyle w:val="hps"/>
          <w:rFonts w:ascii="Times New Roman" w:hAnsi="Times New Roman" w:cs="Times New Roman"/>
          <w:sz w:val="24"/>
          <w:szCs w:val="24"/>
        </w:rPr>
        <w:t xml:space="preserve">la evaluación básica del estado de los fondos </w:t>
      </w:r>
      <w:r w:rsidR="003E4BA3" w:rsidRPr="00B20CE1">
        <w:rPr>
          <w:rStyle w:val="hps"/>
          <w:rFonts w:ascii="Times New Roman" w:hAnsi="Times New Roman" w:cs="Times New Roman"/>
          <w:sz w:val="24"/>
          <w:szCs w:val="24"/>
        </w:rPr>
        <w:t>reportado en</w:t>
      </w:r>
      <w:r w:rsidR="004E3CE7" w:rsidRPr="00B20CE1">
        <w:rPr>
          <w:rStyle w:val="hps"/>
          <w:rFonts w:ascii="Times New Roman" w:hAnsi="Times New Roman" w:cs="Times New Roman"/>
          <w:sz w:val="24"/>
          <w:szCs w:val="24"/>
        </w:rPr>
        <w:t xml:space="preserve"> las valuaciones actuariales</w:t>
      </w:r>
      <w:r w:rsidR="00F22D43" w:rsidRPr="00B20CE1">
        <w:rPr>
          <w:rStyle w:val="hps"/>
          <w:rFonts w:ascii="Times New Roman" w:hAnsi="Times New Roman" w:cs="Times New Roman"/>
          <w:sz w:val="24"/>
          <w:szCs w:val="24"/>
        </w:rPr>
        <w:t>. Estas son algunas de las observaciones más significativas sobre los datos:</w:t>
      </w:r>
    </w:p>
    <w:p w14:paraId="4674F035" w14:textId="6B5FE13B" w:rsidR="004E3CE7" w:rsidRPr="00B20CE1" w:rsidRDefault="00F22D43" w:rsidP="004E3CE7">
      <w:pPr>
        <w:pStyle w:val="Prrafodelista"/>
        <w:numPr>
          <w:ilvl w:val="0"/>
          <w:numId w:val="4"/>
        </w:numPr>
        <w:jc w:val="both"/>
        <w:rPr>
          <w:rStyle w:val="hps"/>
          <w:rFonts w:ascii="Times New Roman" w:hAnsi="Times New Roman" w:cs="Times New Roman"/>
          <w:sz w:val="24"/>
          <w:szCs w:val="24"/>
        </w:rPr>
      </w:pPr>
      <w:r w:rsidRPr="00B20CE1">
        <w:rPr>
          <w:rStyle w:val="hps"/>
          <w:rFonts w:ascii="Times New Roman" w:hAnsi="Times New Roman" w:cs="Times New Roman"/>
          <w:sz w:val="24"/>
          <w:szCs w:val="24"/>
        </w:rPr>
        <w:t>El nivel de financia</w:t>
      </w:r>
      <w:r w:rsidR="004E3CE7" w:rsidRPr="00B20CE1">
        <w:rPr>
          <w:rStyle w:val="hps"/>
          <w:rFonts w:ascii="Times New Roman" w:hAnsi="Times New Roman" w:cs="Times New Roman"/>
          <w:sz w:val="24"/>
          <w:szCs w:val="24"/>
        </w:rPr>
        <w:t>miento</w:t>
      </w:r>
      <w:r w:rsidRPr="00B20CE1">
        <w:rPr>
          <w:rStyle w:val="hps"/>
          <w:rFonts w:ascii="Times New Roman" w:hAnsi="Times New Roman" w:cs="Times New Roman"/>
          <w:sz w:val="24"/>
          <w:szCs w:val="24"/>
        </w:rPr>
        <w:t>, basado en la solvencia proyectada</w:t>
      </w:r>
      <w:r w:rsidR="003E5AA0">
        <w:rPr>
          <w:rStyle w:val="hps"/>
          <w:rFonts w:ascii="Times New Roman" w:hAnsi="Times New Roman" w:cs="Times New Roman"/>
          <w:sz w:val="24"/>
          <w:szCs w:val="24"/>
        </w:rPr>
        <w:t>,</w:t>
      </w:r>
      <w:r w:rsidRPr="00B20CE1">
        <w:rPr>
          <w:rStyle w:val="hps"/>
          <w:rFonts w:ascii="Times New Roman" w:hAnsi="Times New Roman" w:cs="Times New Roman"/>
          <w:sz w:val="24"/>
          <w:szCs w:val="24"/>
        </w:rPr>
        <w:t xml:space="preserve"> varía cons</w:t>
      </w:r>
      <w:r w:rsidR="00BB4941" w:rsidRPr="00B20CE1">
        <w:rPr>
          <w:rStyle w:val="hps"/>
          <w:rFonts w:ascii="Times New Roman" w:hAnsi="Times New Roman" w:cs="Times New Roman"/>
          <w:sz w:val="24"/>
          <w:szCs w:val="24"/>
        </w:rPr>
        <w:t>iderablemente entre los fondos.</w:t>
      </w:r>
    </w:p>
    <w:p w14:paraId="0F300E94" w14:textId="77777777" w:rsidR="004E3CE7" w:rsidRPr="00B20CE1" w:rsidRDefault="00F22D43" w:rsidP="004E3CE7">
      <w:pPr>
        <w:pStyle w:val="Prrafodelista"/>
        <w:numPr>
          <w:ilvl w:val="0"/>
          <w:numId w:val="4"/>
        </w:numPr>
        <w:jc w:val="both"/>
        <w:rPr>
          <w:rStyle w:val="hps"/>
          <w:rFonts w:ascii="Times New Roman" w:hAnsi="Times New Roman" w:cs="Times New Roman"/>
          <w:sz w:val="24"/>
          <w:szCs w:val="24"/>
        </w:rPr>
      </w:pPr>
      <w:r w:rsidRPr="00B20CE1">
        <w:rPr>
          <w:rStyle w:val="hps"/>
          <w:rFonts w:ascii="Times New Roman" w:hAnsi="Times New Roman" w:cs="Times New Roman"/>
          <w:sz w:val="24"/>
          <w:szCs w:val="24"/>
        </w:rPr>
        <w:t>No todos los fondos utilizan las mismas medida</w:t>
      </w:r>
      <w:r w:rsidR="00DD1F15" w:rsidRPr="00B20CE1">
        <w:rPr>
          <w:rStyle w:val="hps"/>
          <w:rFonts w:ascii="Times New Roman" w:hAnsi="Times New Roman" w:cs="Times New Roman"/>
          <w:sz w:val="24"/>
          <w:szCs w:val="24"/>
        </w:rPr>
        <w:t>s para evaluar su estado.</w:t>
      </w:r>
    </w:p>
    <w:p w14:paraId="41ABF7C4" w14:textId="2F302B24" w:rsidR="004E3CE7" w:rsidRPr="0019169F" w:rsidRDefault="003E5AA0" w:rsidP="004E3CE7">
      <w:pPr>
        <w:pStyle w:val="Prrafodelista"/>
        <w:numPr>
          <w:ilvl w:val="0"/>
          <w:numId w:val="4"/>
        </w:numPr>
        <w:jc w:val="both"/>
        <w:rPr>
          <w:rStyle w:val="hps"/>
          <w:rFonts w:ascii="Times New Roman" w:hAnsi="Times New Roman" w:cs="Times New Roman"/>
          <w:sz w:val="24"/>
          <w:szCs w:val="24"/>
        </w:rPr>
      </w:pPr>
      <w:r>
        <w:rPr>
          <w:rStyle w:val="hps"/>
          <w:rFonts w:ascii="Times New Roman" w:hAnsi="Times New Roman" w:cs="Times New Roman"/>
          <w:sz w:val="24"/>
          <w:szCs w:val="24"/>
        </w:rPr>
        <w:t>Las m</w:t>
      </w:r>
      <w:r w:rsidR="00F22D43" w:rsidRPr="00B20CE1">
        <w:rPr>
          <w:rStyle w:val="hps"/>
          <w:rFonts w:ascii="Times New Roman" w:hAnsi="Times New Roman" w:cs="Times New Roman"/>
          <w:sz w:val="24"/>
          <w:szCs w:val="24"/>
        </w:rPr>
        <w:t xml:space="preserve">ediciones actuariales del estado de los fondos son muy diferentes de la información registrada </w:t>
      </w:r>
      <w:r>
        <w:rPr>
          <w:rStyle w:val="hps"/>
          <w:rFonts w:ascii="Times New Roman" w:hAnsi="Times New Roman" w:cs="Times New Roman"/>
          <w:sz w:val="24"/>
          <w:szCs w:val="24"/>
        </w:rPr>
        <w:t>para</w:t>
      </w:r>
      <w:r w:rsidRPr="00B20CE1">
        <w:rPr>
          <w:rStyle w:val="hps"/>
          <w:rFonts w:ascii="Times New Roman" w:hAnsi="Times New Roman" w:cs="Times New Roman"/>
          <w:sz w:val="24"/>
          <w:szCs w:val="24"/>
        </w:rPr>
        <w:t xml:space="preserve"> </w:t>
      </w:r>
      <w:r w:rsidR="00F22D43" w:rsidRPr="00B20CE1">
        <w:rPr>
          <w:rStyle w:val="hps"/>
          <w:rFonts w:ascii="Times New Roman" w:hAnsi="Times New Roman" w:cs="Times New Roman"/>
          <w:sz w:val="24"/>
          <w:szCs w:val="24"/>
        </w:rPr>
        <w:t xml:space="preserve">efectos contables. Las </w:t>
      </w:r>
      <w:r w:rsidR="00F22D43" w:rsidRPr="0019169F">
        <w:rPr>
          <w:rStyle w:val="hps"/>
          <w:rFonts w:ascii="Times New Roman" w:hAnsi="Times New Roman" w:cs="Times New Roman"/>
          <w:sz w:val="24"/>
          <w:szCs w:val="24"/>
        </w:rPr>
        <w:t>mediciones contables no incluyen ninguna responsabilidad por las prestaciones que serán pagader</w:t>
      </w:r>
      <w:r w:rsidR="00E67DD2">
        <w:rPr>
          <w:rStyle w:val="hps"/>
          <w:rFonts w:ascii="Times New Roman" w:hAnsi="Times New Roman" w:cs="Times New Roman"/>
          <w:sz w:val="24"/>
          <w:szCs w:val="24"/>
        </w:rPr>
        <w:t>a</w:t>
      </w:r>
      <w:r w:rsidR="00F22D43" w:rsidRPr="0019169F">
        <w:rPr>
          <w:rStyle w:val="hps"/>
          <w:rFonts w:ascii="Times New Roman" w:hAnsi="Times New Roman" w:cs="Times New Roman"/>
          <w:sz w:val="24"/>
          <w:szCs w:val="24"/>
        </w:rPr>
        <w:t>s a los miembros activos</w:t>
      </w:r>
      <w:r w:rsidR="004E3CE7" w:rsidRPr="0019169F">
        <w:rPr>
          <w:rStyle w:val="hps"/>
          <w:rFonts w:ascii="Times New Roman" w:hAnsi="Times New Roman" w:cs="Times New Roman"/>
          <w:sz w:val="24"/>
          <w:szCs w:val="24"/>
        </w:rPr>
        <w:t xml:space="preserve"> del plan</w:t>
      </w:r>
      <w:r w:rsidR="00DD1F15" w:rsidRPr="0019169F">
        <w:rPr>
          <w:rStyle w:val="hps"/>
          <w:rFonts w:ascii="Times New Roman" w:hAnsi="Times New Roman" w:cs="Times New Roman"/>
          <w:sz w:val="24"/>
          <w:szCs w:val="24"/>
        </w:rPr>
        <w:t>.</w:t>
      </w:r>
    </w:p>
    <w:p w14:paraId="7D4CF649" w14:textId="6B3A241B" w:rsidR="004E3CE7" w:rsidRPr="0019169F" w:rsidRDefault="00F22D43" w:rsidP="004E3CE7">
      <w:pPr>
        <w:pStyle w:val="Prrafodelista"/>
        <w:numPr>
          <w:ilvl w:val="0"/>
          <w:numId w:val="4"/>
        </w:numPr>
        <w:jc w:val="both"/>
        <w:rPr>
          <w:rStyle w:val="hps"/>
          <w:rFonts w:ascii="Times New Roman" w:hAnsi="Times New Roman" w:cs="Times New Roman"/>
          <w:sz w:val="24"/>
          <w:szCs w:val="24"/>
        </w:rPr>
      </w:pPr>
      <w:r w:rsidRPr="0019169F">
        <w:rPr>
          <w:rStyle w:val="hps"/>
          <w:rFonts w:ascii="Times New Roman" w:hAnsi="Times New Roman" w:cs="Times New Roman"/>
          <w:sz w:val="24"/>
          <w:szCs w:val="24"/>
        </w:rPr>
        <w:t xml:space="preserve">La medición de solvencia estándar </w:t>
      </w:r>
      <w:r w:rsidR="00D64F70" w:rsidRPr="0019169F">
        <w:rPr>
          <w:rStyle w:val="hps"/>
          <w:rFonts w:ascii="Times New Roman" w:hAnsi="Times New Roman" w:cs="Times New Roman"/>
          <w:sz w:val="24"/>
          <w:szCs w:val="24"/>
        </w:rPr>
        <w:t>en</w:t>
      </w:r>
      <w:r w:rsidRPr="0019169F">
        <w:rPr>
          <w:rStyle w:val="hps"/>
          <w:rFonts w:ascii="Times New Roman" w:hAnsi="Times New Roman" w:cs="Times New Roman"/>
          <w:sz w:val="24"/>
          <w:szCs w:val="24"/>
        </w:rPr>
        <w:t xml:space="preserve"> </w:t>
      </w:r>
      <w:r w:rsidR="00C6124C" w:rsidRPr="0019169F">
        <w:rPr>
          <w:rStyle w:val="hps"/>
          <w:rFonts w:ascii="Times New Roman" w:hAnsi="Times New Roman" w:cs="Times New Roman"/>
          <w:sz w:val="24"/>
          <w:szCs w:val="24"/>
        </w:rPr>
        <w:t xml:space="preserve">otros </w:t>
      </w:r>
      <w:r w:rsidRPr="0019169F">
        <w:rPr>
          <w:rStyle w:val="hps"/>
          <w:rFonts w:ascii="Times New Roman" w:hAnsi="Times New Roman" w:cs="Times New Roman"/>
          <w:sz w:val="24"/>
          <w:szCs w:val="24"/>
        </w:rPr>
        <w:t>países - Responsabilidad solvencia actual</w:t>
      </w:r>
      <w:r w:rsidR="001538B1" w:rsidRPr="0019169F">
        <w:rPr>
          <w:rStyle w:val="Refdenotaalpie"/>
          <w:rFonts w:ascii="Times New Roman" w:hAnsi="Times New Roman" w:cs="Times New Roman"/>
          <w:sz w:val="24"/>
          <w:szCs w:val="24"/>
        </w:rPr>
        <w:footnoteReference w:id="1"/>
      </w:r>
      <w:r w:rsidRPr="0019169F">
        <w:rPr>
          <w:rStyle w:val="hps"/>
          <w:rFonts w:ascii="Times New Roman" w:hAnsi="Times New Roman" w:cs="Times New Roman"/>
          <w:sz w:val="24"/>
          <w:szCs w:val="24"/>
        </w:rPr>
        <w:t xml:space="preserve"> - no se calcula</w:t>
      </w:r>
      <w:r w:rsidR="0019169F" w:rsidRPr="0019169F">
        <w:rPr>
          <w:rStyle w:val="hps"/>
          <w:rFonts w:ascii="Times New Roman" w:hAnsi="Times New Roman" w:cs="Times New Roman"/>
          <w:sz w:val="24"/>
          <w:szCs w:val="24"/>
        </w:rPr>
        <w:t xml:space="preserve"> para la mayoría de los </w:t>
      </w:r>
      <w:r w:rsidR="00E67DD2">
        <w:rPr>
          <w:rStyle w:val="hps"/>
          <w:rFonts w:ascii="Times New Roman" w:hAnsi="Times New Roman" w:cs="Times New Roman"/>
          <w:sz w:val="24"/>
          <w:szCs w:val="24"/>
        </w:rPr>
        <w:t>f</w:t>
      </w:r>
      <w:r w:rsidR="0019169F" w:rsidRPr="0019169F">
        <w:rPr>
          <w:rStyle w:val="hps"/>
          <w:rFonts w:ascii="Times New Roman" w:hAnsi="Times New Roman" w:cs="Times New Roman"/>
          <w:sz w:val="24"/>
          <w:szCs w:val="24"/>
        </w:rPr>
        <w:t>ondos</w:t>
      </w:r>
      <w:r w:rsidRPr="0019169F">
        <w:rPr>
          <w:rStyle w:val="hps"/>
          <w:rFonts w:ascii="Times New Roman" w:hAnsi="Times New Roman" w:cs="Times New Roman"/>
          <w:sz w:val="24"/>
          <w:szCs w:val="24"/>
        </w:rPr>
        <w:t xml:space="preserve"> en este momento en Costa Rica. Esta medida es útil porque se centra en la situación del plan de hoy, con una mínima necesidad de hacer </w:t>
      </w:r>
      <w:r w:rsidR="00D64F70" w:rsidRPr="0019169F">
        <w:rPr>
          <w:rStyle w:val="hps"/>
          <w:rFonts w:ascii="Times New Roman" w:hAnsi="Times New Roman" w:cs="Times New Roman"/>
          <w:sz w:val="24"/>
          <w:szCs w:val="24"/>
        </w:rPr>
        <w:t xml:space="preserve">supuestos </w:t>
      </w:r>
      <w:r w:rsidRPr="0019169F">
        <w:rPr>
          <w:rStyle w:val="hps"/>
          <w:rFonts w:ascii="Times New Roman" w:hAnsi="Times New Roman" w:cs="Times New Roman"/>
          <w:sz w:val="24"/>
          <w:szCs w:val="24"/>
        </w:rPr>
        <w:t>sobre eventos futuros, como</w:t>
      </w:r>
      <w:r w:rsidR="00D64F70" w:rsidRPr="0019169F">
        <w:rPr>
          <w:rStyle w:val="hps"/>
          <w:rFonts w:ascii="Times New Roman" w:hAnsi="Times New Roman" w:cs="Times New Roman"/>
          <w:sz w:val="24"/>
          <w:szCs w:val="24"/>
        </w:rPr>
        <w:t xml:space="preserve"> </w:t>
      </w:r>
      <w:r w:rsidR="00B319ED" w:rsidRPr="0019169F">
        <w:rPr>
          <w:rStyle w:val="hps"/>
          <w:rFonts w:ascii="Times New Roman" w:hAnsi="Times New Roman" w:cs="Times New Roman"/>
          <w:sz w:val="24"/>
          <w:szCs w:val="24"/>
        </w:rPr>
        <w:t xml:space="preserve">salarios </w:t>
      </w:r>
      <w:r w:rsidR="00B319ED">
        <w:rPr>
          <w:rStyle w:val="hps"/>
          <w:rFonts w:ascii="Times New Roman" w:hAnsi="Times New Roman" w:cs="Times New Roman"/>
          <w:sz w:val="24"/>
          <w:szCs w:val="24"/>
        </w:rPr>
        <w:t>y</w:t>
      </w:r>
      <w:r w:rsidRPr="0019169F">
        <w:rPr>
          <w:rStyle w:val="hps"/>
          <w:rFonts w:ascii="Times New Roman" w:hAnsi="Times New Roman" w:cs="Times New Roman"/>
          <w:sz w:val="24"/>
          <w:szCs w:val="24"/>
        </w:rPr>
        <w:t xml:space="preserve"> rendim</w:t>
      </w:r>
      <w:r w:rsidR="00DD1F15" w:rsidRPr="0019169F">
        <w:rPr>
          <w:rStyle w:val="hps"/>
          <w:rFonts w:ascii="Times New Roman" w:hAnsi="Times New Roman" w:cs="Times New Roman"/>
          <w:sz w:val="24"/>
          <w:szCs w:val="24"/>
        </w:rPr>
        <w:t>ientos de las inversiones</w:t>
      </w:r>
      <w:r w:rsidR="00D64F70" w:rsidRPr="0019169F">
        <w:rPr>
          <w:rStyle w:val="hps"/>
          <w:rFonts w:ascii="Times New Roman" w:hAnsi="Times New Roman" w:cs="Times New Roman"/>
          <w:sz w:val="24"/>
          <w:szCs w:val="24"/>
        </w:rPr>
        <w:t>, entre otros</w:t>
      </w:r>
      <w:r w:rsidR="00DD1F15" w:rsidRPr="0019169F">
        <w:rPr>
          <w:rStyle w:val="hps"/>
          <w:rFonts w:ascii="Times New Roman" w:hAnsi="Times New Roman" w:cs="Times New Roman"/>
          <w:sz w:val="24"/>
          <w:szCs w:val="24"/>
        </w:rPr>
        <w:t>.</w:t>
      </w:r>
    </w:p>
    <w:p w14:paraId="0C9157CB" w14:textId="0130DA31" w:rsidR="00F22D43" w:rsidRPr="00B20CE1" w:rsidRDefault="00D64F70" w:rsidP="004E3CE7">
      <w:pPr>
        <w:pStyle w:val="Prrafodelista"/>
        <w:numPr>
          <w:ilvl w:val="0"/>
          <w:numId w:val="4"/>
        </w:numPr>
        <w:jc w:val="both"/>
        <w:rPr>
          <w:rStyle w:val="hps"/>
          <w:rFonts w:ascii="Times New Roman" w:hAnsi="Times New Roman" w:cs="Times New Roman"/>
        </w:rPr>
      </w:pPr>
      <w:r w:rsidRPr="00B20CE1">
        <w:rPr>
          <w:rStyle w:val="hps"/>
          <w:rFonts w:ascii="Times New Roman" w:hAnsi="Times New Roman" w:cs="Times New Roman"/>
          <w:sz w:val="24"/>
          <w:szCs w:val="24"/>
        </w:rPr>
        <w:t>Los porcentajes</w:t>
      </w:r>
      <w:r w:rsidR="00F22D43" w:rsidRPr="00B20CE1">
        <w:rPr>
          <w:rStyle w:val="hps"/>
          <w:rFonts w:ascii="Times New Roman" w:hAnsi="Times New Roman" w:cs="Times New Roman"/>
          <w:sz w:val="24"/>
          <w:szCs w:val="24"/>
        </w:rPr>
        <w:t xml:space="preserve"> de contribución</w:t>
      </w:r>
      <w:r w:rsidRPr="00B20CE1">
        <w:rPr>
          <w:rStyle w:val="hps"/>
          <w:rFonts w:ascii="Times New Roman" w:hAnsi="Times New Roman" w:cs="Times New Roman"/>
          <w:sz w:val="24"/>
          <w:szCs w:val="24"/>
        </w:rPr>
        <w:t xml:space="preserve"> actual</w:t>
      </w:r>
      <w:r w:rsidR="00F22D43" w:rsidRPr="00B20CE1">
        <w:rPr>
          <w:rStyle w:val="hps"/>
          <w:rFonts w:ascii="Times New Roman" w:hAnsi="Times New Roman" w:cs="Times New Roman"/>
          <w:sz w:val="24"/>
          <w:szCs w:val="24"/>
        </w:rPr>
        <w:t xml:space="preserve"> </w:t>
      </w:r>
      <w:r w:rsidRPr="00B20CE1">
        <w:rPr>
          <w:rStyle w:val="hps"/>
          <w:rFonts w:ascii="Times New Roman" w:hAnsi="Times New Roman" w:cs="Times New Roman"/>
          <w:sz w:val="24"/>
          <w:szCs w:val="24"/>
        </w:rPr>
        <w:t>son</w:t>
      </w:r>
      <w:r w:rsidR="00F22D43" w:rsidRPr="00B20CE1">
        <w:rPr>
          <w:rStyle w:val="hps"/>
          <w:rFonts w:ascii="Times New Roman" w:hAnsi="Times New Roman" w:cs="Times New Roman"/>
          <w:sz w:val="24"/>
          <w:szCs w:val="24"/>
        </w:rPr>
        <w:t xml:space="preserve"> suficiente</w:t>
      </w:r>
      <w:r w:rsidR="00C6124C" w:rsidRPr="00B20CE1">
        <w:rPr>
          <w:rStyle w:val="hps"/>
          <w:rFonts w:ascii="Times New Roman" w:hAnsi="Times New Roman" w:cs="Times New Roman"/>
          <w:sz w:val="24"/>
          <w:szCs w:val="24"/>
        </w:rPr>
        <w:t>s</w:t>
      </w:r>
      <w:r w:rsidR="00F22D43" w:rsidRPr="00B20CE1">
        <w:rPr>
          <w:rStyle w:val="hps"/>
          <w:rFonts w:ascii="Times New Roman" w:hAnsi="Times New Roman" w:cs="Times New Roman"/>
          <w:sz w:val="24"/>
          <w:szCs w:val="24"/>
        </w:rPr>
        <w:t xml:space="preserve"> para pagar todos los ben</w:t>
      </w:r>
      <w:r w:rsidR="003B33B8">
        <w:rPr>
          <w:rStyle w:val="hps"/>
          <w:rFonts w:ascii="Times New Roman" w:hAnsi="Times New Roman" w:cs="Times New Roman"/>
          <w:sz w:val="24"/>
          <w:szCs w:val="24"/>
        </w:rPr>
        <w:t xml:space="preserve">eficios de </w:t>
      </w:r>
      <w:r w:rsidR="003E5AA0">
        <w:rPr>
          <w:rStyle w:val="hps"/>
          <w:rFonts w:ascii="Times New Roman" w:hAnsi="Times New Roman" w:cs="Times New Roman"/>
          <w:sz w:val="24"/>
          <w:szCs w:val="24"/>
        </w:rPr>
        <w:t xml:space="preserve">algunos </w:t>
      </w:r>
      <w:r w:rsidR="003B33B8">
        <w:rPr>
          <w:rStyle w:val="hps"/>
          <w:rFonts w:ascii="Times New Roman" w:hAnsi="Times New Roman" w:cs="Times New Roman"/>
          <w:sz w:val="24"/>
          <w:szCs w:val="24"/>
        </w:rPr>
        <w:t xml:space="preserve">fondos, pero </w:t>
      </w:r>
      <w:r w:rsidR="00F22D43" w:rsidRPr="00B20CE1">
        <w:rPr>
          <w:rStyle w:val="hps"/>
          <w:rFonts w:ascii="Times New Roman" w:hAnsi="Times New Roman" w:cs="Times New Roman"/>
          <w:sz w:val="24"/>
          <w:szCs w:val="24"/>
        </w:rPr>
        <w:t>deficiente</w:t>
      </w:r>
      <w:r w:rsidR="003E5AA0">
        <w:rPr>
          <w:rStyle w:val="hps"/>
          <w:rFonts w:ascii="Times New Roman" w:hAnsi="Times New Roman" w:cs="Times New Roman"/>
          <w:sz w:val="24"/>
          <w:szCs w:val="24"/>
        </w:rPr>
        <w:t>s</w:t>
      </w:r>
      <w:r w:rsidR="00F22D43" w:rsidRPr="00B20CE1">
        <w:rPr>
          <w:rStyle w:val="hps"/>
          <w:rFonts w:ascii="Times New Roman" w:hAnsi="Times New Roman" w:cs="Times New Roman"/>
          <w:sz w:val="24"/>
          <w:szCs w:val="24"/>
        </w:rPr>
        <w:t xml:space="preserve"> para otros. Esta determinación depende de supuestos sobre los retornos futuros de activos, incrementos salariales y otros parámetros, por lo que el uso de supuestos adecuados es importante. Es posible que las contribuciones </w:t>
      </w:r>
      <w:r w:rsidR="004E3CE7" w:rsidRPr="00B20CE1">
        <w:rPr>
          <w:rStyle w:val="hps"/>
          <w:rFonts w:ascii="Times New Roman" w:hAnsi="Times New Roman" w:cs="Times New Roman"/>
          <w:sz w:val="24"/>
          <w:szCs w:val="24"/>
        </w:rPr>
        <w:t xml:space="preserve">parezcan </w:t>
      </w:r>
      <w:r w:rsidR="00F22D43" w:rsidRPr="00B20CE1">
        <w:rPr>
          <w:rStyle w:val="hps"/>
          <w:rFonts w:ascii="Times New Roman" w:hAnsi="Times New Roman" w:cs="Times New Roman"/>
          <w:sz w:val="24"/>
          <w:szCs w:val="24"/>
        </w:rPr>
        <w:t xml:space="preserve">ser suficientes para un fondo y no </w:t>
      </w:r>
      <w:r w:rsidR="004E3CE7" w:rsidRPr="00B20CE1">
        <w:rPr>
          <w:rStyle w:val="hps"/>
          <w:rFonts w:ascii="Times New Roman" w:hAnsi="Times New Roman" w:cs="Times New Roman"/>
          <w:sz w:val="24"/>
          <w:szCs w:val="24"/>
        </w:rPr>
        <w:t xml:space="preserve">para </w:t>
      </w:r>
      <w:r w:rsidR="00F22D43" w:rsidRPr="00B20CE1">
        <w:rPr>
          <w:rStyle w:val="hps"/>
          <w:rFonts w:ascii="Times New Roman" w:hAnsi="Times New Roman" w:cs="Times New Roman"/>
          <w:sz w:val="24"/>
          <w:szCs w:val="24"/>
        </w:rPr>
        <w:t>otro</w:t>
      </w:r>
      <w:r w:rsidR="003E5AA0">
        <w:rPr>
          <w:rStyle w:val="hps"/>
          <w:rFonts w:ascii="Times New Roman" w:hAnsi="Times New Roman" w:cs="Times New Roman"/>
          <w:sz w:val="24"/>
          <w:szCs w:val="24"/>
        </w:rPr>
        <w:t>,</w:t>
      </w:r>
      <w:r w:rsidR="00F22D43" w:rsidRPr="00B20CE1">
        <w:rPr>
          <w:rStyle w:val="hps"/>
          <w:rFonts w:ascii="Times New Roman" w:hAnsi="Times New Roman" w:cs="Times New Roman"/>
          <w:sz w:val="24"/>
          <w:szCs w:val="24"/>
        </w:rPr>
        <w:t xml:space="preserve"> </w:t>
      </w:r>
      <w:r w:rsidR="004E3CE7" w:rsidRPr="00B20CE1">
        <w:rPr>
          <w:rStyle w:val="hps"/>
          <w:rFonts w:ascii="Times New Roman" w:hAnsi="Times New Roman" w:cs="Times New Roman"/>
          <w:sz w:val="24"/>
          <w:szCs w:val="24"/>
        </w:rPr>
        <w:t>debido</w:t>
      </w:r>
      <w:r w:rsidR="00F22D43" w:rsidRPr="00B20CE1">
        <w:rPr>
          <w:rStyle w:val="hps"/>
          <w:rFonts w:ascii="Times New Roman" w:hAnsi="Times New Roman" w:cs="Times New Roman"/>
          <w:sz w:val="24"/>
          <w:szCs w:val="24"/>
        </w:rPr>
        <w:t xml:space="preserve"> únicamente a </w:t>
      </w:r>
      <w:r w:rsidR="004E3CE7" w:rsidRPr="00B20CE1">
        <w:rPr>
          <w:rStyle w:val="hps"/>
          <w:rFonts w:ascii="Times New Roman" w:hAnsi="Times New Roman" w:cs="Times New Roman"/>
          <w:sz w:val="24"/>
          <w:szCs w:val="24"/>
        </w:rPr>
        <w:t xml:space="preserve">las </w:t>
      </w:r>
      <w:r w:rsidR="00F22D43" w:rsidRPr="00B20CE1">
        <w:rPr>
          <w:rStyle w:val="hps"/>
          <w:rFonts w:ascii="Times New Roman" w:hAnsi="Times New Roman" w:cs="Times New Roman"/>
          <w:sz w:val="24"/>
          <w:szCs w:val="24"/>
        </w:rPr>
        <w:t xml:space="preserve">diferentes hipótesis </w:t>
      </w:r>
      <w:r w:rsidR="001538B1" w:rsidRPr="00B20CE1">
        <w:rPr>
          <w:rStyle w:val="hps"/>
          <w:rFonts w:ascii="Times New Roman" w:hAnsi="Times New Roman" w:cs="Times New Roman"/>
          <w:sz w:val="24"/>
          <w:szCs w:val="24"/>
        </w:rPr>
        <w:t xml:space="preserve">que se hacen </w:t>
      </w:r>
      <w:r w:rsidR="00F22D43" w:rsidRPr="00B20CE1">
        <w:rPr>
          <w:rStyle w:val="hps"/>
          <w:rFonts w:ascii="Times New Roman" w:hAnsi="Times New Roman" w:cs="Times New Roman"/>
          <w:sz w:val="24"/>
          <w:szCs w:val="24"/>
        </w:rPr>
        <w:t>sobre el futuro.</w:t>
      </w:r>
    </w:p>
    <w:p w14:paraId="340170FC" w14:textId="77777777" w:rsidR="00CD3D37" w:rsidRDefault="00CD3D37" w:rsidP="00BB4941">
      <w:pPr>
        <w:jc w:val="both"/>
        <w:rPr>
          <w:rFonts w:ascii="Times New Roman" w:hAnsi="Times New Roman" w:cs="Times New Roman"/>
        </w:rPr>
        <w:sectPr w:rsidR="00CD3D37" w:rsidSect="001F7DDE">
          <w:pgSz w:w="12240" w:h="15840"/>
          <w:pgMar w:top="1417" w:right="1560" w:bottom="1417" w:left="1560" w:header="708" w:footer="708" w:gutter="0"/>
          <w:cols w:space="708"/>
          <w:titlePg/>
          <w:docGrid w:linePitch="360"/>
        </w:sectPr>
      </w:pPr>
    </w:p>
    <w:p w14:paraId="79CC48BE" w14:textId="3934A742" w:rsidR="00BB4941" w:rsidRDefault="00BB4941" w:rsidP="00BB4941">
      <w:pPr>
        <w:jc w:val="both"/>
        <w:rPr>
          <w:rFonts w:ascii="Times New Roman" w:hAnsi="Times New Roman" w:cs="Times New Roman"/>
        </w:rPr>
      </w:pPr>
    </w:p>
    <w:p w14:paraId="3EE1B13B" w14:textId="1DC61861" w:rsidR="000B12DF" w:rsidRPr="00CD00B6" w:rsidRDefault="001538B1" w:rsidP="001538B1">
      <w:pPr>
        <w:pStyle w:val="Descripcin"/>
        <w:spacing w:after="0"/>
        <w:jc w:val="center"/>
        <w:rPr>
          <w:rFonts w:ascii="Times New Roman" w:hAnsi="Times New Roman" w:cs="Times New Roman"/>
          <w:color w:val="auto"/>
          <w:sz w:val="24"/>
          <w:szCs w:val="24"/>
        </w:rPr>
      </w:pPr>
      <w:bookmarkStart w:id="7" w:name="_Toc476924209"/>
      <w:r w:rsidRPr="00CD00B6">
        <w:rPr>
          <w:rFonts w:ascii="Times New Roman" w:hAnsi="Times New Roman" w:cs="Times New Roman"/>
          <w:color w:val="auto"/>
          <w:sz w:val="24"/>
          <w:szCs w:val="24"/>
        </w:rPr>
        <w:t xml:space="preserve">Cuadro </w:t>
      </w:r>
      <w:r w:rsidRPr="00CD00B6">
        <w:rPr>
          <w:rFonts w:ascii="Times New Roman" w:hAnsi="Times New Roman" w:cs="Times New Roman"/>
          <w:color w:val="auto"/>
          <w:sz w:val="24"/>
          <w:szCs w:val="24"/>
        </w:rPr>
        <w:fldChar w:fldCharType="begin"/>
      </w:r>
      <w:r w:rsidRPr="00CD00B6">
        <w:rPr>
          <w:rFonts w:ascii="Times New Roman" w:hAnsi="Times New Roman" w:cs="Times New Roman"/>
          <w:color w:val="auto"/>
          <w:sz w:val="24"/>
          <w:szCs w:val="24"/>
        </w:rPr>
        <w:instrText xml:space="preserve"> SEQ Cuadro \* ARABIC </w:instrText>
      </w:r>
      <w:r w:rsidRPr="00CD00B6">
        <w:rPr>
          <w:rFonts w:ascii="Times New Roman" w:hAnsi="Times New Roman" w:cs="Times New Roman"/>
          <w:color w:val="auto"/>
          <w:sz w:val="24"/>
          <w:szCs w:val="24"/>
        </w:rPr>
        <w:fldChar w:fldCharType="separate"/>
      </w:r>
      <w:r w:rsidR="00541ED8" w:rsidRPr="00CD00B6">
        <w:rPr>
          <w:rFonts w:ascii="Times New Roman" w:hAnsi="Times New Roman" w:cs="Times New Roman"/>
          <w:noProof/>
          <w:color w:val="auto"/>
          <w:sz w:val="24"/>
          <w:szCs w:val="24"/>
        </w:rPr>
        <w:t>3</w:t>
      </w:r>
      <w:r w:rsidRPr="00CD00B6">
        <w:rPr>
          <w:rFonts w:ascii="Times New Roman" w:hAnsi="Times New Roman" w:cs="Times New Roman"/>
          <w:color w:val="auto"/>
          <w:sz w:val="24"/>
          <w:szCs w:val="24"/>
        </w:rPr>
        <w:fldChar w:fldCharType="end"/>
      </w:r>
      <w:r w:rsidRPr="00CD00B6">
        <w:rPr>
          <w:rFonts w:ascii="Times New Roman" w:hAnsi="Times New Roman" w:cs="Times New Roman"/>
          <w:color w:val="auto"/>
          <w:sz w:val="24"/>
          <w:szCs w:val="24"/>
        </w:rPr>
        <w:t>: Activos Netos Disponibles y Desglose de Activos y Pasivos por Rubro Declarado, Por Régimen.</w:t>
      </w:r>
      <w:bookmarkEnd w:id="7"/>
    </w:p>
    <w:p w14:paraId="7358FDE5" w14:textId="07E298D7" w:rsidR="001538B1" w:rsidRPr="00CD00B6" w:rsidRDefault="001538B1" w:rsidP="001538B1">
      <w:pPr>
        <w:pStyle w:val="Descripcin"/>
        <w:spacing w:after="0"/>
        <w:jc w:val="center"/>
        <w:rPr>
          <w:rFonts w:ascii="Times New Roman" w:hAnsi="Times New Roman" w:cs="Times New Roman"/>
          <w:color w:val="auto"/>
          <w:sz w:val="24"/>
          <w:szCs w:val="24"/>
        </w:rPr>
      </w:pPr>
      <w:r w:rsidRPr="00CD00B6">
        <w:rPr>
          <w:rFonts w:ascii="Times New Roman" w:hAnsi="Times New Roman" w:cs="Times New Roman"/>
          <w:color w:val="auto"/>
          <w:sz w:val="24"/>
          <w:szCs w:val="24"/>
        </w:rPr>
        <w:t xml:space="preserve">Datos al 31 </w:t>
      </w:r>
      <w:r w:rsidR="0019169F" w:rsidRPr="00CD00B6">
        <w:rPr>
          <w:rFonts w:ascii="Times New Roman" w:hAnsi="Times New Roman" w:cs="Times New Roman"/>
          <w:color w:val="auto"/>
          <w:sz w:val="24"/>
          <w:szCs w:val="24"/>
        </w:rPr>
        <w:t>diciembre</w:t>
      </w:r>
      <w:r w:rsidRPr="00CD00B6">
        <w:rPr>
          <w:rFonts w:ascii="Times New Roman" w:hAnsi="Times New Roman" w:cs="Times New Roman"/>
          <w:color w:val="auto"/>
          <w:sz w:val="24"/>
          <w:szCs w:val="24"/>
        </w:rPr>
        <w:t xml:space="preserve"> del 201</w:t>
      </w:r>
      <w:r w:rsidR="0019169F" w:rsidRPr="00CD00B6">
        <w:rPr>
          <w:rFonts w:ascii="Times New Roman" w:hAnsi="Times New Roman" w:cs="Times New Roman"/>
          <w:color w:val="auto"/>
          <w:sz w:val="24"/>
          <w:szCs w:val="24"/>
        </w:rPr>
        <w:t>6</w:t>
      </w:r>
      <w:r w:rsidRPr="00CD00B6">
        <w:rPr>
          <w:rFonts w:ascii="Times New Roman" w:hAnsi="Times New Roman" w:cs="Times New Roman"/>
          <w:color w:val="auto"/>
          <w:sz w:val="24"/>
          <w:szCs w:val="24"/>
        </w:rPr>
        <w:t xml:space="preserve">. </w:t>
      </w:r>
      <w:r w:rsidR="00F65163" w:rsidRPr="00CD00B6">
        <w:rPr>
          <w:rFonts w:ascii="Times New Roman" w:hAnsi="Times New Roman" w:cs="Times New Roman"/>
          <w:color w:val="auto"/>
          <w:sz w:val="24"/>
          <w:szCs w:val="24"/>
        </w:rPr>
        <w:t>Montos e</w:t>
      </w:r>
      <w:r w:rsidRPr="00CD00B6">
        <w:rPr>
          <w:rFonts w:ascii="Times New Roman" w:hAnsi="Times New Roman" w:cs="Times New Roman"/>
          <w:color w:val="auto"/>
          <w:sz w:val="24"/>
          <w:szCs w:val="24"/>
        </w:rPr>
        <w:t>n millones de Colones</w:t>
      </w:r>
    </w:p>
    <w:tbl>
      <w:tblPr>
        <w:tblW w:w="15045" w:type="dxa"/>
        <w:jc w:val="center"/>
        <w:tblLayout w:type="fixed"/>
        <w:tblCellMar>
          <w:left w:w="70" w:type="dxa"/>
          <w:right w:w="70" w:type="dxa"/>
        </w:tblCellMar>
        <w:tblLook w:val="04A0" w:firstRow="1" w:lastRow="0" w:firstColumn="1" w:lastColumn="0" w:noHBand="0" w:noVBand="1"/>
      </w:tblPr>
      <w:tblGrid>
        <w:gridCol w:w="1029"/>
        <w:gridCol w:w="946"/>
        <w:gridCol w:w="1021"/>
        <w:gridCol w:w="1203"/>
        <w:gridCol w:w="1134"/>
        <w:gridCol w:w="851"/>
        <w:gridCol w:w="1136"/>
        <w:gridCol w:w="860"/>
        <w:gridCol w:w="771"/>
        <w:gridCol w:w="851"/>
        <w:gridCol w:w="900"/>
        <w:gridCol w:w="1085"/>
        <w:gridCol w:w="1150"/>
        <w:gridCol w:w="860"/>
        <w:gridCol w:w="1248"/>
      </w:tblGrid>
      <w:tr w:rsidR="0097251C" w:rsidRPr="0097251C" w14:paraId="141EBD1A" w14:textId="77777777" w:rsidTr="0097251C">
        <w:trPr>
          <w:trHeight w:val="295"/>
          <w:jc w:val="center"/>
        </w:trPr>
        <w:tc>
          <w:tcPr>
            <w:tcW w:w="102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F9E164" w14:textId="77777777" w:rsidR="0097251C" w:rsidRPr="004E1E47" w:rsidRDefault="0097251C" w:rsidP="004E1E47">
            <w:pPr>
              <w:spacing w:after="0" w:line="240" w:lineRule="auto"/>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Régimen</w:t>
            </w:r>
          </w:p>
        </w:tc>
        <w:tc>
          <w:tcPr>
            <w:tcW w:w="7151" w:type="dxa"/>
            <w:gridSpan w:val="7"/>
            <w:tcBorders>
              <w:top w:val="single" w:sz="8" w:space="0" w:color="auto"/>
              <w:left w:val="nil"/>
              <w:bottom w:val="dotted" w:sz="4" w:space="0" w:color="auto"/>
              <w:right w:val="single" w:sz="8" w:space="0" w:color="000000"/>
            </w:tcBorders>
            <w:shd w:val="clear" w:color="000000" w:fill="FFFFFF"/>
            <w:noWrap/>
            <w:vAlign w:val="center"/>
            <w:hideMark/>
          </w:tcPr>
          <w:p w14:paraId="09487F17"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Activos</w:t>
            </w:r>
          </w:p>
        </w:tc>
        <w:tc>
          <w:tcPr>
            <w:tcW w:w="5617" w:type="dxa"/>
            <w:gridSpan w:val="6"/>
            <w:tcBorders>
              <w:top w:val="single" w:sz="8" w:space="0" w:color="auto"/>
              <w:left w:val="nil"/>
              <w:bottom w:val="dotted" w:sz="4" w:space="0" w:color="auto"/>
              <w:right w:val="single" w:sz="8" w:space="0" w:color="000000"/>
            </w:tcBorders>
            <w:shd w:val="clear" w:color="000000" w:fill="FFFFFF"/>
            <w:noWrap/>
            <w:vAlign w:val="center"/>
            <w:hideMark/>
          </w:tcPr>
          <w:p w14:paraId="3D404CF4"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Pasivos</w:t>
            </w:r>
          </w:p>
        </w:tc>
        <w:tc>
          <w:tcPr>
            <w:tcW w:w="1248" w:type="dxa"/>
            <w:vMerge w:val="restart"/>
            <w:tcBorders>
              <w:top w:val="single" w:sz="8" w:space="0" w:color="auto"/>
              <w:left w:val="single" w:sz="8" w:space="0" w:color="auto"/>
              <w:right w:val="single" w:sz="8" w:space="0" w:color="auto"/>
            </w:tcBorders>
            <w:shd w:val="clear" w:color="000000" w:fill="FFFFFF"/>
            <w:vAlign w:val="center"/>
          </w:tcPr>
          <w:p w14:paraId="66D4FDF0" w14:textId="6CD5A5AC"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97251C">
              <w:rPr>
                <w:rFonts w:ascii="Times New Roman" w:eastAsia="Times New Roman" w:hAnsi="Times New Roman" w:cs="Times New Roman"/>
                <w:b/>
                <w:bCs/>
                <w:color w:val="000000"/>
                <w:sz w:val="18"/>
                <w:szCs w:val="18"/>
                <w:lang w:eastAsia="es-ES"/>
              </w:rPr>
              <w:t>Activos Netos Disponibles para beneficios participantes activos</w:t>
            </w:r>
          </w:p>
        </w:tc>
      </w:tr>
      <w:tr w:rsidR="0097251C" w:rsidRPr="0097251C" w14:paraId="72158345" w14:textId="77777777" w:rsidTr="0097251C">
        <w:trPr>
          <w:trHeight w:val="899"/>
          <w:jc w:val="center"/>
        </w:trPr>
        <w:tc>
          <w:tcPr>
            <w:tcW w:w="1029" w:type="dxa"/>
            <w:vMerge/>
            <w:tcBorders>
              <w:top w:val="single" w:sz="8" w:space="0" w:color="auto"/>
              <w:left w:val="single" w:sz="8" w:space="0" w:color="auto"/>
              <w:bottom w:val="single" w:sz="4" w:space="0" w:color="auto"/>
              <w:right w:val="single" w:sz="8" w:space="0" w:color="auto"/>
            </w:tcBorders>
            <w:vAlign w:val="center"/>
            <w:hideMark/>
          </w:tcPr>
          <w:p w14:paraId="7A494AE9" w14:textId="77777777" w:rsidR="0097251C" w:rsidRPr="004E1E47" w:rsidRDefault="0097251C" w:rsidP="004E1E47">
            <w:pPr>
              <w:spacing w:after="0" w:line="240" w:lineRule="auto"/>
              <w:rPr>
                <w:rFonts w:ascii="Times New Roman" w:eastAsia="Times New Roman" w:hAnsi="Times New Roman" w:cs="Times New Roman"/>
                <w:b/>
                <w:bCs/>
                <w:color w:val="000000"/>
                <w:sz w:val="18"/>
                <w:szCs w:val="18"/>
                <w:lang w:eastAsia="es-ES"/>
              </w:rPr>
            </w:pPr>
          </w:p>
        </w:tc>
        <w:tc>
          <w:tcPr>
            <w:tcW w:w="946" w:type="dxa"/>
            <w:tcBorders>
              <w:top w:val="nil"/>
              <w:left w:val="nil"/>
              <w:bottom w:val="single" w:sz="4" w:space="0" w:color="auto"/>
              <w:right w:val="dotted" w:sz="4" w:space="0" w:color="auto"/>
            </w:tcBorders>
            <w:shd w:val="clear" w:color="000000" w:fill="FFFFFF"/>
            <w:vAlign w:val="center"/>
            <w:hideMark/>
          </w:tcPr>
          <w:p w14:paraId="6449DB81" w14:textId="77777777" w:rsidR="0097251C" w:rsidRPr="0097251C"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Disponibi</w:t>
            </w:r>
          </w:p>
          <w:p w14:paraId="68CBBCE3" w14:textId="1384AF68"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lidades</w:t>
            </w:r>
          </w:p>
        </w:tc>
        <w:tc>
          <w:tcPr>
            <w:tcW w:w="1021" w:type="dxa"/>
            <w:tcBorders>
              <w:top w:val="nil"/>
              <w:left w:val="nil"/>
              <w:bottom w:val="single" w:sz="4" w:space="0" w:color="auto"/>
              <w:right w:val="dotted" w:sz="4" w:space="0" w:color="auto"/>
            </w:tcBorders>
            <w:shd w:val="clear" w:color="000000" w:fill="FFFFFF"/>
            <w:vAlign w:val="center"/>
            <w:hideMark/>
          </w:tcPr>
          <w:p w14:paraId="6B1A2E33"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Inversiones en valores</w:t>
            </w:r>
          </w:p>
        </w:tc>
        <w:tc>
          <w:tcPr>
            <w:tcW w:w="1203" w:type="dxa"/>
            <w:tcBorders>
              <w:top w:val="nil"/>
              <w:left w:val="nil"/>
              <w:bottom w:val="single" w:sz="4" w:space="0" w:color="auto"/>
              <w:right w:val="dotted" w:sz="4" w:space="0" w:color="auto"/>
            </w:tcBorders>
            <w:shd w:val="clear" w:color="000000" w:fill="FFFFFF"/>
            <w:vAlign w:val="center"/>
            <w:hideMark/>
          </w:tcPr>
          <w:p w14:paraId="666B3D48"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Cuentas y productos por cobrar sobre inversiones</w:t>
            </w:r>
          </w:p>
        </w:tc>
        <w:tc>
          <w:tcPr>
            <w:tcW w:w="1134" w:type="dxa"/>
            <w:tcBorders>
              <w:top w:val="nil"/>
              <w:left w:val="nil"/>
              <w:bottom w:val="single" w:sz="4" w:space="0" w:color="auto"/>
              <w:right w:val="dotted" w:sz="4" w:space="0" w:color="auto"/>
            </w:tcBorders>
            <w:shd w:val="clear" w:color="000000" w:fill="FFFFFF"/>
            <w:vAlign w:val="center"/>
            <w:hideMark/>
          </w:tcPr>
          <w:p w14:paraId="3B1ADC95"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Préstamos a afiliados y pensionados</w:t>
            </w:r>
          </w:p>
        </w:tc>
        <w:tc>
          <w:tcPr>
            <w:tcW w:w="851" w:type="dxa"/>
            <w:tcBorders>
              <w:top w:val="nil"/>
              <w:left w:val="nil"/>
              <w:bottom w:val="single" w:sz="4" w:space="0" w:color="auto"/>
              <w:right w:val="dotted" w:sz="4" w:space="0" w:color="auto"/>
            </w:tcBorders>
            <w:shd w:val="clear" w:color="000000" w:fill="FFFFFF"/>
            <w:vAlign w:val="center"/>
            <w:hideMark/>
          </w:tcPr>
          <w:p w14:paraId="108D0969"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Aportes por cobrar</w:t>
            </w:r>
          </w:p>
        </w:tc>
        <w:tc>
          <w:tcPr>
            <w:tcW w:w="1136" w:type="dxa"/>
            <w:tcBorders>
              <w:top w:val="nil"/>
              <w:left w:val="nil"/>
              <w:bottom w:val="single" w:sz="4" w:space="0" w:color="auto"/>
              <w:right w:val="dotted" w:sz="4" w:space="0" w:color="auto"/>
            </w:tcBorders>
            <w:shd w:val="clear" w:color="000000" w:fill="FFFFFF"/>
            <w:vAlign w:val="center"/>
            <w:hideMark/>
          </w:tcPr>
          <w:p w14:paraId="0DAECD5A"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Propiedades, planta, equipo y Otros</w:t>
            </w:r>
          </w:p>
        </w:tc>
        <w:tc>
          <w:tcPr>
            <w:tcW w:w="860" w:type="dxa"/>
            <w:tcBorders>
              <w:top w:val="nil"/>
              <w:left w:val="nil"/>
              <w:bottom w:val="single" w:sz="4" w:space="0" w:color="auto"/>
              <w:right w:val="single" w:sz="8" w:space="0" w:color="auto"/>
            </w:tcBorders>
            <w:shd w:val="clear" w:color="000000" w:fill="FFFFFF"/>
            <w:vAlign w:val="center"/>
            <w:hideMark/>
          </w:tcPr>
          <w:p w14:paraId="06089EC3"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Total Activos</w:t>
            </w:r>
          </w:p>
        </w:tc>
        <w:tc>
          <w:tcPr>
            <w:tcW w:w="771" w:type="dxa"/>
            <w:tcBorders>
              <w:top w:val="nil"/>
              <w:left w:val="nil"/>
              <w:bottom w:val="single" w:sz="4" w:space="0" w:color="auto"/>
              <w:right w:val="dotted" w:sz="4" w:space="0" w:color="auto"/>
            </w:tcBorders>
            <w:shd w:val="clear" w:color="000000" w:fill="FFFFFF"/>
            <w:vAlign w:val="center"/>
            <w:hideMark/>
          </w:tcPr>
          <w:p w14:paraId="13BF40A3"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Cuentas por pagar</w:t>
            </w:r>
          </w:p>
        </w:tc>
        <w:tc>
          <w:tcPr>
            <w:tcW w:w="851" w:type="dxa"/>
            <w:tcBorders>
              <w:top w:val="nil"/>
              <w:left w:val="nil"/>
              <w:bottom w:val="single" w:sz="4" w:space="0" w:color="auto"/>
              <w:right w:val="dotted" w:sz="4" w:space="0" w:color="auto"/>
            </w:tcBorders>
            <w:shd w:val="clear" w:color="000000" w:fill="FFFFFF"/>
            <w:vAlign w:val="center"/>
            <w:hideMark/>
          </w:tcPr>
          <w:p w14:paraId="2B1F5D9F"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Ingresos diferidos</w:t>
            </w:r>
          </w:p>
        </w:tc>
        <w:tc>
          <w:tcPr>
            <w:tcW w:w="900" w:type="dxa"/>
            <w:tcBorders>
              <w:top w:val="nil"/>
              <w:left w:val="nil"/>
              <w:bottom w:val="single" w:sz="4" w:space="0" w:color="auto"/>
              <w:right w:val="dotted" w:sz="4" w:space="0" w:color="auto"/>
            </w:tcBorders>
            <w:shd w:val="clear" w:color="000000" w:fill="FFFFFF"/>
            <w:vAlign w:val="center"/>
            <w:hideMark/>
          </w:tcPr>
          <w:p w14:paraId="6D575D46"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Asignado a la operación</w:t>
            </w:r>
          </w:p>
        </w:tc>
        <w:tc>
          <w:tcPr>
            <w:tcW w:w="1085" w:type="dxa"/>
            <w:tcBorders>
              <w:top w:val="nil"/>
              <w:left w:val="nil"/>
              <w:bottom w:val="single" w:sz="4" w:space="0" w:color="auto"/>
              <w:right w:val="dotted" w:sz="4" w:space="0" w:color="auto"/>
            </w:tcBorders>
            <w:shd w:val="clear" w:color="000000" w:fill="FFFFFF"/>
            <w:vAlign w:val="center"/>
            <w:hideMark/>
          </w:tcPr>
          <w:p w14:paraId="4BA22F54"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Por pensiones en curso de pago</w:t>
            </w:r>
          </w:p>
        </w:tc>
        <w:tc>
          <w:tcPr>
            <w:tcW w:w="1150" w:type="dxa"/>
            <w:tcBorders>
              <w:top w:val="nil"/>
              <w:left w:val="nil"/>
              <w:bottom w:val="single" w:sz="4" w:space="0" w:color="auto"/>
              <w:right w:val="dotted" w:sz="4" w:space="0" w:color="auto"/>
            </w:tcBorders>
            <w:shd w:val="clear" w:color="000000" w:fill="FFFFFF"/>
            <w:vAlign w:val="center"/>
            <w:hideMark/>
          </w:tcPr>
          <w:p w14:paraId="27FE8EBF"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Por beneficios acum de participantes activos</w:t>
            </w:r>
          </w:p>
        </w:tc>
        <w:tc>
          <w:tcPr>
            <w:tcW w:w="860" w:type="dxa"/>
            <w:tcBorders>
              <w:top w:val="nil"/>
              <w:left w:val="nil"/>
              <w:bottom w:val="single" w:sz="4" w:space="0" w:color="auto"/>
              <w:right w:val="single" w:sz="8" w:space="0" w:color="auto"/>
            </w:tcBorders>
            <w:shd w:val="clear" w:color="000000" w:fill="FFFFFF"/>
            <w:vAlign w:val="center"/>
            <w:hideMark/>
          </w:tcPr>
          <w:p w14:paraId="6BB6F812"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Total Pasivo</w:t>
            </w:r>
          </w:p>
        </w:tc>
        <w:tc>
          <w:tcPr>
            <w:tcW w:w="1248" w:type="dxa"/>
            <w:vMerge/>
            <w:tcBorders>
              <w:left w:val="single" w:sz="8" w:space="0" w:color="auto"/>
              <w:bottom w:val="single" w:sz="8" w:space="0" w:color="000000"/>
              <w:right w:val="single" w:sz="8" w:space="0" w:color="auto"/>
            </w:tcBorders>
            <w:vAlign w:val="center"/>
            <w:hideMark/>
          </w:tcPr>
          <w:p w14:paraId="6557BDB4" w14:textId="77777777" w:rsidR="0097251C" w:rsidRPr="004E1E47" w:rsidRDefault="0097251C" w:rsidP="0097251C">
            <w:pPr>
              <w:spacing w:after="0" w:line="240" w:lineRule="auto"/>
              <w:jc w:val="center"/>
              <w:rPr>
                <w:rFonts w:ascii="Times New Roman" w:eastAsia="Times New Roman" w:hAnsi="Times New Roman" w:cs="Times New Roman"/>
                <w:b/>
                <w:bCs/>
                <w:color w:val="000000"/>
                <w:sz w:val="18"/>
                <w:szCs w:val="18"/>
                <w:lang w:eastAsia="es-ES"/>
              </w:rPr>
            </w:pPr>
          </w:p>
        </w:tc>
      </w:tr>
      <w:tr w:rsidR="004E1E47" w:rsidRPr="0097251C" w14:paraId="1A4A87EC" w14:textId="77777777" w:rsidTr="0097251C">
        <w:trPr>
          <w:trHeight w:val="309"/>
          <w:jc w:val="center"/>
        </w:trPr>
        <w:tc>
          <w:tcPr>
            <w:tcW w:w="15045" w:type="dxa"/>
            <w:gridSpan w:val="15"/>
            <w:tcBorders>
              <w:top w:val="single" w:sz="4" w:space="0" w:color="auto"/>
              <w:left w:val="single" w:sz="4" w:space="0" w:color="auto"/>
              <w:bottom w:val="single" w:sz="4" w:space="0" w:color="auto"/>
              <w:right w:val="single" w:sz="4" w:space="0" w:color="auto"/>
            </w:tcBorders>
            <w:shd w:val="clear" w:color="000000" w:fill="D0CECE"/>
            <w:vAlign w:val="center"/>
            <w:hideMark/>
          </w:tcPr>
          <w:p w14:paraId="3E59E8F3" w14:textId="77777777" w:rsidR="004E1E47" w:rsidRPr="004E1E47" w:rsidRDefault="004E1E47" w:rsidP="004E1E47">
            <w:pPr>
              <w:spacing w:after="0" w:line="240" w:lineRule="auto"/>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Regímenes Básicos</w:t>
            </w:r>
          </w:p>
        </w:tc>
      </w:tr>
      <w:tr w:rsidR="0097251C" w:rsidRPr="0097251C" w14:paraId="50D0DABA" w14:textId="77777777" w:rsidTr="0097251C">
        <w:trPr>
          <w:trHeight w:val="295"/>
          <w:jc w:val="center"/>
        </w:trPr>
        <w:tc>
          <w:tcPr>
            <w:tcW w:w="1029" w:type="dxa"/>
            <w:tcBorders>
              <w:top w:val="single" w:sz="4" w:space="0" w:color="auto"/>
              <w:left w:val="single" w:sz="8" w:space="0" w:color="auto"/>
              <w:bottom w:val="dotted" w:sz="4" w:space="0" w:color="auto"/>
              <w:right w:val="nil"/>
            </w:tcBorders>
            <w:shd w:val="clear" w:color="auto" w:fill="auto"/>
            <w:vAlign w:val="center"/>
            <w:hideMark/>
          </w:tcPr>
          <w:p w14:paraId="384D33D0" w14:textId="12446D88" w:rsidR="004E1E47" w:rsidRPr="004E1E47" w:rsidRDefault="0097251C" w:rsidP="004E1E47">
            <w:pPr>
              <w:spacing w:after="0" w:line="240" w:lineRule="auto"/>
              <w:rPr>
                <w:rFonts w:ascii="Times New Roman" w:eastAsia="Times New Roman" w:hAnsi="Times New Roman" w:cs="Times New Roman"/>
                <w:color w:val="000000"/>
                <w:sz w:val="18"/>
                <w:szCs w:val="18"/>
                <w:lang w:eastAsia="es-ES"/>
              </w:rPr>
            </w:pPr>
            <w:r>
              <w:rPr>
                <w:rFonts w:ascii="Times New Roman" w:eastAsia="Times New Roman" w:hAnsi="Times New Roman" w:cs="Times New Roman"/>
                <w:color w:val="000000"/>
                <w:sz w:val="18"/>
                <w:szCs w:val="18"/>
                <w:lang w:eastAsia="es-ES"/>
              </w:rPr>
              <w:t>IVM</w:t>
            </w:r>
            <w:r w:rsidR="001B499D">
              <w:rPr>
                <w:rFonts w:ascii="Times New Roman" w:eastAsia="Times New Roman" w:hAnsi="Times New Roman" w:cs="Times New Roman"/>
                <w:color w:val="000000"/>
                <w:sz w:val="18"/>
                <w:szCs w:val="18"/>
                <w:lang w:eastAsia="es-ES"/>
              </w:rPr>
              <w:t>**</w:t>
            </w:r>
          </w:p>
        </w:tc>
        <w:tc>
          <w:tcPr>
            <w:tcW w:w="946" w:type="dxa"/>
            <w:tcBorders>
              <w:top w:val="single" w:sz="4" w:space="0" w:color="auto"/>
              <w:left w:val="single" w:sz="8" w:space="0" w:color="auto"/>
              <w:bottom w:val="dotted" w:sz="4" w:space="0" w:color="auto"/>
              <w:right w:val="dotted" w:sz="4" w:space="0" w:color="auto"/>
            </w:tcBorders>
            <w:shd w:val="clear" w:color="auto" w:fill="auto"/>
            <w:noWrap/>
            <w:vAlign w:val="center"/>
            <w:hideMark/>
          </w:tcPr>
          <w:p w14:paraId="04C98C8E" w14:textId="5456AF4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53.994</w:t>
            </w:r>
          </w:p>
        </w:tc>
        <w:tc>
          <w:tcPr>
            <w:tcW w:w="1021" w:type="dxa"/>
            <w:tcBorders>
              <w:top w:val="single" w:sz="4" w:space="0" w:color="auto"/>
              <w:left w:val="nil"/>
              <w:bottom w:val="dotted" w:sz="4" w:space="0" w:color="auto"/>
              <w:right w:val="dotted" w:sz="4" w:space="0" w:color="auto"/>
            </w:tcBorders>
            <w:shd w:val="clear" w:color="auto" w:fill="auto"/>
            <w:noWrap/>
            <w:vAlign w:val="center"/>
            <w:hideMark/>
          </w:tcPr>
          <w:p w14:paraId="4321DCD5" w14:textId="576F0B28" w:rsidR="004E1E47" w:rsidRPr="00455204"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55204">
              <w:rPr>
                <w:rFonts w:ascii="Times New Roman" w:eastAsia="Times New Roman" w:hAnsi="Times New Roman" w:cs="Times New Roman"/>
                <w:color w:val="000000"/>
                <w:sz w:val="18"/>
                <w:szCs w:val="18"/>
                <w:lang w:eastAsia="es-ES"/>
              </w:rPr>
              <w:t>1.868.982</w:t>
            </w:r>
          </w:p>
        </w:tc>
        <w:tc>
          <w:tcPr>
            <w:tcW w:w="1203" w:type="dxa"/>
            <w:tcBorders>
              <w:top w:val="single" w:sz="4" w:space="0" w:color="auto"/>
              <w:left w:val="nil"/>
              <w:bottom w:val="dotted" w:sz="4" w:space="0" w:color="auto"/>
              <w:right w:val="dotted" w:sz="4" w:space="0" w:color="auto"/>
            </w:tcBorders>
            <w:shd w:val="clear" w:color="auto" w:fill="auto"/>
            <w:noWrap/>
            <w:vAlign w:val="center"/>
            <w:hideMark/>
          </w:tcPr>
          <w:p w14:paraId="0521A888" w14:textId="2347718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28.314</w:t>
            </w:r>
          </w:p>
        </w:tc>
        <w:tc>
          <w:tcPr>
            <w:tcW w:w="1134" w:type="dxa"/>
            <w:tcBorders>
              <w:top w:val="single" w:sz="4" w:space="0" w:color="auto"/>
              <w:left w:val="nil"/>
              <w:bottom w:val="dotted" w:sz="4" w:space="0" w:color="auto"/>
              <w:right w:val="dotted" w:sz="4" w:space="0" w:color="auto"/>
            </w:tcBorders>
            <w:shd w:val="clear" w:color="auto" w:fill="auto"/>
            <w:noWrap/>
            <w:vAlign w:val="center"/>
            <w:hideMark/>
          </w:tcPr>
          <w:p w14:paraId="774B1204" w14:textId="050713E9"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71.911</w:t>
            </w:r>
          </w:p>
        </w:tc>
        <w:tc>
          <w:tcPr>
            <w:tcW w:w="851" w:type="dxa"/>
            <w:tcBorders>
              <w:top w:val="single" w:sz="4" w:space="0" w:color="auto"/>
              <w:left w:val="nil"/>
              <w:bottom w:val="dotted" w:sz="4" w:space="0" w:color="auto"/>
              <w:right w:val="dotted" w:sz="4" w:space="0" w:color="auto"/>
            </w:tcBorders>
            <w:shd w:val="clear" w:color="auto" w:fill="auto"/>
            <w:noWrap/>
            <w:vAlign w:val="center"/>
            <w:hideMark/>
          </w:tcPr>
          <w:p w14:paraId="15FF0E87" w14:textId="39291AC9"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159.079</w:t>
            </w:r>
          </w:p>
        </w:tc>
        <w:tc>
          <w:tcPr>
            <w:tcW w:w="1136" w:type="dxa"/>
            <w:tcBorders>
              <w:top w:val="single" w:sz="4" w:space="0" w:color="auto"/>
              <w:left w:val="nil"/>
              <w:bottom w:val="dotted" w:sz="4" w:space="0" w:color="auto"/>
              <w:right w:val="dotted" w:sz="4" w:space="0" w:color="auto"/>
            </w:tcBorders>
            <w:shd w:val="clear" w:color="auto" w:fill="auto"/>
            <w:noWrap/>
            <w:vAlign w:val="center"/>
            <w:hideMark/>
          </w:tcPr>
          <w:p w14:paraId="74DD1A3F" w14:textId="6D4464BF"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12.555</w:t>
            </w:r>
          </w:p>
        </w:tc>
        <w:tc>
          <w:tcPr>
            <w:tcW w:w="860" w:type="dxa"/>
            <w:tcBorders>
              <w:top w:val="single" w:sz="4" w:space="0" w:color="auto"/>
              <w:left w:val="nil"/>
              <w:bottom w:val="dotted" w:sz="4" w:space="0" w:color="auto"/>
              <w:right w:val="single" w:sz="8" w:space="0" w:color="auto"/>
            </w:tcBorders>
            <w:shd w:val="clear" w:color="auto" w:fill="auto"/>
            <w:noWrap/>
            <w:vAlign w:val="center"/>
            <w:hideMark/>
          </w:tcPr>
          <w:p w14:paraId="6144CE7B" w14:textId="7974FADE" w:rsidR="004E1E47" w:rsidRPr="00362690"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362690">
              <w:rPr>
                <w:rFonts w:ascii="Times New Roman" w:eastAsia="Times New Roman" w:hAnsi="Times New Roman" w:cs="Times New Roman"/>
                <w:color w:val="000000"/>
                <w:sz w:val="18"/>
                <w:szCs w:val="18"/>
                <w:lang w:eastAsia="es-ES"/>
              </w:rPr>
              <w:t>2.194.834</w:t>
            </w:r>
          </w:p>
        </w:tc>
        <w:tc>
          <w:tcPr>
            <w:tcW w:w="771" w:type="dxa"/>
            <w:tcBorders>
              <w:top w:val="single" w:sz="4" w:space="0" w:color="auto"/>
              <w:left w:val="nil"/>
              <w:bottom w:val="dotted" w:sz="4" w:space="0" w:color="auto"/>
              <w:right w:val="dotted" w:sz="4" w:space="0" w:color="auto"/>
            </w:tcBorders>
            <w:shd w:val="clear" w:color="auto" w:fill="auto"/>
            <w:noWrap/>
            <w:vAlign w:val="center"/>
            <w:hideMark/>
          </w:tcPr>
          <w:p w14:paraId="27B23E98" w14:textId="0AA83F89"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23.949</w:t>
            </w:r>
          </w:p>
        </w:tc>
        <w:tc>
          <w:tcPr>
            <w:tcW w:w="851" w:type="dxa"/>
            <w:tcBorders>
              <w:top w:val="single" w:sz="4" w:space="0" w:color="auto"/>
              <w:left w:val="nil"/>
              <w:bottom w:val="dotted" w:sz="4" w:space="0" w:color="auto"/>
              <w:right w:val="dotted" w:sz="4" w:space="0" w:color="auto"/>
            </w:tcBorders>
            <w:shd w:val="clear" w:color="auto" w:fill="auto"/>
            <w:noWrap/>
            <w:vAlign w:val="center"/>
            <w:hideMark/>
          </w:tcPr>
          <w:p w14:paraId="7C1814FF" w14:textId="12502C4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single" w:sz="4" w:space="0" w:color="auto"/>
              <w:left w:val="nil"/>
              <w:bottom w:val="dotted" w:sz="4" w:space="0" w:color="auto"/>
              <w:right w:val="dotted" w:sz="4" w:space="0" w:color="auto"/>
            </w:tcBorders>
            <w:shd w:val="clear" w:color="auto" w:fill="auto"/>
            <w:noWrap/>
            <w:vAlign w:val="center"/>
            <w:hideMark/>
          </w:tcPr>
          <w:p w14:paraId="42EA7B4A" w14:textId="298ECD75"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10.815</w:t>
            </w:r>
          </w:p>
        </w:tc>
        <w:tc>
          <w:tcPr>
            <w:tcW w:w="1085" w:type="dxa"/>
            <w:tcBorders>
              <w:top w:val="single" w:sz="4" w:space="0" w:color="auto"/>
              <w:left w:val="nil"/>
              <w:bottom w:val="dotted" w:sz="4" w:space="0" w:color="auto"/>
              <w:right w:val="dotted" w:sz="4" w:space="0" w:color="auto"/>
            </w:tcBorders>
            <w:shd w:val="clear" w:color="auto" w:fill="auto"/>
            <w:noWrap/>
            <w:vAlign w:val="center"/>
            <w:hideMark/>
          </w:tcPr>
          <w:p w14:paraId="38889B14" w14:textId="758F4E55"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2.150.752,31</w:t>
            </w:r>
          </w:p>
        </w:tc>
        <w:tc>
          <w:tcPr>
            <w:tcW w:w="1150" w:type="dxa"/>
            <w:tcBorders>
              <w:top w:val="single" w:sz="4" w:space="0" w:color="auto"/>
              <w:left w:val="nil"/>
              <w:bottom w:val="dotted" w:sz="4" w:space="0" w:color="auto"/>
              <w:right w:val="dotted" w:sz="4" w:space="0" w:color="auto"/>
            </w:tcBorders>
            <w:shd w:val="clear" w:color="auto" w:fill="auto"/>
            <w:noWrap/>
            <w:vAlign w:val="center"/>
            <w:hideMark/>
          </w:tcPr>
          <w:p w14:paraId="6BB215E5" w14:textId="108F2A05"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single" w:sz="4" w:space="0" w:color="auto"/>
              <w:left w:val="nil"/>
              <w:bottom w:val="dotted" w:sz="4" w:space="0" w:color="auto"/>
              <w:right w:val="single" w:sz="8" w:space="0" w:color="auto"/>
            </w:tcBorders>
            <w:shd w:val="clear" w:color="auto" w:fill="auto"/>
            <w:noWrap/>
            <w:vAlign w:val="center"/>
            <w:hideMark/>
          </w:tcPr>
          <w:p w14:paraId="29FEE4E9" w14:textId="375D5D6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2.185.516</w:t>
            </w:r>
          </w:p>
        </w:tc>
        <w:tc>
          <w:tcPr>
            <w:tcW w:w="1248" w:type="dxa"/>
            <w:tcBorders>
              <w:top w:val="nil"/>
              <w:left w:val="nil"/>
              <w:bottom w:val="dotted" w:sz="4" w:space="0" w:color="auto"/>
              <w:right w:val="single" w:sz="8" w:space="0" w:color="auto"/>
            </w:tcBorders>
            <w:shd w:val="clear" w:color="auto" w:fill="auto"/>
            <w:noWrap/>
            <w:vAlign w:val="center"/>
            <w:hideMark/>
          </w:tcPr>
          <w:p w14:paraId="32A075B8" w14:textId="5510429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9.318</w:t>
            </w:r>
          </w:p>
        </w:tc>
      </w:tr>
      <w:tr w:rsidR="0097251C" w:rsidRPr="0097251C" w14:paraId="3073F110" w14:textId="77777777" w:rsidTr="0097251C">
        <w:trPr>
          <w:trHeight w:val="295"/>
          <w:jc w:val="center"/>
        </w:trPr>
        <w:tc>
          <w:tcPr>
            <w:tcW w:w="1029" w:type="dxa"/>
            <w:tcBorders>
              <w:top w:val="nil"/>
              <w:left w:val="single" w:sz="8" w:space="0" w:color="auto"/>
              <w:bottom w:val="dotted" w:sz="4" w:space="0" w:color="auto"/>
              <w:right w:val="nil"/>
            </w:tcBorders>
            <w:shd w:val="clear" w:color="auto" w:fill="auto"/>
            <w:noWrap/>
            <w:vAlign w:val="center"/>
            <w:hideMark/>
          </w:tcPr>
          <w:p w14:paraId="7763E4F6" w14:textId="7CD989D8" w:rsidR="004E1E47" w:rsidRPr="004E1E47" w:rsidRDefault="007A2321" w:rsidP="004E1E47">
            <w:pPr>
              <w:spacing w:after="0" w:line="240" w:lineRule="auto"/>
              <w:rPr>
                <w:rFonts w:ascii="Times New Roman" w:eastAsia="Times New Roman" w:hAnsi="Times New Roman" w:cs="Times New Roman"/>
                <w:color w:val="000000"/>
                <w:sz w:val="18"/>
                <w:szCs w:val="18"/>
                <w:lang w:eastAsia="es-ES"/>
              </w:rPr>
            </w:pPr>
            <w:r>
              <w:rPr>
                <w:rFonts w:ascii="Times New Roman" w:eastAsia="Times New Roman" w:hAnsi="Times New Roman" w:cs="Times New Roman"/>
                <w:color w:val="000000"/>
                <w:sz w:val="18"/>
                <w:szCs w:val="18"/>
                <w:lang w:eastAsia="es-ES"/>
              </w:rPr>
              <w:t>FPJ</w:t>
            </w:r>
            <w:r w:rsidR="001B499D">
              <w:rPr>
                <w:rFonts w:ascii="Times New Roman" w:eastAsia="Times New Roman" w:hAnsi="Times New Roman" w:cs="Times New Roman"/>
                <w:color w:val="000000"/>
                <w:sz w:val="18"/>
                <w:szCs w:val="18"/>
                <w:lang w:eastAsia="es-ES"/>
              </w:rPr>
              <w:t>**</w:t>
            </w:r>
          </w:p>
        </w:tc>
        <w:tc>
          <w:tcPr>
            <w:tcW w:w="946" w:type="dxa"/>
            <w:tcBorders>
              <w:top w:val="nil"/>
              <w:left w:val="single" w:sz="8" w:space="0" w:color="auto"/>
              <w:bottom w:val="dotted" w:sz="4" w:space="0" w:color="auto"/>
              <w:right w:val="dotted" w:sz="4" w:space="0" w:color="auto"/>
            </w:tcBorders>
            <w:shd w:val="clear" w:color="000000" w:fill="FFFFFF"/>
            <w:noWrap/>
            <w:vAlign w:val="center"/>
            <w:hideMark/>
          </w:tcPr>
          <w:p w14:paraId="4E53B7F0" w14:textId="3EBEB14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5.578</w:t>
            </w:r>
          </w:p>
        </w:tc>
        <w:tc>
          <w:tcPr>
            <w:tcW w:w="1021" w:type="dxa"/>
            <w:tcBorders>
              <w:top w:val="nil"/>
              <w:left w:val="nil"/>
              <w:bottom w:val="dotted" w:sz="4" w:space="0" w:color="auto"/>
              <w:right w:val="dotted" w:sz="4" w:space="0" w:color="auto"/>
            </w:tcBorders>
            <w:shd w:val="clear" w:color="000000" w:fill="FFFFFF"/>
            <w:noWrap/>
            <w:vAlign w:val="center"/>
            <w:hideMark/>
          </w:tcPr>
          <w:p w14:paraId="7CC454B7" w14:textId="622CF929" w:rsidR="004E1E47" w:rsidRPr="00455204"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55204">
              <w:rPr>
                <w:rFonts w:ascii="Times New Roman" w:eastAsia="Times New Roman" w:hAnsi="Times New Roman" w:cs="Times New Roman"/>
                <w:color w:val="000000"/>
                <w:sz w:val="18"/>
                <w:szCs w:val="18"/>
                <w:lang w:eastAsia="es-ES"/>
              </w:rPr>
              <w:t>433.163</w:t>
            </w:r>
          </w:p>
        </w:tc>
        <w:tc>
          <w:tcPr>
            <w:tcW w:w="1203" w:type="dxa"/>
            <w:tcBorders>
              <w:top w:val="nil"/>
              <w:left w:val="nil"/>
              <w:bottom w:val="dotted" w:sz="4" w:space="0" w:color="auto"/>
              <w:right w:val="dotted" w:sz="4" w:space="0" w:color="auto"/>
            </w:tcBorders>
            <w:shd w:val="clear" w:color="000000" w:fill="FFFFFF"/>
            <w:noWrap/>
            <w:vAlign w:val="center"/>
            <w:hideMark/>
          </w:tcPr>
          <w:p w14:paraId="12F2EB37" w14:textId="73150ED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7.488</w:t>
            </w:r>
          </w:p>
        </w:tc>
        <w:tc>
          <w:tcPr>
            <w:tcW w:w="1134" w:type="dxa"/>
            <w:tcBorders>
              <w:top w:val="nil"/>
              <w:left w:val="nil"/>
              <w:bottom w:val="dotted" w:sz="4" w:space="0" w:color="auto"/>
              <w:right w:val="dotted" w:sz="4" w:space="0" w:color="auto"/>
            </w:tcBorders>
            <w:shd w:val="clear" w:color="000000" w:fill="FFFFFF"/>
            <w:noWrap/>
            <w:vAlign w:val="center"/>
            <w:hideMark/>
          </w:tcPr>
          <w:p w14:paraId="0C3664D7" w14:textId="1EAB7B2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139</w:t>
            </w:r>
          </w:p>
        </w:tc>
        <w:tc>
          <w:tcPr>
            <w:tcW w:w="851" w:type="dxa"/>
            <w:tcBorders>
              <w:top w:val="nil"/>
              <w:left w:val="nil"/>
              <w:bottom w:val="dotted" w:sz="4" w:space="0" w:color="auto"/>
              <w:right w:val="dotted" w:sz="4" w:space="0" w:color="auto"/>
            </w:tcBorders>
            <w:shd w:val="clear" w:color="000000" w:fill="FFFFFF"/>
            <w:noWrap/>
            <w:vAlign w:val="center"/>
            <w:hideMark/>
          </w:tcPr>
          <w:p w14:paraId="1DC74700" w14:textId="19B43DEF"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9.983</w:t>
            </w:r>
          </w:p>
        </w:tc>
        <w:tc>
          <w:tcPr>
            <w:tcW w:w="1136" w:type="dxa"/>
            <w:tcBorders>
              <w:top w:val="nil"/>
              <w:left w:val="nil"/>
              <w:bottom w:val="dotted" w:sz="4" w:space="0" w:color="auto"/>
              <w:right w:val="dotted" w:sz="4" w:space="0" w:color="auto"/>
            </w:tcBorders>
            <w:shd w:val="clear" w:color="000000" w:fill="FFFFFF"/>
            <w:noWrap/>
            <w:vAlign w:val="center"/>
            <w:hideMark/>
          </w:tcPr>
          <w:p w14:paraId="00FB9C00" w14:textId="24A8A484"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60" w:type="dxa"/>
            <w:tcBorders>
              <w:top w:val="nil"/>
              <w:left w:val="nil"/>
              <w:bottom w:val="dotted" w:sz="4" w:space="0" w:color="auto"/>
              <w:right w:val="single" w:sz="8" w:space="0" w:color="auto"/>
            </w:tcBorders>
            <w:shd w:val="clear" w:color="000000" w:fill="FFFFFF"/>
            <w:noWrap/>
            <w:vAlign w:val="center"/>
            <w:hideMark/>
          </w:tcPr>
          <w:p w14:paraId="4F9C6D0A" w14:textId="2D6550CA" w:rsidR="004E1E47" w:rsidRPr="00362690"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362690">
              <w:rPr>
                <w:rFonts w:ascii="Times New Roman" w:eastAsia="Times New Roman" w:hAnsi="Times New Roman" w:cs="Times New Roman"/>
                <w:color w:val="000000"/>
                <w:sz w:val="18"/>
                <w:szCs w:val="18"/>
                <w:lang w:eastAsia="es-ES"/>
              </w:rPr>
              <w:t>456.351</w:t>
            </w:r>
          </w:p>
        </w:tc>
        <w:tc>
          <w:tcPr>
            <w:tcW w:w="771" w:type="dxa"/>
            <w:tcBorders>
              <w:top w:val="nil"/>
              <w:left w:val="nil"/>
              <w:bottom w:val="dotted" w:sz="4" w:space="0" w:color="auto"/>
              <w:right w:val="dotted" w:sz="4" w:space="0" w:color="auto"/>
            </w:tcBorders>
            <w:shd w:val="clear" w:color="000000" w:fill="FFFFFF"/>
            <w:noWrap/>
            <w:vAlign w:val="center"/>
            <w:hideMark/>
          </w:tcPr>
          <w:p w14:paraId="3F0FE596" w14:textId="519D2EE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734</w:t>
            </w:r>
          </w:p>
        </w:tc>
        <w:tc>
          <w:tcPr>
            <w:tcW w:w="851" w:type="dxa"/>
            <w:tcBorders>
              <w:top w:val="nil"/>
              <w:left w:val="nil"/>
              <w:bottom w:val="dotted" w:sz="4" w:space="0" w:color="auto"/>
              <w:right w:val="dotted" w:sz="4" w:space="0" w:color="auto"/>
            </w:tcBorders>
            <w:shd w:val="clear" w:color="000000" w:fill="FFFFFF"/>
            <w:noWrap/>
            <w:vAlign w:val="center"/>
            <w:hideMark/>
          </w:tcPr>
          <w:p w14:paraId="5FE77F56" w14:textId="12E4389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dotted" w:sz="4" w:space="0" w:color="auto"/>
              <w:right w:val="dotted" w:sz="4" w:space="0" w:color="auto"/>
            </w:tcBorders>
            <w:shd w:val="clear" w:color="000000" w:fill="FFFFFF"/>
            <w:noWrap/>
            <w:vAlign w:val="center"/>
            <w:hideMark/>
          </w:tcPr>
          <w:p w14:paraId="4F0CE9E5" w14:textId="4F7BA03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436</w:t>
            </w:r>
          </w:p>
        </w:tc>
        <w:tc>
          <w:tcPr>
            <w:tcW w:w="1085" w:type="dxa"/>
            <w:tcBorders>
              <w:top w:val="nil"/>
              <w:left w:val="nil"/>
              <w:bottom w:val="dotted" w:sz="4" w:space="0" w:color="auto"/>
              <w:right w:val="dotted" w:sz="4" w:space="0" w:color="auto"/>
            </w:tcBorders>
            <w:shd w:val="clear" w:color="000000" w:fill="FFFFFF"/>
            <w:noWrap/>
            <w:vAlign w:val="center"/>
            <w:hideMark/>
          </w:tcPr>
          <w:p w14:paraId="3D75E65C" w14:textId="3FF95F59"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452.892</w:t>
            </w:r>
          </w:p>
        </w:tc>
        <w:tc>
          <w:tcPr>
            <w:tcW w:w="1150" w:type="dxa"/>
            <w:tcBorders>
              <w:top w:val="nil"/>
              <w:left w:val="nil"/>
              <w:bottom w:val="dotted" w:sz="4" w:space="0" w:color="auto"/>
              <w:right w:val="dotted" w:sz="4" w:space="0" w:color="auto"/>
            </w:tcBorders>
            <w:shd w:val="clear" w:color="000000" w:fill="FFFFFF"/>
            <w:noWrap/>
            <w:vAlign w:val="center"/>
            <w:hideMark/>
          </w:tcPr>
          <w:p w14:paraId="6F132E09" w14:textId="0DC22F5E"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dotted" w:sz="4" w:space="0" w:color="auto"/>
              <w:right w:val="single" w:sz="8" w:space="0" w:color="auto"/>
            </w:tcBorders>
            <w:shd w:val="clear" w:color="000000" w:fill="FFFFFF"/>
            <w:noWrap/>
            <w:vAlign w:val="center"/>
            <w:hideMark/>
          </w:tcPr>
          <w:p w14:paraId="4DDA0E92" w14:textId="48823BD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454.063</w:t>
            </w:r>
          </w:p>
        </w:tc>
        <w:tc>
          <w:tcPr>
            <w:tcW w:w="1248" w:type="dxa"/>
            <w:tcBorders>
              <w:top w:val="nil"/>
              <w:left w:val="nil"/>
              <w:bottom w:val="dotted" w:sz="4" w:space="0" w:color="auto"/>
              <w:right w:val="single" w:sz="8" w:space="0" w:color="auto"/>
            </w:tcBorders>
            <w:shd w:val="clear" w:color="000000" w:fill="FFFFFF"/>
            <w:noWrap/>
            <w:vAlign w:val="center"/>
            <w:hideMark/>
          </w:tcPr>
          <w:p w14:paraId="416DE842" w14:textId="62D9B93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2.288</w:t>
            </w:r>
          </w:p>
        </w:tc>
      </w:tr>
      <w:tr w:rsidR="0097251C" w:rsidRPr="0097251C" w14:paraId="324FDCF7" w14:textId="77777777" w:rsidTr="0097251C">
        <w:trPr>
          <w:trHeight w:val="295"/>
          <w:jc w:val="center"/>
        </w:trPr>
        <w:tc>
          <w:tcPr>
            <w:tcW w:w="1029" w:type="dxa"/>
            <w:tcBorders>
              <w:top w:val="nil"/>
              <w:left w:val="single" w:sz="8" w:space="0" w:color="auto"/>
              <w:bottom w:val="dotted" w:sz="4" w:space="0" w:color="auto"/>
              <w:right w:val="nil"/>
            </w:tcBorders>
            <w:shd w:val="clear" w:color="auto" w:fill="auto"/>
            <w:noWrap/>
            <w:vAlign w:val="center"/>
            <w:hideMark/>
          </w:tcPr>
          <w:p w14:paraId="6AF3B86B"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CC Magisterio</w:t>
            </w:r>
          </w:p>
        </w:tc>
        <w:tc>
          <w:tcPr>
            <w:tcW w:w="946" w:type="dxa"/>
            <w:tcBorders>
              <w:top w:val="nil"/>
              <w:left w:val="single" w:sz="8" w:space="0" w:color="auto"/>
              <w:bottom w:val="dotted" w:sz="4" w:space="0" w:color="auto"/>
              <w:right w:val="dotted" w:sz="4" w:space="0" w:color="auto"/>
            </w:tcBorders>
            <w:shd w:val="clear" w:color="000000" w:fill="FFFFFF"/>
            <w:noWrap/>
            <w:vAlign w:val="center"/>
            <w:hideMark/>
          </w:tcPr>
          <w:p w14:paraId="22F6D743" w14:textId="5E09D7B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11.423</w:t>
            </w:r>
          </w:p>
        </w:tc>
        <w:tc>
          <w:tcPr>
            <w:tcW w:w="1021" w:type="dxa"/>
            <w:tcBorders>
              <w:top w:val="nil"/>
              <w:left w:val="nil"/>
              <w:bottom w:val="dotted" w:sz="4" w:space="0" w:color="auto"/>
              <w:right w:val="dotted" w:sz="4" w:space="0" w:color="auto"/>
            </w:tcBorders>
            <w:shd w:val="clear" w:color="000000" w:fill="FFFFFF"/>
            <w:noWrap/>
            <w:vAlign w:val="center"/>
            <w:hideMark/>
          </w:tcPr>
          <w:p w14:paraId="72ACD883" w14:textId="302CDF87" w:rsidR="004E1E47" w:rsidRPr="00455204"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55204">
              <w:rPr>
                <w:rFonts w:ascii="Times New Roman" w:eastAsia="Times New Roman" w:hAnsi="Times New Roman" w:cs="Times New Roman"/>
                <w:color w:val="000000"/>
                <w:sz w:val="18"/>
                <w:szCs w:val="18"/>
                <w:lang w:eastAsia="es-ES"/>
              </w:rPr>
              <w:t>1.583.368</w:t>
            </w:r>
          </w:p>
        </w:tc>
        <w:tc>
          <w:tcPr>
            <w:tcW w:w="1203" w:type="dxa"/>
            <w:tcBorders>
              <w:top w:val="nil"/>
              <w:left w:val="nil"/>
              <w:bottom w:val="dotted" w:sz="4" w:space="0" w:color="auto"/>
              <w:right w:val="dotted" w:sz="4" w:space="0" w:color="auto"/>
            </w:tcBorders>
            <w:shd w:val="clear" w:color="000000" w:fill="FFFFFF"/>
            <w:noWrap/>
            <w:vAlign w:val="center"/>
            <w:hideMark/>
          </w:tcPr>
          <w:p w14:paraId="6BFB1C1D" w14:textId="2CAB241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26.408</w:t>
            </w:r>
          </w:p>
        </w:tc>
        <w:tc>
          <w:tcPr>
            <w:tcW w:w="1134" w:type="dxa"/>
            <w:tcBorders>
              <w:top w:val="nil"/>
              <w:left w:val="nil"/>
              <w:bottom w:val="dotted" w:sz="4" w:space="0" w:color="auto"/>
              <w:right w:val="dotted" w:sz="4" w:space="0" w:color="auto"/>
            </w:tcBorders>
            <w:shd w:val="clear" w:color="000000" w:fill="FFFFFF"/>
            <w:noWrap/>
            <w:vAlign w:val="center"/>
            <w:hideMark/>
          </w:tcPr>
          <w:p w14:paraId="1B726E90" w14:textId="5E5DE44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206.745</w:t>
            </w:r>
          </w:p>
        </w:tc>
        <w:tc>
          <w:tcPr>
            <w:tcW w:w="851" w:type="dxa"/>
            <w:tcBorders>
              <w:top w:val="nil"/>
              <w:left w:val="nil"/>
              <w:bottom w:val="dotted" w:sz="4" w:space="0" w:color="auto"/>
              <w:right w:val="dotted" w:sz="4" w:space="0" w:color="auto"/>
            </w:tcBorders>
            <w:shd w:val="clear" w:color="000000" w:fill="FFFFFF"/>
            <w:noWrap/>
            <w:vAlign w:val="center"/>
            <w:hideMark/>
          </w:tcPr>
          <w:p w14:paraId="10083EB1" w14:textId="3CE9731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6.497</w:t>
            </w:r>
          </w:p>
        </w:tc>
        <w:tc>
          <w:tcPr>
            <w:tcW w:w="1136" w:type="dxa"/>
            <w:tcBorders>
              <w:top w:val="nil"/>
              <w:left w:val="nil"/>
              <w:bottom w:val="dotted" w:sz="4" w:space="0" w:color="auto"/>
              <w:right w:val="dotted" w:sz="4" w:space="0" w:color="auto"/>
            </w:tcBorders>
            <w:shd w:val="clear" w:color="000000" w:fill="FFFFFF"/>
            <w:noWrap/>
            <w:vAlign w:val="center"/>
            <w:hideMark/>
          </w:tcPr>
          <w:p w14:paraId="2759BE81" w14:textId="1291AB66"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60" w:type="dxa"/>
            <w:tcBorders>
              <w:top w:val="nil"/>
              <w:left w:val="nil"/>
              <w:bottom w:val="dotted" w:sz="4" w:space="0" w:color="auto"/>
              <w:right w:val="single" w:sz="8" w:space="0" w:color="auto"/>
            </w:tcBorders>
            <w:shd w:val="clear" w:color="000000" w:fill="FFFFFF"/>
            <w:noWrap/>
            <w:vAlign w:val="center"/>
            <w:hideMark/>
          </w:tcPr>
          <w:p w14:paraId="38EE292A" w14:textId="18D7F93D" w:rsidR="004E1E47" w:rsidRPr="00362690"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362690">
              <w:rPr>
                <w:rFonts w:ascii="Times New Roman" w:eastAsia="Times New Roman" w:hAnsi="Times New Roman" w:cs="Times New Roman"/>
                <w:color w:val="000000"/>
                <w:sz w:val="18"/>
                <w:szCs w:val="18"/>
                <w:lang w:eastAsia="es-ES"/>
              </w:rPr>
              <w:t>1.834.441</w:t>
            </w:r>
          </w:p>
        </w:tc>
        <w:tc>
          <w:tcPr>
            <w:tcW w:w="771" w:type="dxa"/>
            <w:tcBorders>
              <w:top w:val="nil"/>
              <w:left w:val="nil"/>
              <w:bottom w:val="dotted" w:sz="4" w:space="0" w:color="auto"/>
              <w:right w:val="dotted" w:sz="4" w:space="0" w:color="auto"/>
            </w:tcBorders>
            <w:shd w:val="clear" w:color="000000" w:fill="FFFFFF"/>
            <w:noWrap/>
            <w:vAlign w:val="center"/>
            <w:hideMark/>
          </w:tcPr>
          <w:p w14:paraId="23AE02FB" w14:textId="67D2E78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1.292</w:t>
            </w:r>
          </w:p>
        </w:tc>
        <w:tc>
          <w:tcPr>
            <w:tcW w:w="851" w:type="dxa"/>
            <w:tcBorders>
              <w:top w:val="nil"/>
              <w:left w:val="nil"/>
              <w:bottom w:val="dotted" w:sz="4" w:space="0" w:color="auto"/>
              <w:right w:val="dotted" w:sz="4" w:space="0" w:color="auto"/>
            </w:tcBorders>
            <w:shd w:val="clear" w:color="000000" w:fill="FFFFFF"/>
            <w:noWrap/>
            <w:vAlign w:val="center"/>
            <w:hideMark/>
          </w:tcPr>
          <w:p w14:paraId="65B51F0A" w14:textId="0566A53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179</w:t>
            </w:r>
          </w:p>
        </w:tc>
        <w:tc>
          <w:tcPr>
            <w:tcW w:w="900" w:type="dxa"/>
            <w:tcBorders>
              <w:top w:val="nil"/>
              <w:left w:val="nil"/>
              <w:bottom w:val="dotted" w:sz="4" w:space="0" w:color="auto"/>
              <w:right w:val="dotted" w:sz="4" w:space="0" w:color="auto"/>
            </w:tcBorders>
            <w:shd w:val="clear" w:color="000000" w:fill="FFFFFF"/>
            <w:noWrap/>
            <w:vAlign w:val="center"/>
            <w:hideMark/>
          </w:tcPr>
          <w:p w14:paraId="7074A3E3" w14:textId="67F6C116"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57</w:t>
            </w:r>
          </w:p>
        </w:tc>
        <w:tc>
          <w:tcPr>
            <w:tcW w:w="1085" w:type="dxa"/>
            <w:tcBorders>
              <w:top w:val="nil"/>
              <w:left w:val="nil"/>
              <w:bottom w:val="dotted" w:sz="4" w:space="0" w:color="auto"/>
              <w:right w:val="dotted" w:sz="4" w:space="0" w:color="auto"/>
            </w:tcBorders>
            <w:shd w:val="clear" w:color="000000" w:fill="FFFFFF"/>
            <w:noWrap/>
            <w:vAlign w:val="center"/>
            <w:hideMark/>
          </w:tcPr>
          <w:p w14:paraId="45C032D3" w14:textId="0F76799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49.534</w:t>
            </w:r>
          </w:p>
        </w:tc>
        <w:tc>
          <w:tcPr>
            <w:tcW w:w="1150" w:type="dxa"/>
            <w:tcBorders>
              <w:top w:val="nil"/>
              <w:left w:val="nil"/>
              <w:bottom w:val="dotted" w:sz="4" w:space="0" w:color="auto"/>
              <w:right w:val="dotted" w:sz="4" w:space="0" w:color="auto"/>
            </w:tcBorders>
            <w:shd w:val="clear" w:color="000000" w:fill="FFFFFF"/>
            <w:noWrap/>
            <w:vAlign w:val="center"/>
            <w:hideMark/>
          </w:tcPr>
          <w:p w14:paraId="796AB020" w14:textId="023AAB79"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dotted" w:sz="4" w:space="0" w:color="auto"/>
              <w:right w:val="single" w:sz="8" w:space="0" w:color="auto"/>
            </w:tcBorders>
            <w:shd w:val="clear" w:color="000000" w:fill="FFFFFF"/>
            <w:noWrap/>
            <w:vAlign w:val="center"/>
            <w:hideMark/>
          </w:tcPr>
          <w:p w14:paraId="0CF3B5E9" w14:textId="57C63E3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51.062</w:t>
            </w:r>
          </w:p>
        </w:tc>
        <w:tc>
          <w:tcPr>
            <w:tcW w:w="1248" w:type="dxa"/>
            <w:tcBorders>
              <w:top w:val="nil"/>
              <w:left w:val="nil"/>
              <w:bottom w:val="dotted" w:sz="4" w:space="0" w:color="auto"/>
              <w:right w:val="single" w:sz="8" w:space="0" w:color="auto"/>
            </w:tcBorders>
            <w:shd w:val="clear" w:color="000000" w:fill="FFFFFF"/>
            <w:noWrap/>
            <w:vAlign w:val="center"/>
            <w:hideMark/>
          </w:tcPr>
          <w:p w14:paraId="7C966FE7" w14:textId="2C48A9C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1.783.380</w:t>
            </w:r>
          </w:p>
        </w:tc>
      </w:tr>
      <w:tr w:rsidR="0097251C" w:rsidRPr="0097251C" w14:paraId="43DAF661" w14:textId="77777777" w:rsidTr="0097251C">
        <w:trPr>
          <w:trHeight w:val="309"/>
          <w:jc w:val="center"/>
        </w:trPr>
        <w:tc>
          <w:tcPr>
            <w:tcW w:w="1029" w:type="dxa"/>
            <w:tcBorders>
              <w:top w:val="nil"/>
              <w:left w:val="single" w:sz="8" w:space="0" w:color="auto"/>
              <w:bottom w:val="single" w:sz="8" w:space="0" w:color="auto"/>
              <w:right w:val="nil"/>
            </w:tcBorders>
            <w:shd w:val="clear" w:color="auto" w:fill="auto"/>
            <w:noWrap/>
            <w:vAlign w:val="center"/>
            <w:hideMark/>
          </w:tcPr>
          <w:p w14:paraId="3CDCC6DF"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Bomberos</w:t>
            </w:r>
          </w:p>
        </w:tc>
        <w:tc>
          <w:tcPr>
            <w:tcW w:w="946" w:type="dxa"/>
            <w:tcBorders>
              <w:top w:val="nil"/>
              <w:left w:val="single" w:sz="8" w:space="0" w:color="auto"/>
              <w:bottom w:val="single" w:sz="8" w:space="0" w:color="auto"/>
              <w:right w:val="dotted" w:sz="4" w:space="0" w:color="auto"/>
            </w:tcBorders>
            <w:shd w:val="clear" w:color="000000" w:fill="FFFFFF"/>
            <w:noWrap/>
            <w:vAlign w:val="center"/>
            <w:hideMark/>
          </w:tcPr>
          <w:p w14:paraId="7CC63C5D" w14:textId="3EBE75B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671</w:t>
            </w:r>
          </w:p>
        </w:tc>
        <w:tc>
          <w:tcPr>
            <w:tcW w:w="1021" w:type="dxa"/>
            <w:tcBorders>
              <w:top w:val="nil"/>
              <w:left w:val="nil"/>
              <w:bottom w:val="single" w:sz="8" w:space="0" w:color="auto"/>
              <w:right w:val="dotted" w:sz="4" w:space="0" w:color="auto"/>
            </w:tcBorders>
            <w:shd w:val="clear" w:color="000000" w:fill="FFFFFF"/>
            <w:noWrap/>
            <w:vAlign w:val="center"/>
            <w:hideMark/>
          </w:tcPr>
          <w:p w14:paraId="5C06B671" w14:textId="78CF1AD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45.067</w:t>
            </w:r>
          </w:p>
        </w:tc>
        <w:tc>
          <w:tcPr>
            <w:tcW w:w="1203" w:type="dxa"/>
            <w:tcBorders>
              <w:top w:val="nil"/>
              <w:left w:val="nil"/>
              <w:bottom w:val="single" w:sz="8" w:space="0" w:color="auto"/>
              <w:right w:val="dotted" w:sz="4" w:space="0" w:color="auto"/>
            </w:tcBorders>
            <w:shd w:val="clear" w:color="000000" w:fill="FFFFFF"/>
            <w:noWrap/>
            <w:vAlign w:val="center"/>
            <w:hideMark/>
          </w:tcPr>
          <w:p w14:paraId="0891F43B" w14:textId="183DF5A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450</w:t>
            </w:r>
          </w:p>
        </w:tc>
        <w:tc>
          <w:tcPr>
            <w:tcW w:w="1134" w:type="dxa"/>
            <w:tcBorders>
              <w:top w:val="nil"/>
              <w:left w:val="nil"/>
              <w:bottom w:val="single" w:sz="8" w:space="0" w:color="auto"/>
              <w:right w:val="dotted" w:sz="4" w:space="0" w:color="auto"/>
            </w:tcBorders>
            <w:shd w:val="clear" w:color="000000" w:fill="FFFFFF"/>
            <w:noWrap/>
            <w:vAlign w:val="center"/>
            <w:hideMark/>
          </w:tcPr>
          <w:p w14:paraId="6253337A" w14:textId="0CD65C8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single" w:sz="8" w:space="0" w:color="auto"/>
              <w:right w:val="dotted" w:sz="4" w:space="0" w:color="auto"/>
            </w:tcBorders>
            <w:shd w:val="clear" w:color="000000" w:fill="FFFFFF"/>
            <w:noWrap/>
            <w:vAlign w:val="center"/>
            <w:hideMark/>
          </w:tcPr>
          <w:p w14:paraId="2CEACA6E" w14:textId="7A88A7A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136" w:type="dxa"/>
            <w:tcBorders>
              <w:top w:val="nil"/>
              <w:left w:val="nil"/>
              <w:bottom w:val="single" w:sz="8" w:space="0" w:color="auto"/>
              <w:right w:val="dotted" w:sz="4" w:space="0" w:color="auto"/>
            </w:tcBorders>
            <w:shd w:val="clear" w:color="000000" w:fill="FFFFFF"/>
            <w:noWrap/>
            <w:vAlign w:val="center"/>
            <w:hideMark/>
          </w:tcPr>
          <w:p w14:paraId="4664A225" w14:textId="014956B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60" w:type="dxa"/>
            <w:tcBorders>
              <w:top w:val="nil"/>
              <w:left w:val="nil"/>
              <w:bottom w:val="single" w:sz="8" w:space="0" w:color="auto"/>
              <w:right w:val="single" w:sz="8" w:space="0" w:color="auto"/>
            </w:tcBorders>
            <w:shd w:val="clear" w:color="000000" w:fill="FFFFFF"/>
            <w:noWrap/>
            <w:vAlign w:val="center"/>
            <w:hideMark/>
          </w:tcPr>
          <w:p w14:paraId="1DAD4A86" w14:textId="2A94FB3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46.188</w:t>
            </w:r>
          </w:p>
        </w:tc>
        <w:tc>
          <w:tcPr>
            <w:tcW w:w="771" w:type="dxa"/>
            <w:tcBorders>
              <w:top w:val="nil"/>
              <w:left w:val="nil"/>
              <w:bottom w:val="single" w:sz="8" w:space="0" w:color="auto"/>
              <w:right w:val="dotted" w:sz="4" w:space="0" w:color="auto"/>
            </w:tcBorders>
            <w:shd w:val="clear" w:color="000000" w:fill="FFFFFF"/>
            <w:noWrap/>
            <w:vAlign w:val="center"/>
            <w:hideMark/>
          </w:tcPr>
          <w:p w14:paraId="1C10AB6F" w14:textId="62BB8191"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13</w:t>
            </w:r>
          </w:p>
        </w:tc>
        <w:tc>
          <w:tcPr>
            <w:tcW w:w="851" w:type="dxa"/>
            <w:tcBorders>
              <w:top w:val="nil"/>
              <w:left w:val="nil"/>
              <w:bottom w:val="single" w:sz="8" w:space="0" w:color="auto"/>
              <w:right w:val="dotted" w:sz="4" w:space="0" w:color="auto"/>
            </w:tcBorders>
            <w:shd w:val="clear" w:color="000000" w:fill="FFFFFF"/>
            <w:noWrap/>
            <w:vAlign w:val="center"/>
            <w:hideMark/>
          </w:tcPr>
          <w:p w14:paraId="468D7001" w14:textId="2CEE4CE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single" w:sz="8" w:space="0" w:color="auto"/>
              <w:right w:val="dotted" w:sz="4" w:space="0" w:color="auto"/>
            </w:tcBorders>
            <w:shd w:val="clear" w:color="000000" w:fill="FFFFFF"/>
            <w:noWrap/>
            <w:vAlign w:val="center"/>
            <w:hideMark/>
          </w:tcPr>
          <w:p w14:paraId="3B0EB66C" w14:textId="269AC0D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0</w:t>
            </w:r>
          </w:p>
        </w:tc>
        <w:tc>
          <w:tcPr>
            <w:tcW w:w="1085" w:type="dxa"/>
            <w:tcBorders>
              <w:top w:val="nil"/>
              <w:left w:val="nil"/>
              <w:bottom w:val="single" w:sz="8" w:space="0" w:color="auto"/>
              <w:right w:val="dotted" w:sz="4" w:space="0" w:color="auto"/>
            </w:tcBorders>
            <w:shd w:val="clear" w:color="000000" w:fill="FFFFFF"/>
            <w:noWrap/>
            <w:vAlign w:val="center"/>
            <w:hideMark/>
          </w:tcPr>
          <w:p w14:paraId="3E7921D4" w14:textId="6563BF2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26.820</w:t>
            </w:r>
          </w:p>
        </w:tc>
        <w:tc>
          <w:tcPr>
            <w:tcW w:w="1150" w:type="dxa"/>
            <w:tcBorders>
              <w:top w:val="nil"/>
              <w:left w:val="nil"/>
              <w:bottom w:val="single" w:sz="8" w:space="0" w:color="auto"/>
              <w:right w:val="dotted" w:sz="4" w:space="0" w:color="auto"/>
            </w:tcBorders>
            <w:shd w:val="clear" w:color="000000" w:fill="FFFFFF"/>
            <w:noWrap/>
            <w:vAlign w:val="center"/>
            <w:hideMark/>
          </w:tcPr>
          <w:p w14:paraId="48139EA0" w14:textId="5E65619B"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single" w:sz="8" w:space="0" w:color="auto"/>
              <w:right w:val="single" w:sz="8" w:space="0" w:color="auto"/>
            </w:tcBorders>
            <w:shd w:val="clear" w:color="000000" w:fill="FFFFFF"/>
            <w:noWrap/>
            <w:vAlign w:val="center"/>
            <w:hideMark/>
          </w:tcPr>
          <w:p w14:paraId="33B94D72" w14:textId="6A65D681"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26.833</w:t>
            </w:r>
          </w:p>
        </w:tc>
        <w:tc>
          <w:tcPr>
            <w:tcW w:w="1248" w:type="dxa"/>
            <w:tcBorders>
              <w:top w:val="nil"/>
              <w:left w:val="nil"/>
              <w:bottom w:val="single" w:sz="8" w:space="0" w:color="auto"/>
              <w:right w:val="single" w:sz="8" w:space="0" w:color="auto"/>
            </w:tcBorders>
            <w:shd w:val="clear" w:color="000000" w:fill="FFFFFF"/>
            <w:noWrap/>
            <w:vAlign w:val="center"/>
            <w:hideMark/>
          </w:tcPr>
          <w:p w14:paraId="66DCE8C7" w14:textId="407B181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19.355</w:t>
            </w:r>
          </w:p>
        </w:tc>
      </w:tr>
      <w:tr w:rsidR="0097251C" w:rsidRPr="0097251C" w14:paraId="7E99BE49" w14:textId="77777777" w:rsidTr="0097251C">
        <w:trPr>
          <w:trHeight w:val="309"/>
          <w:jc w:val="center"/>
        </w:trPr>
        <w:tc>
          <w:tcPr>
            <w:tcW w:w="15045" w:type="dxa"/>
            <w:gridSpan w:val="15"/>
            <w:tcBorders>
              <w:top w:val="single" w:sz="8" w:space="0" w:color="auto"/>
              <w:left w:val="single" w:sz="8" w:space="0" w:color="auto"/>
              <w:bottom w:val="single" w:sz="8" w:space="0" w:color="auto"/>
            </w:tcBorders>
            <w:shd w:val="clear" w:color="000000" w:fill="D0CECE"/>
            <w:vAlign w:val="center"/>
            <w:hideMark/>
          </w:tcPr>
          <w:p w14:paraId="422ACA25" w14:textId="4732BEC2" w:rsidR="0097251C" w:rsidRPr="004E1E47" w:rsidRDefault="0097251C" w:rsidP="004E1E47">
            <w:pPr>
              <w:spacing w:after="0" w:line="240" w:lineRule="auto"/>
              <w:rPr>
                <w:rFonts w:ascii="Times New Roman" w:eastAsia="Times New Roman" w:hAnsi="Times New Roman" w:cs="Times New Roman"/>
                <w:b/>
                <w:bCs/>
                <w:color w:val="000000"/>
                <w:sz w:val="18"/>
                <w:szCs w:val="18"/>
                <w:lang w:eastAsia="es-ES"/>
              </w:rPr>
            </w:pPr>
            <w:r w:rsidRPr="004E1E47">
              <w:rPr>
                <w:rFonts w:ascii="Times New Roman" w:eastAsia="Times New Roman" w:hAnsi="Times New Roman" w:cs="Times New Roman"/>
                <w:b/>
                <w:bCs/>
                <w:color w:val="000000"/>
                <w:sz w:val="18"/>
                <w:szCs w:val="18"/>
                <w:lang w:eastAsia="es-ES"/>
              </w:rPr>
              <w:t xml:space="preserve">Regímenes Complementarios Especiales </w:t>
            </w:r>
          </w:p>
        </w:tc>
      </w:tr>
      <w:tr w:rsidR="0097251C" w:rsidRPr="0097251C" w14:paraId="69721249" w14:textId="77777777" w:rsidTr="0097251C">
        <w:trPr>
          <w:trHeight w:val="295"/>
          <w:jc w:val="center"/>
        </w:trPr>
        <w:tc>
          <w:tcPr>
            <w:tcW w:w="1029" w:type="dxa"/>
            <w:tcBorders>
              <w:top w:val="nil"/>
              <w:left w:val="single" w:sz="8" w:space="0" w:color="auto"/>
              <w:bottom w:val="dotted" w:sz="4" w:space="0" w:color="auto"/>
              <w:right w:val="nil"/>
            </w:tcBorders>
            <w:shd w:val="clear" w:color="auto" w:fill="auto"/>
            <w:vAlign w:val="center"/>
            <w:hideMark/>
          </w:tcPr>
          <w:p w14:paraId="6B25F658"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FBNCR</w:t>
            </w:r>
          </w:p>
        </w:tc>
        <w:tc>
          <w:tcPr>
            <w:tcW w:w="946" w:type="dxa"/>
            <w:tcBorders>
              <w:top w:val="nil"/>
              <w:left w:val="single" w:sz="8" w:space="0" w:color="auto"/>
              <w:bottom w:val="dotted" w:sz="4" w:space="0" w:color="auto"/>
              <w:right w:val="dotted" w:sz="4" w:space="0" w:color="auto"/>
            </w:tcBorders>
            <w:shd w:val="clear" w:color="000000" w:fill="FFFFFF"/>
            <w:noWrap/>
            <w:vAlign w:val="center"/>
            <w:hideMark/>
          </w:tcPr>
          <w:p w14:paraId="2A6889AD" w14:textId="0DF2319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1.883</w:t>
            </w:r>
          </w:p>
        </w:tc>
        <w:tc>
          <w:tcPr>
            <w:tcW w:w="1021" w:type="dxa"/>
            <w:tcBorders>
              <w:top w:val="nil"/>
              <w:left w:val="nil"/>
              <w:bottom w:val="dotted" w:sz="4" w:space="0" w:color="auto"/>
              <w:right w:val="dotted" w:sz="4" w:space="0" w:color="auto"/>
            </w:tcBorders>
            <w:shd w:val="clear" w:color="000000" w:fill="FFFFFF"/>
            <w:noWrap/>
            <w:vAlign w:val="center"/>
            <w:hideMark/>
          </w:tcPr>
          <w:p w14:paraId="0776877F" w14:textId="198855B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164.350</w:t>
            </w:r>
          </w:p>
        </w:tc>
        <w:tc>
          <w:tcPr>
            <w:tcW w:w="1203" w:type="dxa"/>
            <w:tcBorders>
              <w:top w:val="nil"/>
              <w:left w:val="nil"/>
              <w:bottom w:val="dotted" w:sz="4" w:space="0" w:color="auto"/>
              <w:right w:val="dotted" w:sz="4" w:space="0" w:color="auto"/>
            </w:tcBorders>
            <w:shd w:val="clear" w:color="000000" w:fill="FFFFFF"/>
            <w:noWrap/>
            <w:vAlign w:val="center"/>
            <w:hideMark/>
          </w:tcPr>
          <w:p w14:paraId="6938B7D9" w14:textId="384B6AE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2.482</w:t>
            </w:r>
          </w:p>
        </w:tc>
        <w:tc>
          <w:tcPr>
            <w:tcW w:w="1134" w:type="dxa"/>
            <w:tcBorders>
              <w:top w:val="nil"/>
              <w:left w:val="nil"/>
              <w:bottom w:val="dotted" w:sz="4" w:space="0" w:color="auto"/>
              <w:right w:val="dotted" w:sz="4" w:space="0" w:color="auto"/>
            </w:tcBorders>
            <w:shd w:val="clear" w:color="000000" w:fill="FFFFFF"/>
            <w:noWrap/>
            <w:vAlign w:val="center"/>
            <w:hideMark/>
          </w:tcPr>
          <w:p w14:paraId="3FF2002F" w14:textId="60A7E05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12</w:t>
            </w:r>
          </w:p>
        </w:tc>
        <w:tc>
          <w:tcPr>
            <w:tcW w:w="851" w:type="dxa"/>
            <w:tcBorders>
              <w:top w:val="nil"/>
              <w:left w:val="nil"/>
              <w:bottom w:val="dotted" w:sz="4" w:space="0" w:color="auto"/>
              <w:right w:val="dotted" w:sz="4" w:space="0" w:color="auto"/>
            </w:tcBorders>
            <w:shd w:val="clear" w:color="000000" w:fill="FFFFFF"/>
            <w:noWrap/>
            <w:vAlign w:val="center"/>
            <w:hideMark/>
          </w:tcPr>
          <w:p w14:paraId="41FDEAAF" w14:textId="514EAE0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136" w:type="dxa"/>
            <w:tcBorders>
              <w:top w:val="nil"/>
              <w:left w:val="nil"/>
              <w:bottom w:val="dotted" w:sz="4" w:space="0" w:color="auto"/>
              <w:right w:val="dotted" w:sz="4" w:space="0" w:color="auto"/>
            </w:tcBorders>
            <w:shd w:val="clear" w:color="000000" w:fill="FFFFFF"/>
            <w:noWrap/>
            <w:vAlign w:val="center"/>
            <w:hideMark/>
          </w:tcPr>
          <w:p w14:paraId="45210CB9" w14:textId="3B9B28E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0</w:t>
            </w:r>
          </w:p>
        </w:tc>
        <w:tc>
          <w:tcPr>
            <w:tcW w:w="860" w:type="dxa"/>
            <w:tcBorders>
              <w:top w:val="nil"/>
              <w:left w:val="nil"/>
              <w:bottom w:val="dotted" w:sz="4" w:space="0" w:color="auto"/>
              <w:right w:val="single" w:sz="8" w:space="0" w:color="auto"/>
            </w:tcBorders>
            <w:shd w:val="clear" w:color="auto" w:fill="auto"/>
            <w:noWrap/>
            <w:vAlign w:val="center"/>
            <w:hideMark/>
          </w:tcPr>
          <w:p w14:paraId="1FF1E42F" w14:textId="795BA86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168.728</w:t>
            </w:r>
          </w:p>
        </w:tc>
        <w:tc>
          <w:tcPr>
            <w:tcW w:w="771" w:type="dxa"/>
            <w:tcBorders>
              <w:top w:val="nil"/>
              <w:left w:val="nil"/>
              <w:bottom w:val="dotted" w:sz="4" w:space="0" w:color="auto"/>
              <w:right w:val="dotted" w:sz="4" w:space="0" w:color="auto"/>
            </w:tcBorders>
            <w:shd w:val="clear" w:color="000000" w:fill="FFFFFF"/>
            <w:noWrap/>
            <w:vAlign w:val="center"/>
            <w:hideMark/>
          </w:tcPr>
          <w:p w14:paraId="1DCBA3C9" w14:textId="03F8C11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140</w:t>
            </w:r>
          </w:p>
        </w:tc>
        <w:tc>
          <w:tcPr>
            <w:tcW w:w="851" w:type="dxa"/>
            <w:tcBorders>
              <w:top w:val="nil"/>
              <w:left w:val="nil"/>
              <w:bottom w:val="dotted" w:sz="4" w:space="0" w:color="auto"/>
              <w:right w:val="dotted" w:sz="4" w:space="0" w:color="auto"/>
            </w:tcBorders>
            <w:shd w:val="clear" w:color="000000" w:fill="FFFFFF"/>
            <w:noWrap/>
            <w:vAlign w:val="center"/>
            <w:hideMark/>
          </w:tcPr>
          <w:p w14:paraId="28571F27" w14:textId="79FA3EE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dotted" w:sz="4" w:space="0" w:color="auto"/>
              <w:right w:val="dotted" w:sz="4" w:space="0" w:color="auto"/>
            </w:tcBorders>
            <w:shd w:val="clear" w:color="000000" w:fill="FFFFFF"/>
            <w:noWrap/>
            <w:vAlign w:val="center"/>
            <w:hideMark/>
          </w:tcPr>
          <w:p w14:paraId="3152D96F" w14:textId="7C2AC8B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90</w:t>
            </w:r>
          </w:p>
        </w:tc>
        <w:tc>
          <w:tcPr>
            <w:tcW w:w="1085" w:type="dxa"/>
            <w:tcBorders>
              <w:top w:val="nil"/>
              <w:left w:val="nil"/>
              <w:bottom w:val="dotted" w:sz="4" w:space="0" w:color="auto"/>
              <w:right w:val="dotted" w:sz="4" w:space="0" w:color="auto"/>
            </w:tcBorders>
            <w:shd w:val="clear" w:color="000000" w:fill="FFFFFF"/>
            <w:noWrap/>
            <w:vAlign w:val="center"/>
            <w:hideMark/>
          </w:tcPr>
          <w:p w14:paraId="526C4EFD" w14:textId="36ABF5D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62.672</w:t>
            </w:r>
          </w:p>
        </w:tc>
        <w:tc>
          <w:tcPr>
            <w:tcW w:w="1150" w:type="dxa"/>
            <w:tcBorders>
              <w:top w:val="nil"/>
              <w:left w:val="nil"/>
              <w:bottom w:val="dotted" w:sz="4" w:space="0" w:color="auto"/>
              <w:right w:val="dotted" w:sz="4" w:space="0" w:color="auto"/>
            </w:tcBorders>
            <w:shd w:val="clear" w:color="000000" w:fill="FFFFFF"/>
            <w:noWrap/>
            <w:vAlign w:val="center"/>
            <w:hideMark/>
          </w:tcPr>
          <w:p w14:paraId="201F2DAF" w14:textId="3C0AB5D7"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dotted" w:sz="4" w:space="0" w:color="auto"/>
              <w:right w:val="single" w:sz="8" w:space="0" w:color="auto"/>
            </w:tcBorders>
            <w:shd w:val="clear" w:color="000000" w:fill="FFFFFF"/>
            <w:noWrap/>
            <w:vAlign w:val="center"/>
            <w:hideMark/>
          </w:tcPr>
          <w:p w14:paraId="67284A05" w14:textId="54D2DA1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62.902</w:t>
            </w:r>
          </w:p>
        </w:tc>
        <w:tc>
          <w:tcPr>
            <w:tcW w:w="1248" w:type="dxa"/>
            <w:tcBorders>
              <w:top w:val="nil"/>
              <w:left w:val="nil"/>
              <w:bottom w:val="dotted" w:sz="4" w:space="0" w:color="auto"/>
              <w:right w:val="single" w:sz="8" w:space="0" w:color="auto"/>
            </w:tcBorders>
            <w:shd w:val="clear" w:color="000000" w:fill="FFFFFF"/>
            <w:noWrap/>
            <w:vAlign w:val="center"/>
            <w:hideMark/>
          </w:tcPr>
          <w:p w14:paraId="0FAC8B8B" w14:textId="7409737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105.826</w:t>
            </w:r>
          </w:p>
        </w:tc>
      </w:tr>
      <w:tr w:rsidR="0097251C" w:rsidRPr="0097251C" w14:paraId="5C879291" w14:textId="77777777" w:rsidTr="0097251C">
        <w:trPr>
          <w:trHeight w:val="295"/>
          <w:jc w:val="center"/>
        </w:trPr>
        <w:tc>
          <w:tcPr>
            <w:tcW w:w="1029" w:type="dxa"/>
            <w:tcBorders>
              <w:top w:val="nil"/>
              <w:left w:val="single" w:sz="8" w:space="0" w:color="auto"/>
              <w:bottom w:val="dotted" w:sz="4" w:space="0" w:color="auto"/>
              <w:right w:val="nil"/>
            </w:tcBorders>
            <w:shd w:val="clear" w:color="auto" w:fill="auto"/>
            <w:vAlign w:val="center"/>
            <w:hideMark/>
          </w:tcPr>
          <w:p w14:paraId="58345C99"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FICE</w:t>
            </w:r>
          </w:p>
        </w:tc>
        <w:tc>
          <w:tcPr>
            <w:tcW w:w="946" w:type="dxa"/>
            <w:tcBorders>
              <w:top w:val="nil"/>
              <w:left w:val="single" w:sz="8" w:space="0" w:color="auto"/>
              <w:bottom w:val="dotted" w:sz="4" w:space="0" w:color="auto"/>
              <w:right w:val="dotted" w:sz="4" w:space="0" w:color="auto"/>
            </w:tcBorders>
            <w:shd w:val="clear" w:color="000000" w:fill="FFFFFF"/>
            <w:noWrap/>
            <w:vAlign w:val="center"/>
            <w:hideMark/>
          </w:tcPr>
          <w:p w14:paraId="6BD150DE" w14:textId="3DF5558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525</w:t>
            </w:r>
          </w:p>
        </w:tc>
        <w:tc>
          <w:tcPr>
            <w:tcW w:w="1021" w:type="dxa"/>
            <w:tcBorders>
              <w:top w:val="nil"/>
              <w:left w:val="nil"/>
              <w:bottom w:val="dotted" w:sz="4" w:space="0" w:color="auto"/>
              <w:right w:val="dotted" w:sz="4" w:space="0" w:color="auto"/>
            </w:tcBorders>
            <w:shd w:val="clear" w:color="000000" w:fill="FFFFFF"/>
            <w:noWrap/>
            <w:vAlign w:val="center"/>
            <w:hideMark/>
          </w:tcPr>
          <w:p w14:paraId="58183514" w14:textId="19AFD346"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281.117</w:t>
            </w:r>
          </w:p>
        </w:tc>
        <w:tc>
          <w:tcPr>
            <w:tcW w:w="1203" w:type="dxa"/>
            <w:tcBorders>
              <w:top w:val="nil"/>
              <w:left w:val="nil"/>
              <w:bottom w:val="dotted" w:sz="4" w:space="0" w:color="auto"/>
              <w:right w:val="dotted" w:sz="4" w:space="0" w:color="auto"/>
            </w:tcBorders>
            <w:shd w:val="clear" w:color="000000" w:fill="FFFFFF"/>
            <w:noWrap/>
            <w:vAlign w:val="center"/>
            <w:hideMark/>
          </w:tcPr>
          <w:p w14:paraId="33B937C7" w14:textId="346748A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3.751</w:t>
            </w:r>
          </w:p>
        </w:tc>
        <w:tc>
          <w:tcPr>
            <w:tcW w:w="1134" w:type="dxa"/>
            <w:tcBorders>
              <w:top w:val="nil"/>
              <w:left w:val="nil"/>
              <w:bottom w:val="dotted" w:sz="4" w:space="0" w:color="auto"/>
              <w:right w:val="dotted" w:sz="4" w:space="0" w:color="auto"/>
            </w:tcBorders>
            <w:shd w:val="clear" w:color="000000" w:fill="FFFFFF"/>
            <w:noWrap/>
            <w:vAlign w:val="center"/>
            <w:hideMark/>
          </w:tcPr>
          <w:p w14:paraId="639D9C44" w14:textId="20A3BBE6"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dotted" w:sz="4" w:space="0" w:color="auto"/>
              <w:right w:val="dotted" w:sz="4" w:space="0" w:color="auto"/>
            </w:tcBorders>
            <w:shd w:val="clear" w:color="000000" w:fill="FFFFFF"/>
            <w:noWrap/>
            <w:vAlign w:val="center"/>
            <w:hideMark/>
          </w:tcPr>
          <w:p w14:paraId="3080C7C7" w14:textId="198B46C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29</w:t>
            </w:r>
          </w:p>
        </w:tc>
        <w:tc>
          <w:tcPr>
            <w:tcW w:w="1136" w:type="dxa"/>
            <w:tcBorders>
              <w:top w:val="nil"/>
              <w:left w:val="nil"/>
              <w:bottom w:val="dotted" w:sz="4" w:space="0" w:color="auto"/>
              <w:right w:val="dotted" w:sz="4" w:space="0" w:color="auto"/>
            </w:tcBorders>
            <w:shd w:val="clear" w:color="000000" w:fill="FFFFFF"/>
            <w:noWrap/>
            <w:vAlign w:val="center"/>
            <w:hideMark/>
          </w:tcPr>
          <w:p w14:paraId="577CE66C" w14:textId="4D9CF3F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60" w:type="dxa"/>
            <w:tcBorders>
              <w:top w:val="nil"/>
              <w:left w:val="nil"/>
              <w:bottom w:val="dotted" w:sz="4" w:space="0" w:color="auto"/>
              <w:right w:val="single" w:sz="8" w:space="0" w:color="auto"/>
            </w:tcBorders>
            <w:shd w:val="clear" w:color="000000" w:fill="FFFFFF"/>
            <w:noWrap/>
            <w:vAlign w:val="center"/>
            <w:hideMark/>
          </w:tcPr>
          <w:p w14:paraId="6DA0A1DC" w14:textId="6159C2A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285.423</w:t>
            </w:r>
          </w:p>
        </w:tc>
        <w:tc>
          <w:tcPr>
            <w:tcW w:w="771" w:type="dxa"/>
            <w:tcBorders>
              <w:top w:val="nil"/>
              <w:left w:val="nil"/>
              <w:bottom w:val="dotted" w:sz="4" w:space="0" w:color="auto"/>
              <w:right w:val="dotted" w:sz="4" w:space="0" w:color="auto"/>
            </w:tcBorders>
            <w:shd w:val="clear" w:color="000000" w:fill="FFFFFF"/>
            <w:noWrap/>
            <w:vAlign w:val="center"/>
            <w:hideMark/>
          </w:tcPr>
          <w:p w14:paraId="466E72F4" w14:textId="30BF0B45"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192</w:t>
            </w:r>
          </w:p>
        </w:tc>
        <w:tc>
          <w:tcPr>
            <w:tcW w:w="851" w:type="dxa"/>
            <w:tcBorders>
              <w:top w:val="nil"/>
              <w:left w:val="nil"/>
              <w:bottom w:val="dotted" w:sz="4" w:space="0" w:color="auto"/>
              <w:right w:val="dotted" w:sz="4" w:space="0" w:color="auto"/>
            </w:tcBorders>
            <w:shd w:val="clear" w:color="000000" w:fill="FFFFFF"/>
            <w:noWrap/>
            <w:vAlign w:val="center"/>
            <w:hideMark/>
          </w:tcPr>
          <w:p w14:paraId="163CC233" w14:textId="2B525CD1"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dotted" w:sz="4" w:space="0" w:color="auto"/>
              <w:right w:val="dotted" w:sz="4" w:space="0" w:color="auto"/>
            </w:tcBorders>
            <w:shd w:val="clear" w:color="000000" w:fill="FFFFFF"/>
            <w:noWrap/>
            <w:vAlign w:val="center"/>
            <w:hideMark/>
          </w:tcPr>
          <w:p w14:paraId="33F2E3E9" w14:textId="6283D731"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085" w:type="dxa"/>
            <w:tcBorders>
              <w:top w:val="nil"/>
              <w:left w:val="nil"/>
              <w:bottom w:val="dotted" w:sz="4" w:space="0" w:color="auto"/>
              <w:right w:val="dotted" w:sz="4" w:space="0" w:color="auto"/>
            </w:tcBorders>
            <w:shd w:val="clear" w:color="000000" w:fill="FFFFFF"/>
            <w:noWrap/>
            <w:vAlign w:val="center"/>
            <w:hideMark/>
          </w:tcPr>
          <w:p w14:paraId="081E4321" w14:textId="4B18B91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108.040</w:t>
            </w:r>
          </w:p>
        </w:tc>
        <w:tc>
          <w:tcPr>
            <w:tcW w:w="1150" w:type="dxa"/>
            <w:tcBorders>
              <w:top w:val="nil"/>
              <w:left w:val="nil"/>
              <w:bottom w:val="dotted" w:sz="4" w:space="0" w:color="auto"/>
              <w:right w:val="dotted" w:sz="4" w:space="0" w:color="auto"/>
            </w:tcBorders>
            <w:shd w:val="clear" w:color="000000" w:fill="FFFFFF"/>
            <w:noWrap/>
            <w:vAlign w:val="center"/>
            <w:hideMark/>
          </w:tcPr>
          <w:p w14:paraId="0C020888" w14:textId="7D1A1150"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dotted" w:sz="4" w:space="0" w:color="auto"/>
              <w:right w:val="single" w:sz="8" w:space="0" w:color="auto"/>
            </w:tcBorders>
            <w:shd w:val="clear" w:color="000000" w:fill="FFFFFF"/>
            <w:noWrap/>
            <w:vAlign w:val="center"/>
            <w:hideMark/>
          </w:tcPr>
          <w:p w14:paraId="450DFE15" w14:textId="0B09D97D"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108.233</w:t>
            </w:r>
          </w:p>
        </w:tc>
        <w:tc>
          <w:tcPr>
            <w:tcW w:w="1248" w:type="dxa"/>
            <w:tcBorders>
              <w:top w:val="nil"/>
              <w:left w:val="nil"/>
              <w:bottom w:val="dotted" w:sz="4" w:space="0" w:color="auto"/>
              <w:right w:val="single" w:sz="8" w:space="0" w:color="auto"/>
            </w:tcBorders>
            <w:shd w:val="clear" w:color="000000" w:fill="FFFFFF"/>
            <w:noWrap/>
            <w:vAlign w:val="center"/>
            <w:hideMark/>
          </w:tcPr>
          <w:p w14:paraId="44D939B4" w14:textId="3243D6B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177.190</w:t>
            </w:r>
          </w:p>
        </w:tc>
      </w:tr>
      <w:tr w:rsidR="0097251C" w:rsidRPr="0097251C" w14:paraId="67BA006D" w14:textId="77777777" w:rsidTr="0097251C">
        <w:trPr>
          <w:trHeight w:val="295"/>
          <w:jc w:val="center"/>
        </w:trPr>
        <w:tc>
          <w:tcPr>
            <w:tcW w:w="1029" w:type="dxa"/>
            <w:tcBorders>
              <w:top w:val="nil"/>
              <w:left w:val="single" w:sz="8" w:space="0" w:color="auto"/>
              <w:bottom w:val="dotted" w:sz="4" w:space="0" w:color="auto"/>
              <w:right w:val="nil"/>
            </w:tcBorders>
            <w:shd w:val="clear" w:color="auto" w:fill="auto"/>
            <w:vAlign w:val="center"/>
            <w:hideMark/>
          </w:tcPr>
          <w:p w14:paraId="0FDBCF77"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FRE</w:t>
            </w:r>
          </w:p>
        </w:tc>
        <w:tc>
          <w:tcPr>
            <w:tcW w:w="946" w:type="dxa"/>
            <w:tcBorders>
              <w:top w:val="nil"/>
              <w:left w:val="single" w:sz="8" w:space="0" w:color="auto"/>
              <w:bottom w:val="dotted" w:sz="4" w:space="0" w:color="auto"/>
              <w:right w:val="dotted" w:sz="4" w:space="0" w:color="auto"/>
            </w:tcBorders>
            <w:shd w:val="clear" w:color="000000" w:fill="FFFFFF"/>
            <w:noWrap/>
            <w:vAlign w:val="center"/>
            <w:hideMark/>
          </w:tcPr>
          <w:p w14:paraId="7EB2C957" w14:textId="6275B7B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837</w:t>
            </w:r>
          </w:p>
        </w:tc>
        <w:tc>
          <w:tcPr>
            <w:tcW w:w="1021" w:type="dxa"/>
            <w:tcBorders>
              <w:top w:val="nil"/>
              <w:left w:val="nil"/>
              <w:bottom w:val="dotted" w:sz="4" w:space="0" w:color="auto"/>
              <w:right w:val="dotted" w:sz="4" w:space="0" w:color="auto"/>
            </w:tcBorders>
            <w:shd w:val="clear" w:color="000000" w:fill="FFFFFF"/>
            <w:noWrap/>
            <w:vAlign w:val="center"/>
            <w:hideMark/>
          </w:tcPr>
          <w:p w14:paraId="2BE308E4" w14:textId="1134298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192.433</w:t>
            </w:r>
          </w:p>
        </w:tc>
        <w:tc>
          <w:tcPr>
            <w:tcW w:w="1203" w:type="dxa"/>
            <w:tcBorders>
              <w:top w:val="nil"/>
              <w:left w:val="nil"/>
              <w:bottom w:val="dotted" w:sz="4" w:space="0" w:color="auto"/>
              <w:right w:val="dotted" w:sz="4" w:space="0" w:color="auto"/>
            </w:tcBorders>
            <w:shd w:val="clear" w:color="000000" w:fill="FFFFFF"/>
            <w:noWrap/>
            <w:vAlign w:val="center"/>
            <w:hideMark/>
          </w:tcPr>
          <w:p w14:paraId="3FD8D717" w14:textId="634030B9"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2.281</w:t>
            </w:r>
          </w:p>
        </w:tc>
        <w:tc>
          <w:tcPr>
            <w:tcW w:w="1134" w:type="dxa"/>
            <w:tcBorders>
              <w:top w:val="nil"/>
              <w:left w:val="nil"/>
              <w:bottom w:val="dotted" w:sz="4" w:space="0" w:color="auto"/>
              <w:right w:val="dotted" w:sz="4" w:space="0" w:color="auto"/>
            </w:tcBorders>
            <w:shd w:val="clear" w:color="000000" w:fill="FFFFFF"/>
            <w:noWrap/>
            <w:vAlign w:val="center"/>
            <w:hideMark/>
          </w:tcPr>
          <w:p w14:paraId="7CC05309" w14:textId="0520B23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dotted" w:sz="4" w:space="0" w:color="auto"/>
              <w:right w:val="dotted" w:sz="4" w:space="0" w:color="auto"/>
            </w:tcBorders>
            <w:shd w:val="clear" w:color="000000" w:fill="FFFFFF"/>
            <w:noWrap/>
            <w:vAlign w:val="center"/>
            <w:hideMark/>
          </w:tcPr>
          <w:p w14:paraId="793E7D9F" w14:textId="79C928D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136" w:type="dxa"/>
            <w:tcBorders>
              <w:top w:val="nil"/>
              <w:left w:val="nil"/>
              <w:bottom w:val="dotted" w:sz="4" w:space="0" w:color="auto"/>
              <w:right w:val="dotted" w:sz="4" w:space="0" w:color="auto"/>
            </w:tcBorders>
            <w:shd w:val="clear" w:color="000000" w:fill="FFFFFF"/>
            <w:noWrap/>
            <w:vAlign w:val="center"/>
            <w:hideMark/>
          </w:tcPr>
          <w:p w14:paraId="6D66389E" w14:textId="56751E9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1.003</w:t>
            </w:r>
          </w:p>
        </w:tc>
        <w:tc>
          <w:tcPr>
            <w:tcW w:w="860" w:type="dxa"/>
            <w:tcBorders>
              <w:top w:val="nil"/>
              <w:left w:val="nil"/>
              <w:bottom w:val="dotted" w:sz="4" w:space="0" w:color="auto"/>
              <w:right w:val="single" w:sz="8" w:space="0" w:color="auto"/>
            </w:tcBorders>
            <w:shd w:val="clear" w:color="000000" w:fill="FFFFFF"/>
            <w:noWrap/>
            <w:vAlign w:val="center"/>
            <w:hideMark/>
          </w:tcPr>
          <w:p w14:paraId="0596E8FB" w14:textId="292179C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196.554</w:t>
            </w:r>
          </w:p>
        </w:tc>
        <w:tc>
          <w:tcPr>
            <w:tcW w:w="771" w:type="dxa"/>
            <w:tcBorders>
              <w:top w:val="nil"/>
              <w:left w:val="nil"/>
              <w:bottom w:val="dotted" w:sz="4" w:space="0" w:color="auto"/>
              <w:right w:val="dotted" w:sz="4" w:space="0" w:color="auto"/>
            </w:tcBorders>
            <w:shd w:val="clear" w:color="000000" w:fill="FFFFFF"/>
            <w:noWrap/>
            <w:vAlign w:val="center"/>
            <w:hideMark/>
          </w:tcPr>
          <w:p w14:paraId="0974A819" w14:textId="4A9A44B1"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dotted" w:sz="4" w:space="0" w:color="auto"/>
              <w:right w:val="dotted" w:sz="4" w:space="0" w:color="auto"/>
            </w:tcBorders>
            <w:shd w:val="clear" w:color="000000" w:fill="FFFFFF"/>
            <w:noWrap/>
            <w:vAlign w:val="center"/>
            <w:hideMark/>
          </w:tcPr>
          <w:p w14:paraId="5B61826D" w14:textId="6053B9EE"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dotted" w:sz="4" w:space="0" w:color="auto"/>
              <w:right w:val="dotted" w:sz="4" w:space="0" w:color="auto"/>
            </w:tcBorders>
            <w:shd w:val="clear" w:color="000000" w:fill="FFFFFF"/>
            <w:noWrap/>
            <w:vAlign w:val="center"/>
            <w:hideMark/>
          </w:tcPr>
          <w:p w14:paraId="46D5640B" w14:textId="0C3C3E9E"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085" w:type="dxa"/>
            <w:tcBorders>
              <w:top w:val="nil"/>
              <w:left w:val="nil"/>
              <w:bottom w:val="dotted" w:sz="4" w:space="0" w:color="auto"/>
              <w:right w:val="dotted" w:sz="4" w:space="0" w:color="auto"/>
            </w:tcBorders>
            <w:shd w:val="clear" w:color="000000" w:fill="FFFFFF"/>
            <w:noWrap/>
            <w:vAlign w:val="center"/>
            <w:hideMark/>
          </w:tcPr>
          <w:p w14:paraId="036BC8AD" w14:textId="7F3233E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179.616</w:t>
            </w:r>
          </w:p>
        </w:tc>
        <w:tc>
          <w:tcPr>
            <w:tcW w:w="1150" w:type="dxa"/>
            <w:tcBorders>
              <w:top w:val="nil"/>
              <w:left w:val="nil"/>
              <w:bottom w:val="dotted" w:sz="4" w:space="0" w:color="auto"/>
              <w:right w:val="dotted" w:sz="4" w:space="0" w:color="auto"/>
            </w:tcBorders>
            <w:shd w:val="clear" w:color="000000" w:fill="FFFFFF"/>
            <w:noWrap/>
            <w:vAlign w:val="center"/>
            <w:hideMark/>
          </w:tcPr>
          <w:p w14:paraId="58FE3DAF" w14:textId="60F51F62"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dotted" w:sz="4" w:space="0" w:color="auto"/>
              <w:right w:val="single" w:sz="8" w:space="0" w:color="auto"/>
            </w:tcBorders>
            <w:shd w:val="clear" w:color="000000" w:fill="FFFFFF"/>
            <w:noWrap/>
            <w:vAlign w:val="center"/>
            <w:hideMark/>
          </w:tcPr>
          <w:p w14:paraId="2C913C31" w14:textId="25B92C2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179.616</w:t>
            </w:r>
          </w:p>
        </w:tc>
        <w:tc>
          <w:tcPr>
            <w:tcW w:w="1248" w:type="dxa"/>
            <w:tcBorders>
              <w:top w:val="nil"/>
              <w:left w:val="nil"/>
              <w:bottom w:val="dotted" w:sz="4" w:space="0" w:color="auto"/>
              <w:right w:val="single" w:sz="8" w:space="0" w:color="auto"/>
            </w:tcBorders>
            <w:shd w:val="clear" w:color="000000" w:fill="FFFFFF"/>
            <w:noWrap/>
            <w:vAlign w:val="center"/>
            <w:hideMark/>
          </w:tcPr>
          <w:p w14:paraId="5ABEE091" w14:textId="18932CDE"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16.938</w:t>
            </w:r>
          </w:p>
        </w:tc>
      </w:tr>
      <w:tr w:rsidR="0097251C" w:rsidRPr="0097251C" w14:paraId="6037EF25" w14:textId="77777777" w:rsidTr="0097251C">
        <w:trPr>
          <w:trHeight w:val="309"/>
          <w:jc w:val="center"/>
        </w:trPr>
        <w:tc>
          <w:tcPr>
            <w:tcW w:w="1029" w:type="dxa"/>
            <w:tcBorders>
              <w:top w:val="nil"/>
              <w:left w:val="single" w:sz="8" w:space="0" w:color="auto"/>
              <w:bottom w:val="single" w:sz="8" w:space="0" w:color="auto"/>
              <w:right w:val="nil"/>
            </w:tcBorders>
            <w:shd w:val="clear" w:color="auto" w:fill="auto"/>
            <w:vAlign w:val="center"/>
            <w:hideMark/>
          </w:tcPr>
          <w:p w14:paraId="65AF490F" w14:textId="77777777" w:rsidR="004E1E47" w:rsidRPr="004E1E47" w:rsidRDefault="004E1E47" w:rsidP="004E1E47">
            <w:pPr>
              <w:spacing w:after="0" w:line="240" w:lineRule="auto"/>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FVENLOT</w:t>
            </w:r>
          </w:p>
        </w:tc>
        <w:tc>
          <w:tcPr>
            <w:tcW w:w="946" w:type="dxa"/>
            <w:tcBorders>
              <w:top w:val="nil"/>
              <w:left w:val="single" w:sz="8" w:space="0" w:color="auto"/>
              <w:bottom w:val="single" w:sz="8" w:space="0" w:color="auto"/>
              <w:right w:val="dotted" w:sz="4" w:space="0" w:color="auto"/>
            </w:tcBorders>
            <w:shd w:val="clear" w:color="000000" w:fill="FFFFFF"/>
            <w:noWrap/>
            <w:vAlign w:val="center"/>
            <w:hideMark/>
          </w:tcPr>
          <w:p w14:paraId="1092C122" w14:textId="48666E5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86</w:t>
            </w:r>
          </w:p>
        </w:tc>
        <w:tc>
          <w:tcPr>
            <w:tcW w:w="1021" w:type="dxa"/>
            <w:tcBorders>
              <w:top w:val="nil"/>
              <w:left w:val="nil"/>
              <w:bottom w:val="single" w:sz="8" w:space="0" w:color="auto"/>
              <w:right w:val="dotted" w:sz="4" w:space="0" w:color="auto"/>
            </w:tcBorders>
            <w:shd w:val="clear" w:color="000000" w:fill="FFFFFF"/>
            <w:noWrap/>
            <w:vAlign w:val="center"/>
            <w:hideMark/>
          </w:tcPr>
          <w:p w14:paraId="6907F26A" w14:textId="255ADBC0"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16.036</w:t>
            </w:r>
          </w:p>
        </w:tc>
        <w:tc>
          <w:tcPr>
            <w:tcW w:w="1203" w:type="dxa"/>
            <w:tcBorders>
              <w:top w:val="nil"/>
              <w:left w:val="nil"/>
              <w:bottom w:val="single" w:sz="8" w:space="0" w:color="auto"/>
              <w:right w:val="dotted" w:sz="4" w:space="0" w:color="auto"/>
            </w:tcBorders>
            <w:shd w:val="clear" w:color="000000" w:fill="FFFFFF"/>
            <w:noWrap/>
            <w:vAlign w:val="center"/>
            <w:hideMark/>
          </w:tcPr>
          <w:p w14:paraId="70EBCE22" w14:textId="7AFB6EDB"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269</w:t>
            </w:r>
          </w:p>
        </w:tc>
        <w:tc>
          <w:tcPr>
            <w:tcW w:w="1134" w:type="dxa"/>
            <w:tcBorders>
              <w:top w:val="nil"/>
              <w:left w:val="nil"/>
              <w:bottom w:val="single" w:sz="8" w:space="0" w:color="auto"/>
              <w:right w:val="dotted" w:sz="4" w:space="0" w:color="auto"/>
            </w:tcBorders>
            <w:shd w:val="clear" w:color="000000" w:fill="FFFFFF"/>
            <w:noWrap/>
            <w:vAlign w:val="center"/>
            <w:hideMark/>
          </w:tcPr>
          <w:p w14:paraId="214FD156" w14:textId="0B1D255F"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single" w:sz="8" w:space="0" w:color="auto"/>
              <w:right w:val="dotted" w:sz="4" w:space="0" w:color="auto"/>
            </w:tcBorders>
            <w:shd w:val="clear" w:color="000000" w:fill="FFFFFF"/>
            <w:noWrap/>
            <w:vAlign w:val="center"/>
            <w:hideMark/>
          </w:tcPr>
          <w:p w14:paraId="0E1E81C6" w14:textId="4A5B046A"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136" w:type="dxa"/>
            <w:tcBorders>
              <w:top w:val="nil"/>
              <w:left w:val="nil"/>
              <w:bottom w:val="single" w:sz="8" w:space="0" w:color="auto"/>
              <w:right w:val="dotted" w:sz="4" w:space="0" w:color="auto"/>
            </w:tcBorders>
            <w:shd w:val="clear" w:color="000000" w:fill="FFFFFF"/>
            <w:noWrap/>
            <w:vAlign w:val="center"/>
            <w:hideMark/>
          </w:tcPr>
          <w:p w14:paraId="43653EE1" w14:textId="419EBE8D"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60" w:type="dxa"/>
            <w:tcBorders>
              <w:top w:val="nil"/>
              <w:left w:val="nil"/>
              <w:bottom w:val="single" w:sz="8" w:space="0" w:color="auto"/>
              <w:right w:val="single" w:sz="8" w:space="0" w:color="auto"/>
            </w:tcBorders>
            <w:shd w:val="clear" w:color="000000" w:fill="FFFFFF"/>
            <w:noWrap/>
            <w:vAlign w:val="center"/>
            <w:hideMark/>
          </w:tcPr>
          <w:p w14:paraId="1E2A0F30" w14:textId="42D0196E"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16.391</w:t>
            </w:r>
          </w:p>
        </w:tc>
        <w:tc>
          <w:tcPr>
            <w:tcW w:w="771" w:type="dxa"/>
            <w:tcBorders>
              <w:top w:val="nil"/>
              <w:left w:val="nil"/>
              <w:bottom w:val="single" w:sz="8" w:space="0" w:color="auto"/>
              <w:right w:val="dotted" w:sz="4" w:space="0" w:color="auto"/>
            </w:tcBorders>
            <w:shd w:val="clear" w:color="000000" w:fill="FFFFFF"/>
            <w:noWrap/>
            <w:vAlign w:val="center"/>
            <w:hideMark/>
          </w:tcPr>
          <w:p w14:paraId="4E9568EC" w14:textId="41230457"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851" w:type="dxa"/>
            <w:tcBorders>
              <w:top w:val="nil"/>
              <w:left w:val="nil"/>
              <w:bottom w:val="single" w:sz="8" w:space="0" w:color="auto"/>
              <w:right w:val="dotted" w:sz="4" w:space="0" w:color="auto"/>
            </w:tcBorders>
            <w:shd w:val="clear" w:color="000000" w:fill="FFFFFF"/>
            <w:noWrap/>
            <w:vAlign w:val="center"/>
            <w:hideMark/>
          </w:tcPr>
          <w:p w14:paraId="54E70052" w14:textId="7C94C47C"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900" w:type="dxa"/>
            <w:tcBorders>
              <w:top w:val="nil"/>
              <w:left w:val="nil"/>
              <w:bottom w:val="single" w:sz="8" w:space="0" w:color="auto"/>
              <w:right w:val="dotted" w:sz="4" w:space="0" w:color="auto"/>
            </w:tcBorders>
            <w:shd w:val="clear" w:color="000000" w:fill="FFFFFF"/>
            <w:noWrap/>
            <w:vAlign w:val="center"/>
            <w:hideMark/>
          </w:tcPr>
          <w:p w14:paraId="3D043AC8" w14:textId="603C1C06"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w:t>
            </w:r>
          </w:p>
        </w:tc>
        <w:tc>
          <w:tcPr>
            <w:tcW w:w="1085" w:type="dxa"/>
            <w:tcBorders>
              <w:top w:val="nil"/>
              <w:left w:val="nil"/>
              <w:bottom w:val="single" w:sz="8" w:space="0" w:color="auto"/>
              <w:right w:val="dotted" w:sz="4" w:space="0" w:color="auto"/>
            </w:tcBorders>
            <w:shd w:val="clear" w:color="000000" w:fill="FFFFFF"/>
            <w:noWrap/>
            <w:vAlign w:val="center"/>
            <w:hideMark/>
          </w:tcPr>
          <w:p w14:paraId="664FE132" w14:textId="0235B9D2"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6.354</w:t>
            </w:r>
          </w:p>
        </w:tc>
        <w:tc>
          <w:tcPr>
            <w:tcW w:w="1150" w:type="dxa"/>
            <w:tcBorders>
              <w:top w:val="nil"/>
              <w:left w:val="nil"/>
              <w:bottom w:val="single" w:sz="8" w:space="0" w:color="auto"/>
              <w:right w:val="dotted" w:sz="4" w:space="0" w:color="auto"/>
            </w:tcBorders>
            <w:shd w:val="clear" w:color="000000" w:fill="FFFFFF"/>
            <w:noWrap/>
            <w:vAlign w:val="center"/>
            <w:hideMark/>
          </w:tcPr>
          <w:p w14:paraId="217F3380" w14:textId="766944B8" w:rsidR="004E1E47" w:rsidRPr="004E1E47" w:rsidRDefault="004E1E47" w:rsidP="0097251C">
            <w:pPr>
              <w:spacing w:after="0" w:line="240" w:lineRule="auto"/>
              <w:jc w:val="right"/>
              <w:rPr>
                <w:rFonts w:ascii="Times New Roman" w:eastAsia="Times New Roman" w:hAnsi="Times New Roman" w:cs="Times New Roman"/>
                <w:sz w:val="18"/>
                <w:szCs w:val="18"/>
                <w:lang w:eastAsia="es-ES"/>
              </w:rPr>
            </w:pPr>
            <w:r w:rsidRPr="004E1E47">
              <w:rPr>
                <w:rFonts w:ascii="Times New Roman" w:eastAsia="Times New Roman" w:hAnsi="Times New Roman" w:cs="Times New Roman"/>
                <w:sz w:val="18"/>
                <w:szCs w:val="18"/>
                <w:lang w:eastAsia="es-ES"/>
              </w:rPr>
              <w:t>NSR</w:t>
            </w:r>
          </w:p>
        </w:tc>
        <w:tc>
          <w:tcPr>
            <w:tcW w:w="860" w:type="dxa"/>
            <w:tcBorders>
              <w:top w:val="nil"/>
              <w:left w:val="nil"/>
              <w:bottom w:val="single" w:sz="8" w:space="0" w:color="auto"/>
              <w:right w:val="single" w:sz="8" w:space="0" w:color="auto"/>
            </w:tcBorders>
            <w:shd w:val="clear" w:color="000000" w:fill="FFFFFF"/>
            <w:noWrap/>
            <w:vAlign w:val="center"/>
            <w:hideMark/>
          </w:tcPr>
          <w:p w14:paraId="27E78467" w14:textId="03AB7508"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6.354</w:t>
            </w:r>
          </w:p>
        </w:tc>
        <w:tc>
          <w:tcPr>
            <w:tcW w:w="1248" w:type="dxa"/>
            <w:tcBorders>
              <w:top w:val="nil"/>
              <w:left w:val="nil"/>
              <w:bottom w:val="single" w:sz="8" w:space="0" w:color="auto"/>
              <w:right w:val="single" w:sz="8" w:space="0" w:color="auto"/>
            </w:tcBorders>
            <w:shd w:val="clear" w:color="000000" w:fill="FFFFFF"/>
            <w:noWrap/>
            <w:vAlign w:val="center"/>
            <w:hideMark/>
          </w:tcPr>
          <w:p w14:paraId="77CF2128" w14:textId="68797BB3" w:rsidR="004E1E47" w:rsidRPr="004E1E47" w:rsidRDefault="004E1E47" w:rsidP="0097251C">
            <w:pPr>
              <w:spacing w:after="0" w:line="240" w:lineRule="auto"/>
              <w:jc w:val="right"/>
              <w:rPr>
                <w:rFonts w:ascii="Times New Roman" w:eastAsia="Times New Roman" w:hAnsi="Times New Roman" w:cs="Times New Roman"/>
                <w:color w:val="000000"/>
                <w:sz w:val="18"/>
                <w:szCs w:val="18"/>
                <w:lang w:eastAsia="es-ES"/>
              </w:rPr>
            </w:pPr>
            <w:r w:rsidRPr="004E1E47">
              <w:rPr>
                <w:rFonts w:ascii="Times New Roman" w:eastAsia="Times New Roman" w:hAnsi="Times New Roman" w:cs="Times New Roman"/>
                <w:color w:val="000000"/>
                <w:sz w:val="18"/>
                <w:szCs w:val="18"/>
                <w:lang w:eastAsia="es-ES"/>
              </w:rPr>
              <w:t>10.037</w:t>
            </w:r>
          </w:p>
        </w:tc>
      </w:tr>
    </w:tbl>
    <w:p w14:paraId="199DEB34" w14:textId="62E0CBC4" w:rsidR="00DD1F15" w:rsidRPr="00B6325B" w:rsidRDefault="00DD1F15" w:rsidP="00DD1F15">
      <w:pPr>
        <w:pStyle w:val="Descripcin"/>
        <w:spacing w:after="0"/>
        <w:rPr>
          <w:rFonts w:ascii="Times New Roman" w:hAnsi="Times New Roman" w:cs="Times New Roman"/>
          <w:color w:val="auto"/>
          <w:sz w:val="20"/>
          <w:szCs w:val="24"/>
        </w:rPr>
      </w:pPr>
      <w:r w:rsidRPr="00B6325B">
        <w:rPr>
          <w:rFonts w:ascii="Times New Roman" w:hAnsi="Times New Roman" w:cs="Times New Roman"/>
          <w:color w:val="auto"/>
          <w:sz w:val="20"/>
          <w:szCs w:val="24"/>
        </w:rPr>
        <w:t>FUENTE: Reportes "Estado de Activos Netos Disponible para Beneficios" suministrados a la SUPEN. En el caso del IVM la fuente es "Estado de Situación Financiera" al 31/12/201</w:t>
      </w:r>
      <w:r w:rsidR="0097251C" w:rsidRPr="00B6325B">
        <w:rPr>
          <w:rFonts w:ascii="Times New Roman" w:hAnsi="Times New Roman" w:cs="Times New Roman"/>
          <w:color w:val="auto"/>
          <w:sz w:val="20"/>
          <w:szCs w:val="24"/>
        </w:rPr>
        <w:t>6</w:t>
      </w:r>
      <w:r w:rsidRPr="00B6325B">
        <w:rPr>
          <w:rFonts w:ascii="Times New Roman" w:hAnsi="Times New Roman" w:cs="Times New Roman"/>
          <w:color w:val="auto"/>
          <w:sz w:val="20"/>
          <w:szCs w:val="24"/>
        </w:rPr>
        <w:t xml:space="preserve">. </w:t>
      </w:r>
    </w:p>
    <w:p w14:paraId="043EB684" w14:textId="77777777" w:rsidR="00DD1F15" w:rsidRPr="00B6325B" w:rsidRDefault="00DD1F15" w:rsidP="00600B53">
      <w:pPr>
        <w:pStyle w:val="Descripcin"/>
        <w:spacing w:after="0"/>
        <w:jc w:val="both"/>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74EC8E7D" w14:textId="77777777" w:rsidR="00DD1F15" w:rsidRPr="00B6325B" w:rsidRDefault="00DD1F15" w:rsidP="00600B53">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NSR: No se Reconoce en este reporte</w:t>
      </w:r>
    </w:p>
    <w:p w14:paraId="32233584" w14:textId="4D9BCF59" w:rsidR="00DD1F15" w:rsidRPr="00B6325B" w:rsidRDefault="00DD1F15" w:rsidP="00600B53">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 En este Régimen IVM, los datos correspondientes a la reserva o provisión por las pensiones en curso de pago, se ha declarado dentro del Patrimonio Acumulado en el "Estado de Situación Financiera".</w:t>
      </w:r>
    </w:p>
    <w:p w14:paraId="6D6E6664" w14:textId="3041A5CF" w:rsidR="001B499D" w:rsidRPr="00B6325B" w:rsidRDefault="001B499D" w:rsidP="001B499D">
      <w:pPr>
        <w:rPr>
          <w:rFonts w:ascii="Times New Roman" w:hAnsi="Times New Roman" w:cs="Times New Roman"/>
          <w:iCs/>
          <w:sz w:val="20"/>
          <w:szCs w:val="24"/>
        </w:rPr>
      </w:pPr>
      <w:r w:rsidRPr="00B6325B">
        <w:rPr>
          <w:rFonts w:ascii="Times New Roman" w:hAnsi="Times New Roman" w:cs="Times New Roman"/>
          <w:iCs/>
          <w:sz w:val="20"/>
          <w:szCs w:val="24"/>
        </w:rPr>
        <w:t>**Las inversiones de IVM y FPJ no registran contablemente la valoración a precios de mercado.</w:t>
      </w:r>
    </w:p>
    <w:p w14:paraId="6CC3ED9B" w14:textId="77777777" w:rsidR="00CD3D37" w:rsidRDefault="00CD3D37" w:rsidP="00600B53">
      <w:pPr>
        <w:jc w:val="both"/>
        <w:rPr>
          <w:rFonts w:ascii="Times New Roman" w:hAnsi="Times New Roman" w:cs="Times New Roman"/>
        </w:rPr>
        <w:sectPr w:rsidR="00CD3D37" w:rsidSect="001F7DDE">
          <w:pgSz w:w="15840" w:h="12240" w:orient="landscape"/>
          <w:pgMar w:top="1560" w:right="1417" w:bottom="1560" w:left="1417" w:header="708" w:footer="708" w:gutter="0"/>
          <w:cols w:space="708"/>
          <w:titlePg/>
          <w:docGrid w:linePitch="360"/>
        </w:sectPr>
      </w:pPr>
    </w:p>
    <w:p w14:paraId="5849648A" w14:textId="15D6CEB0" w:rsidR="0097251C" w:rsidRDefault="0097251C" w:rsidP="00600B53">
      <w:pPr>
        <w:jc w:val="both"/>
        <w:rPr>
          <w:rFonts w:ascii="Times New Roman" w:hAnsi="Times New Roman" w:cs="Times New Roman"/>
        </w:rPr>
      </w:pPr>
    </w:p>
    <w:p w14:paraId="32CE6D25" w14:textId="5FC6D38F" w:rsidR="00DD1F15" w:rsidRPr="00B6325B" w:rsidRDefault="00920E0A" w:rsidP="00920E0A">
      <w:pPr>
        <w:pStyle w:val="Descripcin"/>
        <w:spacing w:after="0"/>
        <w:jc w:val="center"/>
        <w:rPr>
          <w:rFonts w:ascii="Times New Roman" w:hAnsi="Times New Roman" w:cs="Times New Roman"/>
          <w:color w:val="auto"/>
          <w:sz w:val="24"/>
          <w:szCs w:val="24"/>
        </w:rPr>
      </w:pPr>
      <w:bookmarkStart w:id="8" w:name="_Toc476924210"/>
      <w:r w:rsidRPr="00B6325B">
        <w:rPr>
          <w:rFonts w:ascii="Times New Roman" w:hAnsi="Times New Roman" w:cs="Times New Roman"/>
          <w:color w:val="auto"/>
          <w:sz w:val="24"/>
          <w:szCs w:val="24"/>
        </w:rPr>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4</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Sumario de Activos, Pasivos y Patrimonio Acumulado Declarados en el Balance de Situación, Por Régimen</w:t>
      </w:r>
      <w:bookmarkEnd w:id="8"/>
    </w:p>
    <w:p w14:paraId="343DFFA1" w14:textId="67E271D8" w:rsidR="00920E0A" w:rsidRPr="00B6325B" w:rsidRDefault="00920E0A" w:rsidP="00920E0A">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Datos a </w:t>
      </w:r>
      <w:r w:rsidR="004E1E47" w:rsidRPr="00B6325B">
        <w:rPr>
          <w:rFonts w:ascii="Times New Roman" w:hAnsi="Times New Roman" w:cs="Times New Roman"/>
          <w:color w:val="auto"/>
          <w:sz w:val="24"/>
          <w:szCs w:val="24"/>
        </w:rPr>
        <w:t>diciembre</w:t>
      </w:r>
      <w:r w:rsidR="00F65163" w:rsidRPr="00B6325B">
        <w:rPr>
          <w:rFonts w:ascii="Times New Roman" w:hAnsi="Times New Roman" w:cs="Times New Roman"/>
          <w:color w:val="auto"/>
          <w:sz w:val="24"/>
          <w:szCs w:val="24"/>
        </w:rPr>
        <w:t xml:space="preserve"> de cada año. Montos e</w:t>
      </w:r>
      <w:r w:rsidRPr="00B6325B">
        <w:rPr>
          <w:rFonts w:ascii="Times New Roman" w:hAnsi="Times New Roman" w:cs="Times New Roman"/>
          <w:color w:val="auto"/>
          <w:sz w:val="24"/>
          <w:szCs w:val="24"/>
        </w:rPr>
        <w:t>n millones de Colones</w:t>
      </w:r>
    </w:p>
    <w:tbl>
      <w:tblPr>
        <w:tblW w:w="6187" w:type="dxa"/>
        <w:jc w:val="center"/>
        <w:tblCellMar>
          <w:left w:w="70" w:type="dxa"/>
          <w:right w:w="70" w:type="dxa"/>
        </w:tblCellMar>
        <w:tblLook w:val="04A0" w:firstRow="1" w:lastRow="0" w:firstColumn="1" w:lastColumn="0" w:noHBand="0" w:noVBand="1"/>
      </w:tblPr>
      <w:tblGrid>
        <w:gridCol w:w="1619"/>
        <w:gridCol w:w="740"/>
        <w:gridCol w:w="1300"/>
        <w:gridCol w:w="1300"/>
        <w:gridCol w:w="1228"/>
      </w:tblGrid>
      <w:tr w:rsidR="00455204" w:rsidRPr="001711C2" w14:paraId="428FBD57" w14:textId="77777777" w:rsidTr="00455204">
        <w:trPr>
          <w:trHeight w:val="300"/>
          <w:jc w:val="center"/>
        </w:trPr>
        <w:tc>
          <w:tcPr>
            <w:tcW w:w="1619"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A2BC19B"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r w:rsidRPr="001711C2">
              <w:rPr>
                <w:rFonts w:ascii="Times New Roman" w:eastAsia="Times New Roman" w:hAnsi="Times New Roman" w:cs="Times New Roman"/>
                <w:b/>
                <w:bCs/>
                <w:color w:val="000000"/>
                <w:lang w:eastAsia="es-ES"/>
              </w:rPr>
              <w:t>Régimen</w:t>
            </w:r>
          </w:p>
        </w:tc>
        <w:tc>
          <w:tcPr>
            <w:tcW w:w="740" w:type="dxa"/>
            <w:vMerge w:val="restart"/>
            <w:tcBorders>
              <w:top w:val="single" w:sz="8" w:space="0" w:color="auto"/>
              <w:left w:val="single" w:sz="8" w:space="0" w:color="auto"/>
              <w:bottom w:val="single" w:sz="8" w:space="0" w:color="000000"/>
              <w:right w:val="dotted" w:sz="4" w:space="0" w:color="auto"/>
            </w:tcBorders>
            <w:shd w:val="clear" w:color="000000" w:fill="FFFFFF"/>
            <w:vAlign w:val="center"/>
            <w:hideMark/>
          </w:tcPr>
          <w:p w14:paraId="2BAF4C20"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r w:rsidRPr="001711C2">
              <w:rPr>
                <w:rFonts w:ascii="Times New Roman" w:eastAsia="Times New Roman" w:hAnsi="Times New Roman" w:cs="Times New Roman"/>
                <w:b/>
                <w:bCs/>
                <w:color w:val="000000"/>
                <w:lang w:eastAsia="es-ES"/>
              </w:rPr>
              <w:t>Año</w:t>
            </w:r>
          </w:p>
        </w:tc>
        <w:tc>
          <w:tcPr>
            <w:tcW w:w="1300" w:type="dxa"/>
            <w:vMerge w:val="restart"/>
            <w:tcBorders>
              <w:top w:val="single" w:sz="8" w:space="0" w:color="auto"/>
              <w:left w:val="dotted" w:sz="4" w:space="0" w:color="auto"/>
              <w:bottom w:val="single" w:sz="8" w:space="0" w:color="000000"/>
              <w:right w:val="dotted" w:sz="4" w:space="0" w:color="auto"/>
            </w:tcBorders>
            <w:shd w:val="clear" w:color="000000" w:fill="FFFFFF"/>
            <w:vAlign w:val="center"/>
            <w:hideMark/>
          </w:tcPr>
          <w:p w14:paraId="7F0821EA"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r w:rsidRPr="001711C2">
              <w:rPr>
                <w:rFonts w:ascii="Times New Roman" w:eastAsia="Times New Roman" w:hAnsi="Times New Roman" w:cs="Times New Roman"/>
                <w:b/>
                <w:bCs/>
                <w:color w:val="000000"/>
                <w:lang w:eastAsia="es-ES"/>
              </w:rPr>
              <w:t>Total Activos</w:t>
            </w:r>
          </w:p>
        </w:tc>
        <w:tc>
          <w:tcPr>
            <w:tcW w:w="1300" w:type="dxa"/>
            <w:vMerge w:val="restart"/>
            <w:tcBorders>
              <w:top w:val="single" w:sz="8" w:space="0" w:color="auto"/>
              <w:left w:val="dotted" w:sz="4" w:space="0" w:color="auto"/>
              <w:bottom w:val="single" w:sz="8" w:space="0" w:color="000000"/>
              <w:right w:val="dotted" w:sz="4" w:space="0" w:color="auto"/>
            </w:tcBorders>
            <w:shd w:val="clear" w:color="000000" w:fill="FFFFFF"/>
            <w:vAlign w:val="center"/>
            <w:hideMark/>
          </w:tcPr>
          <w:p w14:paraId="760A1A58"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r w:rsidRPr="001711C2">
              <w:rPr>
                <w:rFonts w:ascii="Times New Roman" w:eastAsia="Times New Roman" w:hAnsi="Times New Roman" w:cs="Times New Roman"/>
                <w:b/>
                <w:bCs/>
                <w:color w:val="000000"/>
                <w:lang w:eastAsia="es-ES"/>
              </w:rPr>
              <w:t>Total Pasivos</w:t>
            </w:r>
          </w:p>
        </w:tc>
        <w:tc>
          <w:tcPr>
            <w:tcW w:w="1228" w:type="dxa"/>
            <w:vMerge w:val="restart"/>
            <w:tcBorders>
              <w:top w:val="single" w:sz="8" w:space="0" w:color="auto"/>
              <w:left w:val="dotted" w:sz="4" w:space="0" w:color="auto"/>
              <w:bottom w:val="single" w:sz="8" w:space="0" w:color="000000"/>
              <w:right w:val="single" w:sz="8" w:space="0" w:color="auto"/>
            </w:tcBorders>
            <w:shd w:val="clear" w:color="000000" w:fill="FFFFFF"/>
            <w:vAlign w:val="center"/>
            <w:hideMark/>
          </w:tcPr>
          <w:p w14:paraId="7CA1AA69" w14:textId="296A1491"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r w:rsidRPr="001711C2">
              <w:rPr>
                <w:rFonts w:ascii="Times New Roman" w:eastAsia="Times New Roman" w:hAnsi="Times New Roman" w:cs="Times New Roman"/>
                <w:b/>
                <w:bCs/>
                <w:color w:val="000000"/>
                <w:lang w:eastAsia="es-ES"/>
              </w:rPr>
              <w:t>Patrimonio Acumulado</w:t>
            </w:r>
          </w:p>
        </w:tc>
      </w:tr>
      <w:tr w:rsidR="00455204" w:rsidRPr="001711C2" w14:paraId="3D93D409" w14:textId="77777777" w:rsidTr="00455204">
        <w:trPr>
          <w:trHeight w:val="915"/>
          <w:jc w:val="center"/>
        </w:trPr>
        <w:tc>
          <w:tcPr>
            <w:tcW w:w="1619" w:type="dxa"/>
            <w:vMerge/>
            <w:tcBorders>
              <w:top w:val="single" w:sz="8" w:space="0" w:color="auto"/>
              <w:left w:val="single" w:sz="8" w:space="0" w:color="auto"/>
              <w:bottom w:val="single" w:sz="8" w:space="0" w:color="000000"/>
              <w:right w:val="nil"/>
            </w:tcBorders>
            <w:vAlign w:val="center"/>
            <w:hideMark/>
          </w:tcPr>
          <w:p w14:paraId="1F5F8687" w14:textId="77777777" w:rsidR="00455204" w:rsidRPr="001711C2" w:rsidRDefault="00455204" w:rsidP="001711C2">
            <w:pPr>
              <w:spacing w:after="0" w:line="240" w:lineRule="auto"/>
              <w:rPr>
                <w:rFonts w:ascii="Times New Roman" w:eastAsia="Times New Roman" w:hAnsi="Times New Roman" w:cs="Times New Roman"/>
                <w:b/>
                <w:bCs/>
                <w:color w:val="000000"/>
                <w:lang w:eastAsia="es-ES"/>
              </w:rPr>
            </w:pPr>
          </w:p>
        </w:tc>
        <w:tc>
          <w:tcPr>
            <w:tcW w:w="740" w:type="dxa"/>
            <w:vMerge/>
            <w:tcBorders>
              <w:top w:val="single" w:sz="8" w:space="0" w:color="auto"/>
              <w:left w:val="single" w:sz="8" w:space="0" w:color="auto"/>
              <w:bottom w:val="single" w:sz="8" w:space="0" w:color="000000"/>
              <w:right w:val="dotted" w:sz="4" w:space="0" w:color="auto"/>
            </w:tcBorders>
            <w:vAlign w:val="center"/>
            <w:hideMark/>
          </w:tcPr>
          <w:p w14:paraId="2EB8AD4E"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p>
        </w:tc>
        <w:tc>
          <w:tcPr>
            <w:tcW w:w="1300" w:type="dxa"/>
            <w:vMerge/>
            <w:tcBorders>
              <w:top w:val="single" w:sz="8" w:space="0" w:color="auto"/>
              <w:left w:val="dotted" w:sz="4" w:space="0" w:color="auto"/>
              <w:bottom w:val="single" w:sz="8" w:space="0" w:color="000000"/>
              <w:right w:val="dotted" w:sz="4" w:space="0" w:color="auto"/>
            </w:tcBorders>
            <w:vAlign w:val="center"/>
            <w:hideMark/>
          </w:tcPr>
          <w:p w14:paraId="7DDD4F04"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p>
        </w:tc>
        <w:tc>
          <w:tcPr>
            <w:tcW w:w="1300" w:type="dxa"/>
            <w:vMerge/>
            <w:tcBorders>
              <w:top w:val="single" w:sz="8" w:space="0" w:color="auto"/>
              <w:left w:val="dotted" w:sz="4" w:space="0" w:color="auto"/>
              <w:bottom w:val="single" w:sz="8" w:space="0" w:color="000000"/>
              <w:right w:val="dotted" w:sz="4" w:space="0" w:color="auto"/>
            </w:tcBorders>
            <w:vAlign w:val="center"/>
            <w:hideMark/>
          </w:tcPr>
          <w:p w14:paraId="2E2D49CF"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p>
        </w:tc>
        <w:tc>
          <w:tcPr>
            <w:tcW w:w="1228" w:type="dxa"/>
            <w:vMerge/>
            <w:tcBorders>
              <w:top w:val="single" w:sz="8" w:space="0" w:color="auto"/>
              <w:left w:val="dotted" w:sz="4" w:space="0" w:color="auto"/>
              <w:bottom w:val="single" w:sz="8" w:space="0" w:color="000000"/>
              <w:right w:val="single" w:sz="8" w:space="0" w:color="auto"/>
            </w:tcBorders>
            <w:vAlign w:val="center"/>
            <w:hideMark/>
          </w:tcPr>
          <w:p w14:paraId="1A755FB2" w14:textId="77777777" w:rsidR="00455204" w:rsidRPr="001711C2" w:rsidRDefault="00455204" w:rsidP="001711C2">
            <w:pPr>
              <w:spacing w:after="0" w:line="240" w:lineRule="auto"/>
              <w:jc w:val="center"/>
              <w:rPr>
                <w:rFonts w:ascii="Times New Roman" w:eastAsia="Times New Roman" w:hAnsi="Times New Roman" w:cs="Times New Roman"/>
                <w:b/>
                <w:bCs/>
                <w:color w:val="000000"/>
                <w:lang w:eastAsia="es-ES"/>
              </w:rPr>
            </w:pPr>
          </w:p>
        </w:tc>
      </w:tr>
      <w:tr w:rsidR="00455204" w:rsidRPr="001711C2" w14:paraId="74944AE3"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auto" w:fill="auto"/>
            <w:vAlign w:val="center"/>
            <w:hideMark/>
          </w:tcPr>
          <w:p w14:paraId="31106444"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IVM</w:t>
            </w:r>
          </w:p>
        </w:tc>
        <w:tc>
          <w:tcPr>
            <w:tcW w:w="740" w:type="dxa"/>
            <w:tcBorders>
              <w:top w:val="nil"/>
              <w:left w:val="nil"/>
              <w:bottom w:val="dotted" w:sz="4" w:space="0" w:color="auto"/>
              <w:right w:val="dotted" w:sz="4" w:space="0" w:color="auto"/>
            </w:tcBorders>
            <w:shd w:val="clear" w:color="auto" w:fill="auto"/>
            <w:noWrap/>
            <w:vAlign w:val="center"/>
            <w:hideMark/>
          </w:tcPr>
          <w:p w14:paraId="5CE34AAF"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auto" w:fill="auto"/>
            <w:noWrap/>
            <w:vAlign w:val="center"/>
            <w:hideMark/>
          </w:tcPr>
          <w:p w14:paraId="16B50E71" w14:textId="36E40D8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1.989.847</w:t>
            </w:r>
          </w:p>
        </w:tc>
        <w:tc>
          <w:tcPr>
            <w:tcW w:w="1300" w:type="dxa"/>
            <w:tcBorders>
              <w:top w:val="nil"/>
              <w:left w:val="nil"/>
              <w:bottom w:val="dotted" w:sz="4" w:space="0" w:color="auto"/>
              <w:right w:val="dotted" w:sz="4" w:space="0" w:color="auto"/>
            </w:tcBorders>
            <w:shd w:val="clear" w:color="auto" w:fill="auto"/>
            <w:noWrap/>
            <w:vAlign w:val="center"/>
            <w:hideMark/>
          </w:tcPr>
          <w:p w14:paraId="3AF7C9FC" w14:textId="73D5DD27"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32.212</w:t>
            </w:r>
          </w:p>
        </w:tc>
        <w:tc>
          <w:tcPr>
            <w:tcW w:w="1228" w:type="dxa"/>
            <w:tcBorders>
              <w:top w:val="nil"/>
              <w:left w:val="nil"/>
              <w:bottom w:val="dotted" w:sz="4" w:space="0" w:color="auto"/>
              <w:right w:val="single" w:sz="8" w:space="0" w:color="auto"/>
            </w:tcBorders>
            <w:shd w:val="clear" w:color="auto" w:fill="auto"/>
            <w:noWrap/>
            <w:vAlign w:val="center"/>
            <w:hideMark/>
          </w:tcPr>
          <w:p w14:paraId="4F0CA695" w14:textId="141E46AC"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1.957.635</w:t>
            </w:r>
          </w:p>
        </w:tc>
      </w:tr>
      <w:tr w:rsidR="00455204" w:rsidRPr="001711C2" w14:paraId="00FE4191"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7809D32F"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2BF7A17F"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auto" w:fill="auto"/>
            <w:noWrap/>
            <w:vAlign w:val="center"/>
            <w:hideMark/>
          </w:tcPr>
          <w:p w14:paraId="55FB3C82" w14:textId="1E6C955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2.074.034</w:t>
            </w:r>
          </w:p>
        </w:tc>
        <w:tc>
          <w:tcPr>
            <w:tcW w:w="1300" w:type="dxa"/>
            <w:tcBorders>
              <w:top w:val="nil"/>
              <w:left w:val="nil"/>
              <w:bottom w:val="dotted" w:sz="4" w:space="0" w:color="auto"/>
              <w:right w:val="dotted" w:sz="4" w:space="0" w:color="auto"/>
            </w:tcBorders>
            <w:shd w:val="clear" w:color="auto" w:fill="auto"/>
            <w:noWrap/>
            <w:vAlign w:val="center"/>
            <w:hideMark/>
          </w:tcPr>
          <w:p w14:paraId="224D29FC" w14:textId="45F1E5BB"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2.064.421</w:t>
            </w:r>
          </w:p>
        </w:tc>
        <w:tc>
          <w:tcPr>
            <w:tcW w:w="1228" w:type="dxa"/>
            <w:tcBorders>
              <w:top w:val="nil"/>
              <w:left w:val="nil"/>
              <w:bottom w:val="dotted" w:sz="4" w:space="0" w:color="auto"/>
              <w:right w:val="single" w:sz="8" w:space="0" w:color="auto"/>
            </w:tcBorders>
            <w:shd w:val="clear" w:color="auto" w:fill="auto"/>
            <w:noWrap/>
            <w:vAlign w:val="center"/>
            <w:hideMark/>
          </w:tcPr>
          <w:p w14:paraId="05506B76" w14:textId="0FB3CA56"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9.613</w:t>
            </w:r>
          </w:p>
        </w:tc>
      </w:tr>
      <w:tr w:rsidR="00455204" w:rsidRPr="001711C2" w14:paraId="08745A76"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3526077B"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0EF9CF2E"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dotted" w:sz="4" w:space="0" w:color="auto"/>
              <w:right w:val="dotted" w:sz="4" w:space="0" w:color="auto"/>
            </w:tcBorders>
            <w:shd w:val="clear" w:color="auto" w:fill="auto"/>
            <w:noWrap/>
            <w:vAlign w:val="center"/>
            <w:hideMark/>
          </w:tcPr>
          <w:p w14:paraId="208DE05B" w14:textId="7EC74D4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2.194.834</w:t>
            </w:r>
          </w:p>
        </w:tc>
        <w:tc>
          <w:tcPr>
            <w:tcW w:w="1300" w:type="dxa"/>
            <w:tcBorders>
              <w:top w:val="nil"/>
              <w:left w:val="nil"/>
              <w:bottom w:val="dotted" w:sz="4" w:space="0" w:color="auto"/>
              <w:right w:val="dotted" w:sz="4" w:space="0" w:color="auto"/>
            </w:tcBorders>
            <w:shd w:val="clear" w:color="auto" w:fill="auto"/>
            <w:noWrap/>
            <w:vAlign w:val="center"/>
            <w:hideMark/>
          </w:tcPr>
          <w:p w14:paraId="7DE4CD92" w14:textId="5020F1DE"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2.185.516</w:t>
            </w:r>
          </w:p>
        </w:tc>
        <w:tc>
          <w:tcPr>
            <w:tcW w:w="1228" w:type="dxa"/>
            <w:tcBorders>
              <w:top w:val="nil"/>
              <w:left w:val="nil"/>
              <w:bottom w:val="dotted" w:sz="4" w:space="0" w:color="auto"/>
              <w:right w:val="single" w:sz="8" w:space="0" w:color="auto"/>
            </w:tcBorders>
            <w:shd w:val="clear" w:color="auto" w:fill="auto"/>
            <w:noWrap/>
            <w:vAlign w:val="center"/>
            <w:hideMark/>
          </w:tcPr>
          <w:p w14:paraId="4DAF5FAC" w14:textId="222A9A80" w:rsidR="00455204" w:rsidRPr="001711C2" w:rsidRDefault="00455204" w:rsidP="001711C2">
            <w:pPr>
              <w:spacing w:after="0" w:line="240" w:lineRule="auto"/>
              <w:jc w:val="right"/>
              <w:rPr>
                <w:rFonts w:ascii="Times New Roman" w:eastAsia="Times New Roman" w:hAnsi="Times New Roman" w:cs="Times New Roman"/>
                <w:lang w:eastAsia="es-ES"/>
              </w:rPr>
            </w:pPr>
            <w:r w:rsidRPr="001711C2">
              <w:rPr>
                <w:rFonts w:ascii="Times New Roman" w:eastAsia="Times New Roman" w:hAnsi="Times New Roman" w:cs="Times New Roman"/>
                <w:lang w:eastAsia="es-ES"/>
              </w:rPr>
              <w:t>9.318</w:t>
            </w:r>
          </w:p>
        </w:tc>
      </w:tr>
      <w:tr w:rsidR="00455204" w:rsidRPr="001711C2" w14:paraId="23BD2F3A"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72BF13AA" w14:textId="3E1AAE8F" w:rsidR="00455204" w:rsidRPr="001711C2" w:rsidRDefault="007A2321" w:rsidP="001711C2">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740" w:type="dxa"/>
            <w:tcBorders>
              <w:top w:val="nil"/>
              <w:left w:val="nil"/>
              <w:bottom w:val="dotted" w:sz="4" w:space="0" w:color="auto"/>
              <w:right w:val="dotted" w:sz="4" w:space="0" w:color="auto"/>
            </w:tcBorders>
            <w:shd w:val="clear" w:color="auto" w:fill="auto"/>
            <w:noWrap/>
            <w:vAlign w:val="center"/>
            <w:hideMark/>
          </w:tcPr>
          <w:p w14:paraId="276266CE"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050EC508" w14:textId="1FE9AB5D"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393.809</w:t>
            </w:r>
          </w:p>
        </w:tc>
        <w:tc>
          <w:tcPr>
            <w:tcW w:w="1300" w:type="dxa"/>
            <w:tcBorders>
              <w:top w:val="nil"/>
              <w:left w:val="nil"/>
              <w:bottom w:val="dotted" w:sz="4" w:space="0" w:color="auto"/>
              <w:right w:val="dotted" w:sz="4" w:space="0" w:color="auto"/>
            </w:tcBorders>
            <w:shd w:val="clear" w:color="000000" w:fill="FFFFFF"/>
            <w:noWrap/>
            <w:vAlign w:val="center"/>
            <w:hideMark/>
          </w:tcPr>
          <w:p w14:paraId="22A96F5E" w14:textId="728F3787"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392.130</w:t>
            </w:r>
          </w:p>
        </w:tc>
        <w:tc>
          <w:tcPr>
            <w:tcW w:w="1228" w:type="dxa"/>
            <w:tcBorders>
              <w:top w:val="nil"/>
              <w:left w:val="nil"/>
              <w:bottom w:val="dotted" w:sz="4" w:space="0" w:color="auto"/>
              <w:right w:val="single" w:sz="8" w:space="0" w:color="auto"/>
            </w:tcBorders>
            <w:shd w:val="clear" w:color="000000" w:fill="FFFFFF"/>
            <w:noWrap/>
            <w:vAlign w:val="center"/>
            <w:hideMark/>
          </w:tcPr>
          <w:p w14:paraId="59222A1C" w14:textId="0E06CDF9"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1.679</w:t>
            </w:r>
          </w:p>
        </w:tc>
      </w:tr>
      <w:tr w:rsidR="00455204" w:rsidRPr="001711C2" w14:paraId="297F244D"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2BC97BBE"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6B9D0049"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000000" w:fill="FFFFFF"/>
            <w:noWrap/>
            <w:vAlign w:val="center"/>
            <w:hideMark/>
          </w:tcPr>
          <w:p w14:paraId="0120EFAD" w14:textId="7E78040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418.010</w:t>
            </w:r>
          </w:p>
        </w:tc>
        <w:tc>
          <w:tcPr>
            <w:tcW w:w="1300" w:type="dxa"/>
            <w:tcBorders>
              <w:top w:val="nil"/>
              <w:left w:val="nil"/>
              <w:bottom w:val="dotted" w:sz="4" w:space="0" w:color="auto"/>
              <w:right w:val="dotted" w:sz="4" w:space="0" w:color="auto"/>
            </w:tcBorders>
            <w:shd w:val="clear" w:color="000000" w:fill="FFFFFF"/>
            <w:noWrap/>
            <w:vAlign w:val="center"/>
            <w:hideMark/>
          </w:tcPr>
          <w:p w14:paraId="67977CC3" w14:textId="21538428"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415.965</w:t>
            </w:r>
          </w:p>
        </w:tc>
        <w:tc>
          <w:tcPr>
            <w:tcW w:w="1228" w:type="dxa"/>
            <w:tcBorders>
              <w:top w:val="nil"/>
              <w:left w:val="nil"/>
              <w:bottom w:val="dotted" w:sz="4" w:space="0" w:color="auto"/>
              <w:right w:val="single" w:sz="8" w:space="0" w:color="auto"/>
            </w:tcBorders>
            <w:shd w:val="clear" w:color="000000" w:fill="FFFFFF"/>
            <w:noWrap/>
            <w:vAlign w:val="center"/>
            <w:hideMark/>
          </w:tcPr>
          <w:p w14:paraId="399A3888" w14:textId="474DB49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2.045</w:t>
            </w:r>
          </w:p>
        </w:tc>
      </w:tr>
      <w:tr w:rsidR="00455204" w:rsidRPr="001711C2" w14:paraId="76BF3AB1"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0DA069F4"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5E0D7028"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dotted" w:sz="4" w:space="0" w:color="auto"/>
              <w:right w:val="dotted" w:sz="4" w:space="0" w:color="auto"/>
            </w:tcBorders>
            <w:shd w:val="clear" w:color="000000" w:fill="FFFFFF"/>
            <w:noWrap/>
            <w:vAlign w:val="center"/>
            <w:hideMark/>
          </w:tcPr>
          <w:p w14:paraId="4494A96A" w14:textId="6B89C09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456.351</w:t>
            </w:r>
          </w:p>
        </w:tc>
        <w:tc>
          <w:tcPr>
            <w:tcW w:w="1300" w:type="dxa"/>
            <w:tcBorders>
              <w:top w:val="nil"/>
              <w:left w:val="nil"/>
              <w:bottom w:val="dotted" w:sz="4" w:space="0" w:color="auto"/>
              <w:right w:val="dotted" w:sz="4" w:space="0" w:color="auto"/>
            </w:tcBorders>
            <w:shd w:val="clear" w:color="000000" w:fill="FFFFFF"/>
            <w:noWrap/>
            <w:vAlign w:val="center"/>
            <w:hideMark/>
          </w:tcPr>
          <w:p w14:paraId="16341D27" w14:textId="25760498"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454.063</w:t>
            </w:r>
          </w:p>
        </w:tc>
        <w:tc>
          <w:tcPr>
            <w:tcW w:w="1228" w:type="dxa"/>
            <w:tcBorders>
              <w:top w:val="nil"/>
              <w:left w:val="nil"/>
              <w:bottom w:val="dotted" w:sz="4" w:space="0" w:color="auto"/>
              <w:right w:val="single" w:sz="8" w:space="0" w:color="auto"/>
            </w:tcBorders>
            <w:shd w:val="clear" w:color="000000" w:fill="FFFFFF"/>
            <w:noWrap/>
            <w:vAlign w:val="center"/>
            <w:hideMark/>
          </w:tcPr>
          <w:p w14:paraId="684F2C3E" w14:textId="4ADEE68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2.288</w:t>
            </w:r>
          </w:p>
        </w:tc>
      </w:tr>
      <w:tr w:rsidR="00455204" w:rsidRPr="001711C2" w14:paraId="23A9DA17"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auto" w:fill="auto"/>
            <w:noWrap/>
            <w:vAlign w:val="center"/>
            <w:hideMark/>
          </w:tcPr>
          <w:p w14:paraId="213B8DB7"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CC Magisterio</w:t>
            </w:r>
          </w:p>
        </w:tc>
        <w:tc>
          <w:tcPr>
            <w:tcW w:w="740" w:type="dxa"/>
            <w:tcBorders>
              <w:top w:val="nil"/>
              <w:left w:val="nil"/>
              <w:bottom w:val="dotted" w:sz="4" w:space="0" w:color="auto"/>
              <w:right w:val="dotted" w:sz="4" w:space="0" w:color="auto"/>
            </w:tcBorders>
            <w:shd w:val="clear" w:color="auto" w:fill="auto"/>
            <w:noWrap/>
            <w:vAlign w:val="center"/>
            <w:hideMark/>
          </w:tcPr>
          <w:p w14:paraId="04B8713D"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32DCD6C6" w14:textId="4820374D"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1.234.708</w:t>
            </w:r>
          </w:p>
        </w:tc>
        <w:tc>
          <w:tcPr>
            <w:tcW w:w="1300" w:type="dxa"/>
            <w:tcBorders>
              <w:top w:val="nil"/>
              <w:left w:val="nil"/>
              <w:bottom w:val="dotted" w:sz="4" w:space="0" w:color="auto"/>
              <w:right w:val="dotted" w:sz="4" w:space="0" w:color="auto"/>
            </w:tcBorders>
            <w:shd w:val="clear" w:color="000000" w:fill="FFFFFF"/>
            <w:noWrap/>
            <w:vAlign w:val="center"/>
            <w:hideMark/>
          </w:tcPr>
          <w:p w14:paraId="5D284ACF" w14:textId="6043B740"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26.953</w:t>
            </w:r>
          </w:p>
        </w:tc>
        <w:tc>
          <w:tcPr>
            <w:tcW w:w="1228" w:type="dxa"/>
            <w:tcBorders>
              <w:top w:val="nil"/>
              <w:left w:val="nil"/>
              <w:bottom w:val="dotted" w:sz="4" w:space="0" w:color="auto"/>
              <w:right w:val="single" w:sz="8" w:space="0" w:color="auto"/>
            </w:tcBorders>
            <w:shd w:val="clear" w:color="000000" w:fill="FFFFFF"/>
            <w:noWrap/>
            <w:vAlign w:val="center"/>
            <w:hideMark/>
          </w:tcPr>
          <w:p w14:paraId="6DCAE214" w14:textId="20DDF1C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1.207.755</w:t>
            </w:r>
          </w:p>
        </w:tc>
      </w:tr>
      <w:tr w:rsidR="00455204" w:rsidRPr="001711C2" w14:paraId="17239998"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4620597B"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62159534"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nil"/>
              <w:right w:val="dotted" w:sz="4" w:space="0" w:color="auto"/>
            </w:tcBorders>
            <w:shd w:val="clear" w:color="000000" w:fill="FFFFFF"/>
            <w:noWrap/>
            <w:vAlign w:val="center"/>
            <w:hideMark/>
          </w:tcPr>
          <w:p w14:paraId="7109DDB4" w14:textId="09D13FBF"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1.538.120</w:t>
            </w:r>
          </w:p>
        </w:tc>
        <w:tc>
          <w:tcPr>
            <w:tcW w:w="1300" w:type="dxa"/>
            <w:tcBorders>
              <w:top w:val="nil"/>
              <w:left w:val="nil"/>
              <w:bottom w:val="nil"/>
              <w:right w:val="dotted" w:sz="4" w:space="0" w:color="auto"/>
            </w:tcBorders>
            <w:shd w:val="clear" w:color="000000" w:fill="FFFFFF"/>
            <w:noWrap/>
            <w:vAlign w:val="center"/>
            <w:hideMark/>
          </w:tcPr>
          <w:p w14:paraId="228B3F39" w14:textId="5EE1C97F"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35.406</w:t>
            </w:r>
          </w:p>
        </w:tc>
        <w:tc>
          <w:tcPr>
            <w:tcW w:w="1228" w:type="dxa"/>
            <w:tcBorders>
              <w:top w:val="nil"/>
              <w:left w:val="nil"/>
              <w:bottom w:val="nil"/>
              <w:right w:val="single" w:sz="8" w:space="0" w:color="auto"/>
            </w:tcBorders>
            <w:shd w:val="clear" w:color="000000" w:fill="FFFFFF"/>
            <w:noWrap/>
            <w:vAlign w:val="center"/>
            <w:hideMark/>
          </w:tcPr>
          <w:p w14:paraId="530538DC" w14:textId="359901E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1.502.714</w:t>
            </w:r>
          </w:p>
        </w:tc>
      </w:tr>
      <w:tr w:rsidR="00455204" w:rsidRPr="001711C2" w14:paraId="7CC98C66"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4BC827AC"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58A6C7F3"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dotted" w:sz="4" w:space="0" w:color="auto"/>
              <w:left w:val="nil"/>
              <w:bottom w:val="nil"/>
              <w:right w:val="dotted" w:sz="4" w:space="0" w:color="auto"/>
            </w:tcBorders>
            <w:shd w:val="clear" w:color="000000" w:fill="FFFFFF"/>
            <w:noWrap/>
            <w:vAlign w:val="center"/>
            <w:hideMark/>
          </w:tcPr>
          <w:p w14:paraId="1151A6A6" w14:textId="3A66E6AF"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1.834.441</w:t>
            </w:r>
          </w:p>
        </w:tc>
        <w:tc>
          <w:tcPr>
            <w:tcW w:w="1300" w:type="dxa"/>
            <w:tcBorders>
              <w:top w:val="dotted" w:sz="4" w:space="0" w:color="auto"/>
              <w:left w:val="nil"/>
              <w:bottom w:val="nil"/>
              <w:right w:val="dotted" w:sz="4" w:space="0" w:color="auto"/>
            </w:tcBorders>
            <w:shd w:val="clear" w:color="000000" w:fill="FFFFFF"/>
            <w:noWrap/>
            <w:vAlign w:val="center"/>
            <w:hideMark/>
          </w:tcPr>
          <w:p w14:paraId="0472DAF7" w14:textId="499EEFC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51.062</w:t>
            </w:r>
          </w:p>
        </w:tc>
        <w:tc>
          <w:tcPr>
            <w:tcW w:w="1228" w:type="dxa"/>
            <w:tcBorders>
              <w:top w:val="dotted" w:sz="4" w:space="0" w:color="auto"/>
              <w:left w:val="nil"/>
              <w:bottom w:val="nil"/>
              <w:right w:val="single" w:sz="8" w:space="0" w:color="auto"/>
            </w:tcBorders>
            <w:shd w:val="clear" w:color="000000" w:fill="FFFFFF"/>
            <w:noWrap/>
            <w:vAlign w:val="center"/>
            <w:hideMark/>
          </w:tcPr>
          <w:p w14:paraId="4546F319" w14:textId="649D27FF"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1.783.380</w:t>
            </w:r>
          </w:p>
        </w:tc>
      </w:tr>
      <w:tr w:rsidR="00455204" w:rsidRPr="001711C2" w14:paraId="79A3D50B" w14:textId="77777777" w:rsidTr="00455204">
        <w:trPr>
          <w:trHeight w:val="300"/>
          <w:jc w:val="center"/>
        </w:trPr>
        <w:tc>
          <w:tcPr>
            <w:tcW w:w="161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1C12AC"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Bomberos</w:t>
            </w:r>
          </w:p>
        </w:tc>
        <w:tc>
          <w:tcPr>
            <w:tcW w:w="740" w:type="dxa"/>
            <w:tcBorders>
              <w:top w:val="nil"/>
              <w:left w:val="nil"/>
              <w:bottom w:val="dotted" w:sz="4" w:space="0" w:color="auto"/>
              <w:right w:val="dotted" w:sz="4" w:space="0" w:color="auto"/>
            </w:tcBorders>
            <w:shd w:val="clear" w:color="auto" w:fill="auto"/>
            <w:noWrap/>
            <w:vAlign w:val="center"/>
            <w:hideMark/>
          </w:tcPr>
          <w:p w14:paraId="5F0546CB"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dotted" w:sz="4" w:space="0" w:color="auto"/>
              <w:left w:val="nil"/>
              <w:bottom w:val="nil"/>
              <w:right w:val="dotted" w:sz="4" w:space="0" w:color="auto"/>
            </w:tcBorders>
            <w:shd w:val="clear" w:color="000000" w:fill="FFFFFF"/>
            <w:noWrap/>
            <w:vAlign w:val="center"/>
            <w:hideMark/>
          </w:tcPr>
          <w:p w14:paraId="6879D2AE" w14:textId="1F48CD9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43.799</w:t>
            </w:r>
          </w:p>
        </w:tc>
        <w:tc>
          <w:tcPr>
            <w:tcW w:w="1300" w:type="dxa"/>
            <w:tcBorders>
              <w:top w:val="dotted" w:sz="4" w:space="0" w:color="auto"/>
              <w:left w:val="nil"/>
              <w:bottom w:val="nil"/>
              <w:right w:val="dotted" w:sz="4" w:space="0" w:color="auto"/>
            </w:tcBorders>
            <w:shd w:val="clear" w:color="000000" w:fill="FFFFFF"/>
            <w:noWrap/>
            <w:vAlign w:val="center"/>
            <w:hideMark/>
          </w:tcPr>
          <w:p w14:paraId="24943D7F" w14:textId="4449339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25.583</w:t>
            </w:r>
          </w:p>
        </w:tc>
        <w:tc>
          <w:tcPr>
            <w:tcW w:w="1228" w:type="dxa"/>
            <w:tcBorders>
              <w:top w:val="dotted" w:sz="4" w:space="0" w:color="auto"/>
              <w:left w:val="nil"/>
              <w:bottom w:val="nil"/>
              <w:right w:val="single" w:sz="8" w:space="0" w:color="auto"/>
            </w:tcBorders>
            <w:shd w:val="clear" w:color="000000" w:fill="FFFFFF"/>
            <w:noWrap/>
            <w:vAlign w:val="center"/>
            <w:hideMark/>
          </w:tcPr>
          <w:p w14:paraId="6607F445" w14:textId="14B54924"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18.216</w:t>
            </w:r>
          </w:p>
        </w:tc>
      </w:tr>
      <w:tr w:rsidR="00455204" w:rsidRPr="001711C2" w14:paraId="707EC56E" w14:textId="77777777" w:rsidTr="00455204">
        <w:trPr>
          <w:trHeight w:val="300"/>
          <w:jc w:val="center"/>
        </w:trPr>
        <w:tc>
          <w:tcPr>
            <w:tcW w:w="1619" w:type="dxa"/>
            <w:vMerge/>
            <w:tcBorders>
              <w:top w:val="nil"/>
              <w:left w:val="single" w:sz="8" w:space="0" w:color="auto"/>
              <w:bottom w:val="single" w:sz="8" w:space="0" w:color="000000"/>
              <w:right w:val="single" w:sz="8" w:space="0" w:color="auto"/>
            </w:tcBorders>
            <w:vAlign w:val="center"/>
            <w:hideMark/>
          </w:tcPr>
          <w:p w14:paraId="1D30F212"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79C365BE"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dotted" w:sz="4" w:space="0" w:color="auto"/>
              <w:left w:val="nil"/>
              <w:bottom w:val="nil"/>
              <w:right w:val="dotted" w:sz="4" w:space="0" w:color="auto"/>
            </w:tcBorders>
            <w:shd w:val="clear" w:color="000000" w:fill="FFFFFF"/>
            <w:noWrap/>
            <w:vAlign w:val="center"/>
            <w:hideMark/>
          </w:tcPr>
          <w:p w14:paraId="5823159F" w14:textId="7ACFE261"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45.828</w:t>
            </w:r>
          </w:p>
        </w:tc>
        <w:tc>
          <w:tcPr>
            <w:tcW w:w="1300" w:type="dxa"/>
            <w:tcBorders>
              <w:top w:val="dotted" w:sz="4" w:space="0" w:color="auto"/>
              <w:left w:val="nil"/>
              <w:bottom w:val="nil"/>
              <w:right w:val="dotted" w:sz="4" w:space="0" w:color="auto"/>
            </w:tcBorders>
            <w:shd w:val="clear" w:color="000000" w:fill="FFFFFF"/>
            <w:noWrap/>
            <w:vAlign w:val="center"/>
            <w:hideMark/>
          </w:tcPr>
          <w:p w14:paraId="5501484E" w14:textId="64CDAB3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26.199</w:t>
            </w:r>
          </w:p>
        </w:tc>
        <w:tc>
          <w:tcPr>
            <w:tcW w:w="1228" w:type="dxa"/>
            <w:tcBorders>
              <w:top w:val="dotted" w:sz="4" w:space="0" w:color="auto"/>
              <w:left w:val="nil"/>
              <w:bottom w:val="nil"/>
              <w:right w:val="single" w:sz="8" w:space="0" w:color="auto"/>
            </w:tcBorders>
            <w:shd w:val="clear" w:color="000000" w:fill="FFFFFF"/>
            <w:noWrap/>
            <w:vAlign w:val="center"/>
            <w:hideMark/>
          </w:tcPr>
          <w:p w14:paraId="2D3FC67B" w14:textId="636AC19F"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19.629</w:t>
            </w:r>
          </w:p>
        </w:tc>
      </w:tr>
      <w:tr w:rsidR="00455204" w:rsidRPr="001711C2" w14:paraId="677E0F61" w14:textId="77777777" w:rsidTr="00455204">
        <w:trPr>
          <w:trHeight w:val="315"/>
          <w:jc w:val="center"/>
        </w:trPr>
        <w:tc>
          <w:tcPr>
            <w:tcW w:w="1619" w:type="dxa"/>
            <w:vMerge/>
            <w:tcBorders>
              <w:top w:val="nil"/>
              <w:left w:val="single" w:sz="8" w:space="0" w:color="auto"/>
              <w:bottom w:val="single" w:sz="8" w:space="0" w:color="000000"/>
              <w:right w:val="single" w:sz="8" w:space="0" w:color="auto"/>
            </w:tcBorders>
            <w:vAlign w:val="center"/>
            <w:hideMark/>
          </w:tcPr>
          <w:p w14:paraId="4A68F470"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single" w:sz="8" w:space="0" w:color="auto"/>
              <w:right w:val="dotted" w:sz="4" w:space="0" w:color="auto"/>
            </w:tcBorders>
            <w:shd w:val="clear" w:color="auto" w:fill="auto"/>
            <w:noWrap/>
            <w:vAlign w:val="center"/>
            <w:hideMark/>
          </w:tcPr>
          <w:p w14:paraId="377640AF"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dotted" w:sz="4" w:space="0" w:color="auto"/>
              <w:left w:val="nil"/>
              <w:bottom w:val="single" w:sz="8" w:space="0" w:color="auto"/>
              <w:right w:val="dotted" w:sz="4" w:space="0" w:color="auto"/>
            </w:tcBorders>
            <w:shd w:val="clear" w:color="000000" w:fill="FFFFFF"/>
            <w:noWrap/>
            <w:vAlign w:val="center"/>
            <w:hideMark/>
          </w:tcPr>
          <w:p w14:paraId="4E9C44CD" w14:textId="3D6767D3"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46.188</w:t>
            </w:r>
          </w:p>
        </w:tc>
        <w:tc>
          <w:tcPr>
            <w:tcW w:w="1300" w:type="dxa"/>
            <w:tcBorders>
              <w:top w:val="dotted" w:sz="4" w:space="0" w:color="auto"/>
              <w:left w:val="nil"/>
              <w:bottom w:val="single" w:sz="8" w:space="0" w:color="auto"/>
              <w:right w:val="dotted" w:sz="4" w:space="0" w:color="auto"/>
            </w:tcBorders>
            <w:shd w:val="clear" w:color="000000" w:fill="FFFFFF"/>
            <w:noWrap/>
            <w:vAlign w:val="center"/>
            <w:hideMark/>
          </w:tcPr>
          <w:p w14:paraId="5C085466" w14:textId="4339FDF1"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26.833</w:t>
            </w:r>
          </w:p>
        </w:tc>
        <w:tc>
          <w:tcPr>
            <w:tcW w:w="1228" w:type="dxa"/>
            <w:tcBorders>
              <w:top w:val="dotted" w:sz="4" w:space="0" w:color="auto"/>
              <w:left w:val="nil"/>
              <w:bottom w:val="single" w:sz="8" w:space="0" w:color="auto"/>
              <w:right w:val="single" w:sz="8" w:space="0" w:color="auto"/>
            </w:tcBorders>
            <w:shd w:val="clear" w:color="000000" w:fill="FFFFFF"/>
            <w:noWrap/>
            <w:vAlign w:val="center"/>
            <w:hideMark/>
          </w:tcPr>
          <w:p w14:paraId="469AA46C" w14:textId="72ABD95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19.355</w:t>
            </w:r>
          </w:p>
        </w:tc>
      </w:tr>
      <w:tr w:rsidR="00455204" w:rsidRPr="001711C2" w14:paraId="347AD1CF"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000000" w:fill="FFFFFF"/>
            <w:vAlign w:val="center"/>
            <w:hideMark/>
          </w:tcPr>
          <w:p w14:paraId="0BD39F84"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FBNCR</w:t>
            </w:r>
          </w:p>
        </w:tc>
        <w:tc>
          <w:tcPr>
            <w:tcW w:w="740" w:type="dxa"/>
            <w:tcBorders>
              <w:top w:val="nil"/>
              <w:left w:val="nil"/>
              <w:bottom w:val="dotted" w:sz="4" w:space="0" w:color="auto"/>
              <w:right w:val="dotted" w:sz="4" w:space="0" w:color="auto"/>
            </w:tcBorders>
            <w:shd w:val="clear" w:color="auto" w:fill="auto"/>
            <w:noWrap/>
            <w:vAlign w:val="center"/>
            <w:hideMark/>
          </w:tcPr>
          <w:p w14:paraId="509B3EBA"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6EC2531D" w14:textId="2D5F4184"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139.043</w:t>
            </w:r>
          </w:p>
        </w:tc>
        <w:tc>
          <w:tcPr>
            <w:tcW w:w="1300" w:type="dxa"/>
            <w:tcBorders>
              <w:top w:val="nil"/>
              <w:left w:val="nil"/>
              <w:bottom w:val="dotted" w:sz="4" w:space="0" w:color="auto"/>
              <w:right w:val="dotted" w:sz="4" w:space="0" w:color="auto"/>
            </w:tcBorders>
            <w:shd w:val="clear" w:color="000000" w:fill="FFFFFF"/>
            <w:noWrap/>
            <w:vAlign w:val="center"/>
            <w:hideMark/>
          </w:tcPr>
          <w:p w14:paraId="2FFB6ECE" w14:textId="32AD6600"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52.533</w:t>
            </w:r>
          </w:p>
        </w:tc>
        <w:tc>
          <w:tcPr>
            <w:tcW w:w="1228" w:type="dxa"/>
            <w:tcBorders>
              <w:top w:val="nil"/>
              <w:left w:val="nil"/>
              <w:bottom w:val="dotted" w:sz="4" w:space="0" w:color="auto"/>
              <w:right w:val="single" w:sz="8" w:space="0" w:color="auto"/>
            </w:tcBorders>
            <w:shd w:val="clear" w:color="000000" w:fill="FFFFFF"/>
            <w:noWrap/>
            <w:vAlign w:val="center"/>
            <w:hideMark/>
          </w:tcPr>
          <w:p w14:paraId="5BD6A4A2" w14:textId="18FA0FE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86.510</w:t>
            </w:r>
          </w:p>
        </w:tc>
      </w:tr>
      <w:tr w:rsidR="00455204" w:rsidRPr="001711C2" w14:paraId="25FD62B0"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66CFC9A3"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4C777171"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000000" w:fill="FFFFFF"/>
            <w:noWrap/>
            <w:vAlign w:val="center"/>
            <w:hideMark/>
          </w:tcPr>
          <w:p w14:paraId="1D47E63A" w14:textId="5B9FAEE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156.995</w:t>
            </w:r>
          </w:p>
        </w:tc>
        <w:tc>
          <w:tcPr>
            <w:tcW w:w="1300" w:type="dxa"/>
            <w:tcBorders>
              <w:top w:val="nil"/>
              <w:left w:val="nil"/>
              <w:bottom w:val="dotted" w:sz="4" w:space="0" w:color="auto"/>
              <w:right w:val="dotted" w:sz="4" w:space="0" w:color="auto"/>
            </w:tcBorders>
            <w:shd w:val="clear" w:color="000000" w:fill="FFFFFF"/>
            <w:noWrap/>
            <w:vAlign w:val="center"/>
            <w:hideMark/>
          </w:tcPr>
          <w:p w14:paraId="6A58014E" w14:textId="2C2816C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56.707</w:t>
            </w:r>
          </w:p>
        </w:tc>
        <w:tc>
          <w:tcPr>
            <w:tcW w:w="1228" w:type="dxa"/>
            <w:tcBorders>
              <w:top w:val="nil"/>
              <w:left w:val="nil"/>
              <w:bottom w:val="dotted" w:sz="4" w:space="0" w:color="auto"/>
              <w:right w:val="single" w:sz="8" w:space="0" w:color="auto"/>
            </w:tcBorders>
            <w:shd w:val="clear" w:color="000000" w:fill="FFFFFF"/>
            <w:noWrap/>
            <w:vAlign w:val="center"/>
            <w:hideMark/>
          </w:tcPr>
          <w:p w14:paraId="4D36FD0E" w14:textId="5B259398"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100.288</w:t>
            </w:r>
          </w:p>
        </w:tc>
      </w:tr>
      <w:tr w:rsidR="00455204" w:rsidRPr="001711C2" w14:paraId="6529443D"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04BFCD30"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4D2F5658"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dotted" w:sz="4" w:space="0" w:color="auto"/>
              <w:right w:val="dotted" w:sz="4" w:space="0" w:color="auto"/>
            </w:tcBorders>
            <w:shd w:val="clear" w:color="000000" w:fill="FFFFFF"/>
            <w:noWrap/>
            <w:vAlign w:val="center"/>
            <w:hideMark/>
          </w:tcPr>
          <w:p w14:paraId="2C1058BE" w14:textId="53B0A30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168.728</w:t>
            </w:r>
          </w:p>
        </w:tc>
        <w:tc>
          <w:tcPr>
            <w:tcW w:w="1300" w:type="dxa"/>
            <w:tcBorders>
              <w:top w:val="nil"/>
              <w:left w:val="nil"/>
              <w:bottom w:val="dotted" w:sz="4" w:space="0" w:color="auto"/>
              <w:right w:val="dotted" w:sz="4" w:space="0" w:color="auto"/>
            </w:tcBorders>
            <w:shd w:val="clear" w:color="000000" w:fill="FFFFFF"/>
            <w:noWrap/>
            <w:vAlign w:val="center"/>
            <w:hideMark/>
          </w:tcPr>
          <w:p w14:paraId="0A2944A6" w14:textId="5D1B6A8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62.902</w:t>
            </w:r>
          </w:p>
        </w:tc>
        <w:tc>
          <w:tcPr>
            <w:tcW w:w="1228" w:type="dxa"/>
            <w:tcBorders>
              <w:top w:val="nil"/>
              <w:left w:val="nil"/>
              <w:bottom w:val="dotted" w:sz="4" w:space="0" w:color="auto"/>
              <w:right w:val="single" w:sz="8" w:space="0" w:color="auto"/>
            </w:tcBorders>
            <w:shd w:val="clear" w:color="000000" w:fill="FFFFFF"/>
            <w:noWrap/>
            <w:vAlign w:val="center"/>
            <w:hideMark/>
          </w:tcPr>
          <w:p w14:paraId="6C3B3CB0" w14:textId="25005AF9"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105.826</w:t>
            </w:r>
          </w:p>
        </w:tc>
      </w:tr>
      <w:tr w:rsidR="00455204" w:rsidRPr="001711C2" w14:paraId="0D2BC1A9"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000000" w:fill="FFFFFF"/>
            <w:vAlign w:val="center"/>
            <w:hideMark/>
          </w:tcPr>
          <w:p w14:paraId="7B2BB225"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FICE</w:t>
            </w:r>
          </w:p>
        </w:tc>
        <w:tc>
          <w:tcPr>
            <w:tcW w:w="740" w:type="dxa"/>
            <w:tcBorders>
              <w:top w:val="nil"/>
              <w:left w:val="nil"/>
              <w:bottom w:val="dotted" w:sz="4" w:space="0" w:color="auto"/>
              <w:right w:val="dotted" w:sz="4" w:space="0" w:color="auto"/>
            </w:tcBorders>
            <w:shd w:val="clear" w:color="auto" w:fill="auto"/>
            <w:noWrap/>
            <w:vAlign w:val="center"/>
            <w:hideMark/>
          </w:tcPr>
          <w:p w14:paraId="565E3B6A"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781A22A7" w14:textId="60A6377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236.438</w:t>
            </w:r>
          </w:p>
        </w:tc>
        <w:tc>
          <w:tcPr>
            <w:tcW w:w="1300" w:type="dxa"/>
            <w:tcBorders>
              <w:top w:val="nil"/>
              <w:left w:val="nil"/>
              <w:bottom w:val="dotted" w:sz="4" w:space="0" w:color="auto"/>
              <w:right w:val="dotted" w:sz="4" w:space="0" w:color="auto"/>
            </w:tcBorders>
            <w:shd w:val="clear" w:color="000000" w:fill="FFFFFF"/>
            <w:noWrap/>
            <w:vAlign w:val="center"/>
            <w:hideMark/>
          </w:tcPr>
          <w:p w14:paraId="1DB05602" w14:textId="0DCF7F77"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72.179</w:t>
            </w:r>
          </w:p>
        </w:tc>
        <w:tc>
          <w:tcPr>
            <w:tcW w:w="1228" w:type="dxa"/>
            <w:tcBorders>
              <w:top w:val="nil"/>
              <w:left w:val="nil"/>
              <w:bottom w:val="dotted" w:sz="4" w:space="0" w:color="auto"/>
              <w:right w:val="single" w:sz="8" w:space="0" w:color="auto"/>
            </w:tcBorders>
            <w:shd w:val="clear" w:color="000000" w:fill="FFFFFF"/>
            <w:noWrap/>
            <w:vAlign w:val="center"/>
            <w:hideMark/>
          </w:tcPr>
          <w:p w14:paraId="10E04F97" w14:textId="69648278"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164.259</w:t>
            </w:r>
          </w:p>
        </w:tc>
      </w:tr>
      <w:tr w:rsidR="00455204" w:rsidRPr="001711C2" w14:paraId="5DC2AD06"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62B130C2"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42A868F1"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000000" w:fill="FFFFFF"/>
            <w:noWrap/>
            <w:vAlign w:val="center"/>
            <w:hideMark/>
          </w:tcPr>
          <w:p w14:paraId="51CEBB45" w14:textId="402B8F5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267.544</w:t>
            </w:r>
          </w:p>
        </w:tc>
        <w:tc>
          <w:tcPr>
            <w:tcW w:w="1300" w:type="dxa"/>
            <w:tcBorders>
              <w:top w:val="nil"/>
              <w:left w:val="nil"/>
              <w:bottom w:val="dotted" w:sz="4" w:space="0" w:color="auto"/>
              <w:right w:val="dotted" w:sz="4" w:space="0" w:color="auto"/>
            </w:tcBorders>
            <w:shd w:val="clear" w:color="000000" w:fill="FFFFFF"/>
            <w:noWrap/>
            <w:vAlign w:val="center"/>
            <w:hideMark/>
          </w:tcPr>
          <w:p w14:paraId="02F3181E" w14:textId="48E99AED"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82.160</w:t>
            </w:r>
          </w:p>
        </w:tc>
        <w:tc>
          <w:tcPr>
            <w:tcW w:w="1228" w:type="dxa"/>
            <w:tcBorders>
              <w:top w:val="nil"/>
              <w:left w:val="nil"/>
              <w:bottom w:val="dotted" w:sz="4" w:space="0" w:color="auto"/>
              <w:right w:val="single" w:sz="8" w:space="0" w:color="auto"/>
            </w:tcBorders>
            <w:shd w:val="clear" w:color="000000" w:fill="FFFFFF"/>
            <w:noWrap/>
            <w:vAlign w:val="center"/>
            <w:hideMark/>
          </w:tcPr>
          <w:p w14:paraId="42F0E667" w14:textId="50B0C20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185.384</w:t>
            </w:r>
          </w:p>
        </w:tc>
      </w:tr>
      <w:tr w:rsidR="00455204" w:rsidRPr="001711C2" w14:paraId="7C82F35C"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1074ACF4"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671BC416"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dotted" w:sz="4" w:space="0" w:color="auto"/>
              <w:right w:val="dotted" w:sz="4" w:space="0" w:color="auto"/>
            </w:tcBorders>
            <w:shd w:val="clear" w:color="000000" w:fill="FFFFFF"/>
            <w:noWrap/>
            <w:vAlign w:val="center"/>
            <w:hideMark/>
          </w:tcPr>
          <w:p w14:paraId="2F3E69B8" w14:textId="7F915EF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285.423</w:t>
            </w:r>
          </w:p>
        </w:tc>
        <w:tc>
          <w:tcPr>
            <w:tcW w:w="1300" w:type="dxa"/>
            <w:tcBorders>
              <w:top w:val="nil"/>
              <w:left w:val="nil"/>
              <w:bottom w:val="dotted" w:sz="4" w:space="0" w:color="auto"/>
              <w:right w:val="dotted" w:sz="4" w:space="0" w:color="auto"/>
            </w:tcBorders>
            <w:shd w:val="clear" w:color="000000" w:fill="FFFFFF"/>
            <w:noWrap/>
            <w:vAlign w:val="center"/>
            <w:hideMark/>
          </w:tcPr>
          <w:p w14:paraId="086A76A3" w14:textId="42B8875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108.233</w:t>
            </w:r>
          </w:p>
        </w:tc>
        <w:tc>
          <w:tcPr>
            <w:tcW w:w="1228" w:type="dxa"/>
            <w:tcBorders>
              <w:top w:val="nil"/>
              <w:left w:val="nil"/>
              <w:bottom w:val="dotted" w:sz="4" w:space="0" w:color="auto"/>
              <w:right w:val="single" w:sz="8" w:space="0" w:color="auto"/>
            </w:tcBorders>
            <w:shd w:val="clear" w:color="000000" w:fill="FFFFFF"/>
            <w:noWrap/>
            <w:vAlign w:val="center"/>
            <w:hideMark/>
          </w:tcPr>
          <w:p w14:paraId="775606EE" w14:textId="7AC5507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177.190</w:t>
            </w:r>
          </w:p>
        </w:tc>
      </w:tr>
      <w:tr w:rsidR="00455204" w:rsidRPr="001711C2" w14:paraId="18DDFF67" w14:textId="77777777" w:rsidTr="00455204">
        <w:trPr>
          <w:trHeight w:val="300"/>
          <w:jc w:val="center"/>
        </w:trPr>
        <w:tc>
          <w:tcPr>
            <w:tcW w:w="1619" w:type="dxa"/>
            <w:vMerge w:val="restart"/>
            <w:tcBorders>
              <w:top w:val="nil"/>
              <w:left w:val="single" w:sz="8" w:space="0" w:color="auto"/>
              <w:bottom w:val="dotted" w:sz="4" w:space="0" w:color="000000"/>
              <w:right w:val="single" w:sz="8" w:space="0" w:color="auto"/>
            </w:tcBorders>
            <w:shd w:val="clear" w:color="000000" w:fill="FFFFFF"/>
            <w:vAlign w:val="center"/>
            <w:hideMark/>
          </w:tcPr>
          <w:p w14:paraId="13EC1D13"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FRE</w:t>
            </w:r>
          </w:p>
        </w:tc>
        <w:tc>
          <w:tcPr>
            <w:tcW w:w="740" w:type="dxa"/>
            <w:tcBorders>
              <w:top w:val="nil"/>
              <w:left w:val="nil"/>
              <w:bottom w:val="dotted" w:sz="4" w:space="0" w:color="auto"/>
              <w:right w:val="dotted" w:sz="4" w:space="0" w:color="auto"/>
            </w:tcBorders>
            <w:shd w:val="clear" w:color="auto" w:fill="auto"/>
            <w:noWrap/>
            <w:vAlign w:val="center"/>
            <w:hideMark/>
          </w:tcPr>
          <w:p w14:paraId="64241D78"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588B6DF1" w14:textId="1AFA0FE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174.408</w:t>
            </w:r>
          </w:p>
        </w:tc>
        <w:tc>
          <w:tcPr>
            <w:tcW w:w="1300" w:type="dxa"/>
            <w:tcBorders>
              <w:top w:val="nil"/>
              <w:left w:val="nil"/>
              <w:bottom w:val="dotted" w:sz="4" w:space="0" w:color="auto"/>
              <w:right w:val="dotted" w:sz="4" w:space="0" w:color="auto"/>
            </w:tcBorders>
            <w:shd w:val="clear" w:color="000000" w:fill="FFFFFF"/>
            <w:noWrap/>
            <w:vAlign w:val="center"/>
            <w:hideMark/>
          </w:tcPr>
          <w:p w14:paraId="78059F39" w14:textId="39CA497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151.787</w:t>
            </w:r>
          </w:p>
        </w:tc>
        <w:tc>
          <w:tcPr>
            <w:tcW w:w="1228" w:type="dxa"/>
            <w:tcBorders>
              <w:top w:val="nil"/>
              <w:left w:val="nil"/>
              <w:bottom w:val="dotted" w:sz="4" w:space="0" w:color="auto"/>
              <w:right w:val="single" w:sz="8" w:space="0" w:color="auto"/>
            </w:tcBorders>
            <w:shd w:val="clear" w:color="000000" w:fill="FFFFFF"/>
            <w:noWrap/>
            <w:vAlign w:val="center"/>
            <w:hideMark/>
          </w:tcPr>
          <w:p w14:paraId="0ABA4466" w14:textId="71664BAD"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22.621</w:t>
            </w:r>
          </w:p>
        </w:tc>
      </w:tr>
      <w:tr w:rsidR="00455204" w:rsidRPr="001711C2" w14:paraId="2B68B9BC"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179BD110"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4FB00098"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000000" w:fill="FFFFFF"/>
            <w:noWrap/>
            <w:vAlign w:val="center"/>
            <w:hideMark/>
          </w:tcPr>
          <w:p w14:paraId="2E13A063" w14:textId="2AF296A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189.306</w:t>
            </w:r>
          </w:p>
        </w:tc>
        <w:tc>
          <w:tcPr>
            <w:tcW w:w="1300" w:type="dxa"/>
            <w:tcBorders>
              <w:top w:val="nil"/>
              <w:left w:val="nil"/>
              <w:bottom w:val="dotted" w:sz="4" w:space="0" w:color="auto"/>
              <w:right w:val="dotted" w:sz="4" w:space="0" w:color="auto"/>
            </w:tcBorders>
            <w:shd w:val="clear" w:color="000000" w:fill="FFFFFF"/>
            <w:noWrap/>
            <w:vAlign w:val="center"/>
            <w:hideMark/>
          </w:tcPr>
          <w:p w14:paraId="41FCAF49" w14:textId="0E79D6E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167.257</w:t>
            </w:r>
          </w:p>
        </w:tc>
        <w:tc>
          <w:tcPr>
            <w:tcW w:w="1228" w:type="dxa"/>
            <w:tcBorders>
              <w:top w:val="nil"/>
              <w:left w:val="nil"/>
              <w:bottom w:val="dotted" w:sz="4" w:space="0" w:color="auto"/>
              <w:right w:val="single" w:sz="8" w:space="0" w:color="auto"/>
            </w:tcBorders>
            <w:shd w:val="clear" w:color="000000" w:fill="FFFFFF"/>
            <w:noWrap/>
            <w:vAlign w:val="center"/>
            <w:hideMark/>
          </w:tcPr>
          <w:p w14:paraId="15DD5BA3" w14:textId="376C133E"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22.048</w:t>
            </w:r>
          </w:p>
        </w:tc>
      </w:tr>
      <w:tr w:rsidR="00455204" w:rsidRPr="001711C2" w14:paraId="4C51DBA4" w14:textId="77777777" w:rsidTr="00455204">
        <w:trPr>
          <w:trHeight w:val="300"/>
          <w:jc w:val="center"/>
        </w:trPr>
        <w:tc>
          <w:tcPr>
            <w:tcW w:w="1619" w:type="dxa"/>
            <w:vMerge/>
            <w:tcBorders>
              <w:top w:val="nil"/>
              <w:left w:val="single" w:sz="8" w:space="0" w:color="auto"/>
              <w:bottom w:val="dotted" w:sz="4" w:space="0" w:color="000000"/>
              <w:right w:val="single" w:sz="8" w:space="0" w:color="auto"/>
            </w:tcBorders>
            <w:vAlign w:val="center"/>
            <w:hideMark/>
          </w:tcPr>
          <w:p w14:paraId="6BAA3165"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7B35D032"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dotted" w:sz="4" w:space="0" w:color="auto"/>
              <w:right w:val="dotted" w:sz="4" w:space="0" w:color="auto"/>
            </w:tcBorders>
            <w:shd w:val="clear" w:color="000000" w:fill="FFFFFF"/>
            <w:noWrap/>
            <w:vAlign w:val="center"/>
            <w:hideMark/>
          </w:tcPr>
          <w:p w14:paraId="5A810C91" w14:textId="160993A1"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196.554</w:t>
            </w:r>
          </w:p>
        </w:tc>
        <w:tc>
          <w:tcPr>
            <w:tcW w:w="1300" w:type="dxa"/>
            <w:tcBorders>
              <w:top w:val="nil"/>
              <w:left w:val="nil"/>
              <w:bottom w:val="dotted" w:sz="4" w:space="0" w:color="auto"/>
              <w:right w:val="dotted" w:sz="4" w:space="0" w:color="auto"/>
            </w:tcBorders>
            <w:shd w:val="clear" w:color="000000" w:fill="FFFFFF"/>
            <w:noWrap/>
            <w:vAlign w:val="center"/>
            <w:hideMark/>
          </w:tcPr>
          <w:p w14:paraId="23CC0100" w14:textId="299E345D"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179.616</w:t>
            </w:r>
          </w:p>
        </w:tc>
        <w:tc>
          <w:tcPr>
            <w:tcW w:w="1228" w:type="dxa"/>
            <w:tcBorders>
              <w:top w:val="nil"/>
              <w:left w:val="nil"/>
              <w:bottom w:val="dotted" w:sz="4" w:space="0" w:color="auto"/>
              <w:right w:val="single" w:sz="8" w:space="0" w:color="auto"/>
            </w:tcBorders>
            <w:shd w:val="clear" w:color="000000" w:fill="FFFFFF"/>
            <w:noWrap/>
            <w:vAlign w:val="center"/>
            <w:hideMark/>
          </w:tcPr>
          <w:p w14:paraId="644F2D2C" w14:textId="3ED0282B"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16.938</w:t>
            </w:r>
          </w:p>
        </w:tc>
      </w:tr>
      <w:tr w:rsidR="00455204" w:rsidRPr="001711C2" w14:paraId="34D04E7B" w14:textId="77777777" w:rsidTr="00455204">
        <w:trPr>
          <w:trHeight w:val="300"/>
          <w:jc w:val="center"/>
        </w:trPr>
        <w:tc>
          <w:tcPr>
            <w:tcW w:w="16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640E9F"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FVENLOT</w:t>
            </w:r>
          </w:p>
        </w:tc>
        <w:tc>
          <w:tcPr>
            <w:tcW w:w="740" w:type="dxa"/>
            <w:tcBorders>
              <w:top w:val="nil"/>
              <w:left w:val="nil"/>
              <w:bottom w:val="dotted" w:sz="4" w:space="0" w:color="auto"/>
              <w:right w:val="dotted" w:sz="4" w:space="0" w:color="auto"/>
            </w:tcBorders>
            <w:shd w:val="clear" w:color="auto" w:fill="auto"/>
            <w:noWrap/>
            <w:vAlign w:val="center"/>
            <w:hideMark/>
          </w:tcPr>
          <w:p w14:paraId="4891E71E"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2014</w:t>
            </w:r>
          </w:p>
        </w:tc>
        <w:tc>
          <w:tcPr>
            <w:tcW w:w="1300" w:type="dxa"/>
            <w:tcBorders>
              <w:top w:val="nil"/>
              <w:left w:val="nil"/>
              <w:bottom w:val="dotted" w:sz="4" w:space="0" w:color="auto"/>
              <w:right w:val="dotted" w:sz="4" w:space="0" w:color="auto"/>
            </w:tcBorders>
            <w:shd w:val="clear" w:color="000000" w:fill="FFFFFF"/>
            <w:noWrap/>
            <w:vAlign w:val="center"/>
            <w:hideMark/>
          </w:tcPr>
          <w:p w14:paraId="205C3F65" w14:textId="55E4D45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11.080</w:t>
            </w:r>
          </w:p>
        </w:tc>
        <w:tc>
          <w:tcPr>
            <w:tcW w:w="1300" w:type="dxa"/>
            <w:tcBorders>
              <w:top w:val="nil"/>
              <w:left w:val="nil"/>
              <w:bottom w:val="dotted" w:sz="4" w:space="0" w:color="auto"/>
              <w:right w:val="dotted" w:sz="4" w:space="0" w:color="auto"/>
            </w:tcBorders>
            <w:shd w:val="clear" w:color="000000" w:fill="FFFFFF"/>
            <w:noWrap/>
            <w:vAlign w:val="center"/>
            <w:hideMark/>
          </w:tcPr>
          <w:p w14:paraId="0DF8C2D6" w14:textId="43B26A0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6.846</w:t>
            </w:r>
          </w:p>
        </w:tc>
        <w:tc>
          <w:tcPr>
            <w:tcW w:w="1228" w:type="dxa"/>
            <w:tcBorders>
              <w:top w:val="nil"/>
              <w:left w:val="nil"/>
              <w:bottom w:val="dotted" w:sz="4" w:space="0" w:color="auto"/>
              <w:right w:val="single" w:sz="8" w:space="0" w:color="auto"/>
            </w:tcBorders>
            <w:shd w:val="clear" w:color="000000" w:fill="FFFFFF"/>
            <w:noWrap/>
            <w:vAlign w:val="center"/>
            <w:hideMark/>
          </w:tcPr>
          <w:p w14:paraId="1B57479D" w14:textId="19DF4EEC"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4.234</w:t>
            </w:r>
          </w:p>
        </w:tc>
      </w:tr>
      <w:tr w:rsidR="00455204" w:rsidRPr="001711C2" w14:paraId="7713F7A5" w14:textId="77777777" w:rsidTr="00455204">
        <w:trPr>
          <w:trHeight w:val="300"/>
          <w:jc w:val="center"/>
        </w:trPr>
        <w:tc>
          <w:tcPr>
            <w:tcW w:w="1619" w:type="dxa"/>
            <w:vMerge/>
            <w:tcBorders>
              <w:top w:val="nil"/>
              <w:left w:val="single" w:sz="8" w:space="0" w:color="auto"/>
              <w:bottom w:val="single" w:sz="8" w:space="0" w:color="000000"/>
              <w:right w:val="single" w:sz="8" w:space="0" w:color="auto"/>
            </w:tcBorders>
            <w:vAlign w:val="center"/>
            <w:hideMark/>
          </w:tcPr>
          <w:p w14:paraId="365F8C9E"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dotted" w:sz="4" w:space="0" w:color="auto"/>
              <w:right w:val="dotted" w:sz="4" w:space="0" w:color="auto"/>
            </w:tcBorders>
            <w:shd w:val="clear" w:color="auto" w:fill="auto"/>
            <w:noWrap/>
            <w:vAlign w:val="center"/>
            <w:hideMark/>
          </w:tcPr>
          <w:p w14:paraId="0AA24B44"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2015</w:t>
            </w:r>
          </w:p>
        </w:tc>
        <w:tc>
          <w:tcPr>
            <w:tcW w:w="1300" w:type="dxa"/>
            <w:tcBorders>
              <w:top w:val="nil"/>
              <w:left w:val="nil"/>
              <w:bottom w:val="dotted" w:sz="4" w:space="0" w:color="auto"/>
              <w:right w:val="dotted" w:sz="4" w:space="0" w:color="auto"/>
            </w:tcBorders>
            <w:shd w:val="clear" w:color="000000" w:fill="FFFFFF"/>
            <w:noWrap/>
            <w:vAlign w:val="center"/>
            <w:hideMark/>
          </w:tcPr>
          <w:p w14:paraId="0F2E1638" w14:textId="7B0258D6"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13.975</w:t>
            </w:r>
          </w:p>
        </w:tc>
        <w:tc>
          <w:tcPr>
            <w:tcW w:w="1300" w:type="dxa"/>
            <w:tcBorders>
              <w:top w:val="nil"/>
              <w:left w:val="nil"/>
              <w:bottom w:val="dotted" w:sz="4" w:space="0" w:color="auto"/>
              <w:right w:val="dotted" w:sz="4" w:space="0" w:color="auto"/>
            </w:tcBorders>
            <w:shd w:val="clear" w:color="000000" w:fill="FFFFFF"/>
            <w:noWrap/>
            <w:vAlign w:val="center"/>
            <w:hideMark/>
          </w:tcPr>
          <w:p w14:paraId="761723C1" w14:textId="23D9B987"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6.273</w:t>
            </w:r>
          </w:p>
        </w:tc>
        <w:tc>
          <w:tcPr>
            <w:tcW w:w="1228" w:type="dxa"/>
            <w:tcBorders>
              <w:top w:val="nil"/>
              <w:left w:val="nil"/>
              <w:bottom w:val="dotted" w:sz="4" w:space="0" w:color="auto"/>
              <w:right w:val="single" w:sz="8" w:space="0" w:color="auto"/>
            </w:tcBorders>
            <w:shd w:val="clear" w:color="000000" w:fill="FFFFFF"/>
            <w:noWrap/>
            <w:vAlign w:val="center"/>
            <w:hideMark/>
          </w:tcPr>
          <w:p w14:paraId="70C392E7" w14:textId="495DB952"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7.702</w:t>
            </w:r>
          </w:p>
        </w:tc>
      </w:tr>
      <w:tr w:rsidR="00455204" w:rsidRPr="001711C2" w14:paraId="18629D35" w14:textId="77777777" w:rsidTr="00455204">
        <w:trPr>
          <w:trHeight w:val="315"/>
          <w:jc w:val="center"/>
        </w:trPr>
        <w:tc>
          <w:tcPr>
            <w:tcW w:w="1619" w:type="dxa"/>
            <w:vMerge/>
            <w:tcBorders>
              <w:top w:val="nil"/>
              <w:left w:val="single" w:sz="8" w:space="0" w:color="auto"/>
              <w:bottom w:val="single" w:sz="8" w:space="0" w:color="000000"/>
              <w:right w:val="single" w:sz="8" w:space="0" w:color="auto"/>
            </w:tcBorders>
            <w:vAlign w:val="center"/>
            <w:hideMark/>
          </w:tcPr>
          <w:p w14:paraId="541066E8" w14:textId="77777777" w:rsidR="00455204" w:rsidRPr="001711C2" w:rsidRDefault="00455204" w:rsidP="001711C2">
            <w:pPr>
              <w:spacing w:after="0" w:line="240" w:lineRule="auto"/>
              <w:rPr>
                <w:rFonts w:ascii="Times New Roman" w:eastAsia="Times New Roman" w:hAnsi="Times New Roman" w:cs="Times New Roman"/>
                <w:color w:val="000000"/>
                <w:lang w:eastAsia="es-ES"/>
              </w:rPr>
            </w:pPr>
          </w:p>
        </w:tc>
        <w:tc>
          <w:tcPr>
            <w:tcW w:w="740" w:type="dxa"/>
            <w:tcBorders>
              <w:top w:val="nil"/>
              <w:left w:val="nil"/>
              <w:bottom w:val="single" w:sz="8" w:space="0" w:color="auto"/>
              <w:right w:val="dotted" w:sz="4" w:space="0" w:color="auto"/>
            </w:tcBorders>
            <w:shd w:val="clear" w:color="auto" w:fill="auto"/>
            <w:noWrap/>
            <w:vAlign w:val="center"/>
            <w:hideMark/>
          </w:tcPr>
          <w:p w14:paraId="1448B6C3" w14:textId="77777777" w:rsidR="00455204" w:rsidRPr="001711C2" w:rsidRDefault="00455204" w:rsidP="001711C2">
            <w:pPr>
              <w:spacing w:after="0" w:line="240" w:lineRule="auto"/>
              <w:jc w:val="center"/>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2016</w:t>
            </w:r>
          </w:p>
        </w:tc>
        <w:tc>
          <w:tcPr>
            <w:tcW w:w="1300" w:type="dxa"/>
            <w:tcBorders>
              <w:top w:val="nil"/>
              <w:left w:val="nil"/>
              <w:bottom w:val="single" w:sz="8" w:space="0" w:color="auto"/>
              <w:right w:val="dotted" w:sz="4" w:space="0" w:color="auto"/>
            </w:tcBorders>
            <w:shd w:val="clear" w:color="000000" w:fill="FFFFFF"/>
            <w:noWrap/>
            <w:vAlign w:val="center"/>
            <w:hideMark/>
          </w:tcPr>
          <w:p w14:paraId="44982092" w14:textId="73FA7150"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16.391</w:t>
            </w:r>
          </w:p>
        </w:tc>
        <w:tc>
          <w:tcPr>
            <w:tcW w:w="1300" w:type="dxa"/>
            <w:tcBorders>
              <w:top w:val="nil"/>
              <w:left w:val="nil"/>
              <w:bottom w:val="single" w:sz="8" w:space="0" w:color="auto"/>
              <w:right w:val="dotted" w:sz="4" w:space="0" w:color="auto"/>
            </w:tcBorders>
            <w:shd w:val="clear" w:color="000000" w:fill="FFFFFF"/>
            <w:noWrap/>
            <w:vAlign w:val="center"/>
            <w:hideMark/>
          </w:tcPr>
          <w:p w14:paraId="1B2650B1" w14:textId="0C5599EA"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6.354</w:t>
            </w:r>
          </w:p>
        </w:tc>
        <w:tc>
          <w:tcPr>
            <w:tcW w:w="1228" w:type="dxa"/>
            <w:tcBorders>
              <w:top w:val="nil"/>
              <w:left w:val="nil"/>
              <w:bottom w:val="single" w:sz="8" w:space="0" w:color="auto"/>
              <w:right w:val="single" w:sz="8" w:space="0" w:color="auto"/>
            </w:tcBorders>
            <w:shd w:val="clear" w:color="000000" w:fill="FFFFFF"/>
            <w:noWrap/>
            <w:vAlign w:val="center"/>
            <w:hideMark/>
          </w:tcPr>
          <w:p w14:paraId="27F24D00" w14:textId="2647D5E4" w:rsidR="00455204" w:rsidRPr="001711C2" w:rsidRDefault="00455204" w:rsidP="001711C2">
            <w:pPr>
              <w:spacing w:after="0" w:line="240" w:lineRule="auto"/>
              <w:jc w:val="right"/>
              <w:rPr>
                <w:rFonts w:ascii="Times New Roman" w:eastAsia="Times New Roman" w:hAnsi="Times New Roman" w:cs="Times New Roman"/>
                <w:color w:val="000000"/>
                <w:lang w:eastAsia="es-ES"/>
              </w:rPr>
            </w:pPr>
            <w:r w:rsidRPr="001711C2">
              <w:rPr>
                <w:rFonts w:ascii="Times New Roman" w:eastAsia="Times New Roman" w:hAnsi="Times New Roman" w:cs="Times New Roman"/>
                <w:color w:val="000000"/>
                <w:lang w:eastAsia="es-ES"/>
              </w:rPr>
              <w:t>10.037</w:t>
            </w:r>
          </w:p>
        </w:tc>
      </w:tr>
    </w:tbl>
    <w:p w14:paraId="3FB9128B" w14:textId="77777777" w:rsidR="00920E0A" w:rsidRPr="00B6325B" w:rsidRDefault="00920E0A" w:rsidP="00920E0A">
      <w:pPr>
        <w:pStyle w:val="Descripcin"/>
        <w:spacing w:after="0"/>
        <w:ind w:left="1134" w:right="1099"/>
        <w:jc w:val="both"/>
        <w:rPr>
          <w:rFonts w:ascii="Times New Roman" w:hAnsi="Times New Roman" w:cs="Times New Roman"/>
          <w:color w:val="auto"/>
          <w:sz w:val="20"/>
          <w:szCs w:val="24"/>
        </w:rPr>
      </w:pPr>
      <w:r w:rsidRPr="00B6325B">
        <w:rPr>
          <w:rFonts w:ascii="Times New Roman" w:hAnsi="Times New Roman" w:cs="Times New Roman"/>
          <w:color w:val="auto"/>
          <w:sz w:val="20"/>
          <w:szCs w:val="24"/>
        </w:rPr>
        <w:t>FUENTE: Reportes "Estado de Activos Netos Disponible para Beneficios" suministrados a la SUPEN y el "Balance de Situación Financiera".</w:t>
      </w:r>
    </w:p>
    <w:p w14:paraId="3A0935A3" w14:textId="1F14F0BB" w:rsidR="00920E0A" w:rsidRDefault="00920E0A" w:rsidP="00920E0A">
      <w:pPr>
        <w:pStyle w:val="Descripcin"/>
        <w:spacing w:after="0"/>
        <w:rPr>
          <w:rFonts w:ascii="Times New Roman" w:hAnsi="Times New Roman" w:cs="Times New Roman"/>
        </w:rPr>
      </w:pPr>
    </w:p>
    <w:p w14:paraId="0163EA63" w14:textId="411D6E85" w:rsidR="00563355" w:rsidRDefault="00563355" w:rsidP="00563355">
      <w:pPr>
        <w:pStyle w:val="Descripcin"/>
        <w:spacing w:after="0"/>
        <w:rPr>
          <w:rFonts w:ascii="Times New Roman" w:hAnsi="Times New Roman" w:cs="Times New Roman"/>
        </w:rPr>
      </w:pPr>
    </w:p>
    <w:p w14:paraId="2125B6BD" w14:textId="2C2ECF1B" w:rsidR="00CD3D37" w:rsidRDefault="00CD3D37" w:rsidP="00322266"/>
    <w:p w14:paraId="1ACBFCB4" w14:textId="77777777" w:rsidR="00322266" w:rsidRDefault="00322266" w:rsidP="00322266"/>
    <w:p w14:paraId="332E3AA5" w14:textId="77777777" w:rsidR="00CD3D37" w:rsidRPr="00322266" w:rsidRDefault="00CD3D37" w:rsidP="00322266"/>
    <w:p w14:paraId="0EA79DA1" w14:textId="33A10281" w:rsidR="00920E0A" w:rsidRPr="00B6325B" w:rsidRDefault="009C0BFB" w:rsidP="009C0BFB">
      <w:pPr>
        <w:pStyle w:val="Ttulo2"/>
        <w:rPr>
          <w:rFonts w:ascii="Times New Roman" w:hAnsi="Times New Roman" w:cs="Times New Roman"/>
          <w:color w:val="auto"/>
          <w:sz w:val="32"/>
          <w:szCs w:val="32"/>
        </w:rPr>
      </w:pPr>
      <w:bookmarkStart w:id="9" w:name="_Toc476924203"/>
      <w:r w:rsidRPr="00B6325B">
        <w:rPr>
          <w:rFonts w:ascii="Times New Roman" w:hAnsi="Times New Roman" w:cs="Times New Roman"/>
          <w:color w:val="auto"/>
          <w:sz w:val="32"/>
          <w:szCs w:val="32"/>
        </w:rPr>
        <w:lastRenderedPageBreak/>
        <w:t xml:space="preserve">Indicadores de Solvencia para </w:t>
      </w:r>
      <w:r w:rsidR="00663086" w:rsidRPr="00B6325B">
        <w:rPr>
          <w:rFonts w:ascii="Times New Roman" w:hAnsi="Times New Roman" w:cs="Times New Roman"/>
          <w:color w:val="auto"/>
          <w:sz w:val="32"/>
          <w:szCs w:val="32"/>
        </w:rPr>
        <w:t>Regímenes de Beneficio Definido</w:t>
      </w:r>
      <w:bookmarkEnd w:id="9"/>
    </w:p>
    <w:p w14:paraId="4F56DBFD" w14:textId="77777777" w:rsidR="00137BA9" w:rsidRPr="00B20CE1" w:rsidRDefault="00137BA9" w:rsidP="00C6124C">
      <w:pPr>
        <w:jc w:val="both"/>
        <w:rPr>
          <w:rFonts w:ascii="Times New Roman" w:hAnsi="Times New Roman" w:cs="Times New Roman"/>
        </w:rPr>
      </w:pPr>
    </w:p>
    <w:p w14:paraId="52426315" w14:textId="232C5452" w:rsidR="00137BA9" w:rsidRPr="00B20CE1" w:rsidRDefault="001B7685" w:rsidP="00C6124C">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El primer indicador</w:t>
      </w:r>
      <w:r w:rsidR="00C6124C" w:rsidRPr="00B20CE1">
        <w:rPr>
          <w:rStyle w:val="hps"/>
          <w:rFonts w:ascii="Times New Roman" w:hAnsi="Times New Roman" w:cs="Times New Roman"/>
          <w:color w:val="222222"/>
          <w:sz w:val="24"/>
          <w:szCs w:val="24"/>
        </w:rPr>
        <w:t>, Estatus de Financiamiento,</w:t>
      </w:r>
      <w:r w:rsidRPr="00B20CE1">
        <w:rPr>
          <w:rStyle w:val="hps"/>
          <w:rFonts w:ascii="Times New Roman" w:hAnsi="Times New Roman" w:cs="Times New Roman"/>
          <w:color w:val="222222"/>
          <w:sz w:val="24"/>
          <w:szCs w:val="24"/>
        </w:rPr>
        <w:t xml:space="preserve"> muestra las veces</w:t>
      </w:r>
      <w:r w:rsidR="009B2E9E">
        <w:rPr>
          <w:rStyle w:val="hps"/>
          <w:rFonts w:ascii="Times New Roman" w:hAnsi="Times New Roman" w:cs="Times New Roman"/>
          <w:color w:val="222222"/>
          <w:sz w:val="24"/>
          <w:szCs w:val="24"/>
        </w:rPr>
        <w:t xml:space="preserve"> que se puede cubrir el Pasivo A</w:t>
      </w:r>
      <w:r w:rsidRPr="00B20CE1">
        <w:rPr>
          <w:rStyle w:val="hps"/>
          <w:rFonts w:ascii="Times New Roman" w:hAnsi="Times New Roman" w:cs="Times New Roman"/>
          <w:color w:val="222222"/>
          <w:sz w:val="24"/>
          <w:szCs w:val="24"/>
        </w:rPr>
        <w:t>cumulado (costo de pensiones en curso y beneficios acumulados por los afiliados) con el Activo</w:t>
      </w:r>
      <w:r w:rsidR="00AE6D05" w:rsidRPr="00B20CE1">
        <w:rPr>
          <w:rStyle w:val="hps"/>
          <w:rFonts w:ascii="Times New Roman" w:hAnsi="Times New Roman" w:cs="Times New Roman"/>
          <w:color w:val="222222"/>
          <w:sz w:val="24"/>
          <w:szCs w:val="24"/>
        </w:rPr>
        <w:t xml:space="preserve"> </w:t>
      </w:r>
      <w:r w:rsidR="009B2E9E">
        <w:rPr>
          <w:rStyle w:val="hps"/>
          <w:rFonts w:ascii="Times New Roman" w:hAnsi="Times New Roman" w:cs="Times New Roman"/>
          <w:color w:val="222222"/>
          <w:sz w:val="24"/>
          <w:szCs w:val="24"/>
        </w:rPr>
        <w:t>A</w:t>
      </w:r>
      <w:r w:rsidR="00AE6D05" w:rsidRPr="00B20CE1">
        <w:rPr>
          <w:rStyle w:val="hps"/>
          <w:rFonts w:ascii="Times New Roman" w:hAnsi="Times New Roman" w:cs="Times New Roman"/>
          <w:color w:val="222222"/>
          <w:sz w:val="24"/>
          <w:szCs w:val="24"/>
        </w:rPr>
        <w:t>cumulado a una fecha determinada. Este indicador corresponde a la mejor práctica</w:t>
      </w:r>
      <w:r w:rsidR="003E5AA0">
        <w:rPr>
          <w:rStyle w:val="hps"/>
          <w:rFonts w:ascii="Times New Roman" w:hAnsi="Times New Roman" w:cs="Times New Roman"/>
          <w:color w:val="222222"/>
          <w:sz w:val="24"/>
          <w:szCs w:val="24"/>
        </w:rPr>
        <w:t>,</w:t>
      </w:r>
      <w:r w:rsidR="00AE6D05" w:rsidRPr="00B20CE1">
        <w:rPr>
          <w:rStyle w:val="hps"/>
          <w:rFonts w:ascii="Times New Roman" w:hAnsi="Times New Roman" w:cs="Times New Roman"/>
          <w:color w:val="222222"/>
          <w:sz w:val="24"/>
          <w:szCs w:val="24"/>
        </w:rPr>
        <w:t xml:space="preserve"> donde se supone que el </w:t>
      </w:r>
      <w:r w:rsidR="00637326">
        <w:rPr>
          <w:rStyle w:val="hps"/>
          <w:rFonts w:ascii="Times New Roman" w:hAnsi="Times New Roman" w:cs="Times New Roman"/>
          <w:color w:val="222222"/>
          <w:sz w:val="24"/>
          <w:szCs w:val="24"/>
        </w:rPr>
        <w:t>f</w:t>
      </w:r>
      <w:r w:rsidR="00AE6D05" w:rsidRPr="00B20CE1">
        <w:rPr>
          <w:rStyle w:val="hps"/>
          <w:rFonts w:ascii="Times New Roman" w:hAnsi="Times New Roman" w:cs="Times New Roman"/>
          <w:color w:val="222222"/>
          <w:sz w:val="24"/>
          <w:szCs w:val="24"/>
        </w:rPr>
        <w:t>ondo es capaz de financiar los beneficios que van ganando sus afiliados conforme se van acercando al cumplimiento de requisitos para acceder al derecho (jubilatorio en la mayoría de los casos).</w:t>
      </w:r>
    </w:p>
    <w:p w14:paraId="4F451938" w14:textId="14AC45F0" w:rsidR="00E533DC" w:rsidRPr="00B20CE1" w:rsidRDefault="00E533DC" w:rsidP="00C6124C">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El Déficit para Participantes Actuales</w:t>
      </w:r>
      <w:r w:rsidR="00C6124C" w:rsidRPr="00B20CE1">
        <w:rPr>
          <w:rStyle w:val="hps"/>
          <w:rFonts w:ascii="Times New Roman" w:hAnsi="Times New Roman" w:cs="Times New Roman"/>
          <w:color w:val="222222"/>
          <w:sz w:val="24"/>
          <w:szCs w:val="24"/>
        </w:rPr>
        <w:t>, indicador 2,</w:t>
      </w:r>
      <w:r w:rsidRPr="00B20CE1">
        <w:rPr>
          <w:rStyle w:val="hps"/>
          <w:rFonts w:ascii="Times New Roman" w:hAnsi="Times New Roman" w:cs="Times New Roman"/>
          <w:color w:val="222222"/>
          <w:sz w:val="24"/>
          <w:szCs w:val="24"/>
        </w:rPr>
        <w:t xml:space="preserve"> considera com</w:t>
      </w:r>
      <w:r w:rsidR="009B2E9E">
        <w:rPr>
          <w:rStyle w:val="hps"/>
          <w:rFonts w:ascii="Times New Roman" w:hAnsi="Times New Roman" w:cs="Times New Roman"/>
          <w:color w:val="222222"/>
          <w:sz w:val="24"/>
          <w:szCs w:val="24"/>
        </w:rPr>
        <w:t>o parte del Activo el Valor Contable A</w:t>
      </w:r>
      <w:r w:rsidRPr="00B20CE1">
        <w:rPr>
          <w:rStyle w:val="hps"/>
          <w:rFonts w:ascii="Times New Roman" w:hAnsi="Times New Roman" w:cs="Times New Roman"/>
          <w:color w:val="222222"/>
          <w:sz w:val="24"/>
          <w:szCs w:val="24"/>
        </w:rPr>
        <w:t xml:space="preserve">cumulado en las Reservas del </w:t>
      </w:r>
      <w:r w:rsidR="00D30F42" w:rsidRPr="00B20CE1">
        <w:rPr>
          <w:rStyle w:val="hps"/>
          <w:rFonts w:ascii="Times New Roman" w:hAnsi="Times New Roman" w:cs="Times New Roman"/>
          <w:color w:val="222222"/>
          <w:sz w:val="24"/>
          <w:szCs w:val="24"/>
        </w:rPr>
        <w:t>Fondo,</w:t>
      </w:r>
      <w:r w:rsidRPr="00B20CE1">
        <w:rPr>
          <w:rStyle w:val="hps"/>
          <w:rFonts w:ascii="Times New Roman" w:hAnsi="Times New Roman" w:cs="Times New Roman"/>
          <w:color w:val="222222"/>
          <w:sz w:val="24"/>
          <w:szCs w:val="24"/>
        </w:rPr>
        <w:t xml:space="preserve"> así como las Contribuciones Futuras (Activo Actuarial); y del lado del Pasivo, el costo de los beneficios en curso y el costo de los beneficios futuros (vejez, invalidez, muerte, separación, según sea el caso). Esta estimación supone que el Régimen en cuestión no </w:t>
      </w:r>
      <w:r w:rsidR="00426ABA" w:rsidRPr="00B20CE1">
        <w:rPr>
          <w:rStyle w:val="hps"/>
          <w:rFonts w:ascii="Times New Roman" w:hAnsi="Times New Roman" w:cs="Times New Roman"/>
          <w:color w:val="222222"/>
          <w:sz w:val="24"/>
          <w:szCs w:val="24"/>
        </w:rPr>
        <w:t>va a recibir ingresos por futuras</w:t>
      </w:r>
      <w:r w:rsidRPr="00B20CE1">
        <w:rPr>
          <w:rStyle w:val="hps"/>
          <w:rFonts w:ascii="Times New Roman" w:hAnsi="Times New Roman" w:cs="Times New Roman"/>
          <w:color w:val="222222"/>
          <w:sz w:val="24"/>
          <w:szCs w:val="24"/>
        </w:rPr>
        <w:t xml:space="preserve"> generaciones</w:t>
      </w:r>
      <w:r w:rsidR="00426ABA" w:rsidRPr="00B20CE1">
        <w:rPr>
          <w:rStyle w:val="hps"/>
          <w:rFonts w:ascii="Times New Roman" w:hAnsi="Times New Roman" w:cs="Times New Roman"/>
          <w:color w:val="222222"/>
          <w:sz w:val="24"/>
          <w:szCs w:val="24"/>
        </w:rPr>
        <w:t xml:space="preserve"> (grupo cerrado)</w:t>
      </w:r>
      <w:r w:rsidRPr="00B20CE1">
        <w:rPr>
          <w:rStyle w:val="hps"/>
          <w:rFonts w:ascii="Times New Roman" w:hAnsi="Times New Roman" w:cs="Times New Roman"/>
          <w:color w:val="222222"/>
          <w:sz w:val="24"/>
          <w:szCs w:val="24"/>
        </w:rPr>
        <w:t xml:space="preserve">, es decir, </w:t>
      </w:r>
      <w:r w:rsidR="00D30F42">
        <w:rPr>
          <w:rStyle w:val="hps"/>
          <w:rFonts w:ascii="Times New Roman" w:hAnsi="Times New Roman" w:cs="Times New Roman"/>
          <w:color w:val="222222"/>
          <w:sz w:val="24"/>
          <w:szCs w:val="24"/>
        </w:rPr>
        <w:t xml:space="preserve">se </w:t>
      </w:r>
      <w:r w:rsidRPr="00B20CE1">
        <w:rPr>
          <w:rStyle w:val="hps"/>
          <w:rFonts w:ascii="Times New Roman" w:hAnsi="Times New Roman" w:cs="Times New Roman"/>
          <w:color w:val="222222"/>
          <w:sz w:val="24"/>
          <w:szCs w:val="24"/>
        </w:rPr>
        <w:t xml:space="preserve">asume que no </w:t>
      </w:r>
      <w:r w:rsidR="00455204">
        <w:rPr>
          <w:rStyle w:val="hps"/>
          <w:rFonts w:ascii="Times New Roman" w:hAnsi="Times New Roman" w:cs="Times New Roman"/>
          <w:color w:val="222222"/>
          <w:sz w:val="24"/>
          <w:szCs w:val="24"/>
        </w:rPr>
        <w:t>habrá</w:t>
      </w:r>
      <w:r w:rsidRPr="00B20CE1">
        <w:rPr>
          <w:rStyle w:val="hps"/>
          <w:rFonts w:ascii="Times New Roman" w:hAnsi="Times New Roman" w:cs="Times New Roman"/>
          <w:color w:val="222222"/>
          <w:sz w:val="24"/>
          <w:szCs w:val="24"/>
        </w:rPr>
        <w:t xml:space="preserve"> nuevos afiliados en el Régimen. Además, el indicador (DPA/Pasivo) muestra, en caso de tener un Déficit Actuarial, qué porcentaje de los benefi</w:t>
      </w:r>
      <w:r w:rsidR="00D30F42">
        <w:rPr>
          <w:rStyle w:val="hps"/>
          <w:rFonts w:ascii="Times New Roman" w:hAnsi="Times New Roman" w:cs="Times New Roman"/>
          <w:color w:val="222222"/>
          <w:sz w:val="24"/>
          <w:szCs w:val="24"/>
        </w:rPr>
        <w:t>cios (en curso y futuros) no están siendo</w:t>
      </w:r>
      <w:r w:rsidRPr="00B20CE1">
        <w:rPr>
          <w:rStyle w:val="hps"/>
          <w:rFonts w:ascii="Times New Roman" w:hAnsi="Times New Roman" w:cs="Times New Roman"/>
          <w:color w:val="222222"/>
          <w:sz w:val="24"/>
          <w:szCs w:val="24"/>
        </w:rPr>
        <w:t xml:space="preserve"> cubiertos por los activos actuales y futuros; y en caso ser un Superávit Actuarial, muestra qué tanto podría crecer el Pasivo Actuarial</w:t>
      </w:r>
      <w:r w:rsidR="00EA6BA7" w:rsidRPr="00B20CE1">
        <w:rPr>
          <w:rStyle w:val="hps"/>
          <w:rFonts w:ascii="Times New Roman" w:hAnsi="Times New Roman" w:cs="Times New Roman"/>
          <w:color w:val="222222"/>
          <w:sz w:val="24"/>
          <w:szCs w:val="24"/>
        </w:rPr>
        <w:t xml:space="preserve"> para llegar al equilibrio.</w:t>
      </w:r>
    </w:p>
    <w:p w14:paraId="3F21799B" w14:textId="65423483" w:rsidR="00EA6BA7" w:rsidRPr="00B20CE1" w:rsidRDefault="00EA6BA7" w:rsidP="00C6124C">
      <w:pPr>
        <w:jc w:val="both"/>
        <w:rPr>
          <w:rStyle w:val="hps"/>
          <w:rFonts w:ascii="Times New Roman" w:hAnsi="Times New Roman" w:cs="Times New Roman"/>
          <w:sz w:val="24"/>
          <w:szCs w:val="24"/>
        </w:rPr>
      </w:pPr>
      <w:r w:rsidRPr="00B20CE1">
        <w:rPr>
          <w:rStyle w:val="hps"/>
          <w:rFonts w:ascii="Times New Roman" w:hAnsi="Times New Roman" w:cs="Times New Roman"/>
          <w:sz w:val="24"/>
          <w:szCs w:val="24"/>
        </w:rPr>
        <w:t xml:space="preserve">Estos dos indicadores, como medidas de riesgo para analizar la Solvencia, permiten evaluar el diseño del </w:t>
      </w:r>
      <w:r w:rsidR="00637326">
        <w:rPr>
          <w:rStyle w:val="hps"/>
          <w:rFonts w:ascii="Times New Roman" w:hAnsi="Times New Roman" w:cs="Times New Roman"/>
          <w:sz w:val="24"/>
          <w:szCs w:val="24"/>
        </w:rPr>
        <w:t>f</w:t>
      </w:r>
      <w:r w:rsidRPr="00B20CE1">
        <w:rPr>
          <w:rStyle w:val="hps"/>
          <w:rFonts w:ascii="Times New Roman" w:hAnsi="Times New Roman" w:cs="Times New Roman"/>
          <w:sz w:val="24"/>
          <w:szCs w:val="24"/>
        </w:rPr>
        <w:t xml:space="preserve">ondo, tanto el perfil de requisitos y beneficios como apoyar el principio de equidad intergeneracional de costos, donde cada generación es responsable de financiar los beneficios de su propia generación sin la necesidad de cargar parte del costo en las personas más jóvenes </w:t>
      </w:r>
      <w:r w:rsidR="00D30F42">
        <w:rPr>
          <w:rStyle w:val="hps"/>
          <w:rFonts w:ascii="Times New Roman" w:hAnsi="Times New Roman" w:cs="Times New Roman"/>
          <w:sz w:val="24"/>
          <w:szCs w:val="24"/>
        </w:rPr>
        <w:t>y/</w:t>
      </w:r>
      <w:r w:rsidRPr="00B20CE1">
        <w:rPr>
          <w:rStyle w:val="hps"/>
          <w:rFonts w:ascii="Times New Roman" w:hAnsi="Times New Roman" w:cs="Times New Roman"/>
          <w:sz w:val="24"/>
          <w:szCs w:val="24"/>
        </w:rPr>
        <w:t>o en nuevos participantes.</w:t>
      </w:r>
    </w:p>
    <w:p w14:paraId="378CBD31" w14:textId="5EAC21BE" w:rsidR="00426ABA" w:rsidRPr="00B20CE1" w:rsidRDefault="00426ABA" w:rsidP="00C6124C">
      <w:pPr>
        <w:jc w:val="both"/>
        <w:rPr>
          <w:rStyle w:val="hps"/>
          <w:rFonts w:ascii="Times New Roman" w:hAnsi="Times New Roman" w:cs="Times New Roman"/>
          <w:color w:val="222222"/>
          <w:sz w:val="24"/>
          <w:szCs w:val="24"/>
        </w:rPr>
      </w:pPr>
      <w:r w:rsidRPr="00B20CE1">
        <w:rPr>
          <w:rStyle w:val="hps"/>
          <w:rFonts w:ascii="Times New Roman" w:hAnsi="Times New Roman" w:cs="Times New Roman"/>
          <w:color w:val="222222"/>
          <w:sz w:val="24"/>
          <w:szCs w:val="24"/>
        </w:rPr>
        <w:t xml:space="preserve">El tercer indicador, </w:t>
      </w:r>
      <w:r w:rsidR="00C6124C" w:rsidRPr="00B20CE1">
        <w:rPr>
          <w:rFonts w:ascii="Times New Roman" w:hAnsi="Times New Roman" w:cs="Times New Roman"/>
          <w:sz w:val="24"/>
          <w:szCs w:val="24"/>
        </w:rPr>
        <w:t xml:space="preserve">Prima Media para Participantes Actuales, </w:t>
      </w:r>
      <w:r w:rsidRPr="00B20CE1">
        <w:rPr>
          <w:rStyle w:val="hps"/>
          <w:rFonts w:ascii="Times New Roman" w:hAnsi="Times New Roman" w:cs="Times New Roman"/>
          <w:color w:val="222222"/>
          <w:sz w:val="24"/>
          <w:szCs w:val="24"/>
        </w:rPr>
        <w:t>también calculado</w:t>
      </w:r>
      <w:r w:rsidR="00094F10" w:rsidRPr="00B20CE1">
        <w:rPr>
          <w:rStyle w:val="hps"/>
          <w:rFonts w:ascii="Times New Roman" w:hAnsi="Times New Roman" w:cs="Times New Roman"/>
          <w:color w:val="222222"/>
          <w:sz w:val="24"/>
          <w:szCs w:val="24"/>
        </w:rPr>
        <w:t xml:space="preserve"> con grupo cerrado, muestra el porcentaje que se debe cobrar sobre los salarios para </w:t>
      </w:r>
      <w:r w:rsidR="00D05687">
        <w:rPr>
          <w:rStyle w:val="hps"/>
          <w:rFonts w:ascii="Times New Roman" w:hAnsi="Times New Roman" w:cs="Times New Roman"/>
          <w:color w:val="222222"/>
          <w:sz w:val="24"/>
          <w:szCs w:val="24"/>
        </w:rPr>
        <w:t xml:space="preserve">que </w:t>
      </w:r>
      <w:r w:rsidR="00094F10" w:rsidRPr="00B20CE1">
        <w:rPr>
          <w:rStyle w:val="hps"/>
          <w:rFonts w:ascii="Times New Roman" w:hAnsi="Times New Roman" w:cs="Times New Roman"/>
          <w:color w:val="222222"/>
          <w:sz w:val="24"/>
          <w:szCs w:val="24"/>
        </w:rPr>
        <w:t xml:space="preserve">el </w:t>
      </w:r>
      <w:r w:rsidR="00637326">
        <w:rPr>
          <w:rStyle w:val="hps"/>
          <w:rFonts w:ascii="Times New Roman" w:hAnsi="Times New Roman" w:cs="Times New Roman"/>
          <w:color w:val="222222"/>
          <w:sz w:val="24"/>
          <w:szCs w:val="24"/>
        </w:rPr>
        <w:t>f</w:t>
      </w:r>
      <w:r w:rsidR="00094F10" w:rsidRPr="00B20CE1">
        <w:rPr>
          <w:rStyle w:val="hps"/>
          <w:rFonts w:ascii="Times New Roman" w:hAnsi="Times New Roman" w:cs="Times New Roman"/>
          <w:color w:val="222222"/>
          <w:sz w:val="24"/>
          <w:szCs w:val="24"/>
        </w:rPr>
        <w:t>ondo esté en equilibrio, por medio de la siguiente fórmula:</w:t>
      </w:r>
    </w:p>
    <w:p w14:paraId="0D8A4860" w14:textId="7AD43AB4" w:rsidR="00094F10" w:rsidRPr="00B20CE1" w:rsidRDefault="00094F10" w:rsidP="00C6124C">
      <w:pPr>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Prima</m:t>
          </m:r>
          <m:r>
            <m:rPr>
              <m:sty m:val="p"/>
            </m:rPr>
            <w:rPr>
              <w:rFonts w:ascii="Cambria Math" w:hAnsi="Cambria Math" w:cs="Times New Roman"/>
              <w:sz w:val="24"/>
              <w:szCs w:val="24"/>
            </w:rPr>
            <m:t xml:space="preserve"> </m:t>
          </m:r>
          <m:r>
            <w:rPr>
              <w:rFonts w:ascii="Cambria Math" w:hAnsi="Cambria Math" w:cs="Times New Roman"/>
              <w:sz w:val="24"/>
              <w:szCs w:val="24"/>
            </w:rPr>
            <m:t>Media</m:t>
          </m:r>
          <m:r>
            <m:rPr>
              <m:sty m:val="p"/>
            </m:rPr>
            <w:rPr>
              <w:rFonts w:ascii="Cambria Math" w:hAnsi="Cambria Math" w:cs="Times New Roman"/>
              <w:sz w:val="24"/>
              <w:szCs w:val="24"/>
            </w:rPr>
            <m:t xml:space="preserve"> </m:t>
          </m:r>
          <m:r>
            <w:rPr>
              <w:rFonts w:ascii="Cambria Math" w:hAnsi="Cambria Math" w:cs="Times New Roman"/>
              <w:sz w:val="24"/>
              <w:szCs w:val="24"/>
            </w:rPr>
            <m:t>Nivelada</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VPAB</m:t>
              </m:r>
              <m:r>
                <m:rPr>
                  <m:sty m:val="p"/>
                </m:rPr>
                <w:rPr>
                  <w:rFonts w:ascii="Cambria Math" w:hAnsi="Cambria Math" w:cs="Times New Roman"/>
                  <w:sz w:val="24"/>
                  <w:szCs w:val="24"/>
                </w:rPr>
                <m:t>-</m:t>
              </m:r>
              <m:r>
                <w:rPr>
                  <w:rFonts w:ascii="Cambria Math" w:hAnsi="Cambria Math" w:cs="Times New Roman"/>
                  <w:sz w:val="24"/>
                  <w:szCs w:val="24"/>
                </w:rPr>
                <m:t>Reservas</m:t>
              </m:r>
            </m:num>
            <m:den>
              <m:r>
                <w:rPr>
                  <w:rFonts w:ascii="Cambria Math" w:hAnsi="Cambria Math" w:cs="Times New Roman"/>
                  <w:sz w:val="24"/>
                  <w:szCs w:val="24"/>
                </w:rPr>
                <m:t>VPAS</m:t>
              </m:r>
            </m:den>
          </m:f>
        </m:oMath>
      </m:oMathPara>
    </w:p>
    <w:p w14:paraId="673C3A6E" w14:textId="5B73D317" w:rsidR="00094F10" w:rsidRPr="00B20CE1" w:rsidRDefault="00094F10" w:rsidP="00C6124C">
      <w:pPr>
        <w:jc w:val="both"/>
        <w:rPr>
          <w:rFonts w:ascii="Times New Roman" w:hAnsi="Times New Roman" w:cs="Times New Roman"/>
          <w:sz w:val="24"/>
          <w:szCs w:val="24"/>
        </w:rPr>
      </w:pPr>
      <w:r w:rsidRPr="00B20CE1">
        <w:rPr>
          <w:rFonts w:ascii="Times New Roman" w:hAnsi="Times New Roman" w:cs="Times New Roman"/>
          <w:sz w:val="24"/>
          <w:szCs w:val="24"/>
        </w:rPr>
        <w:t>Donde:</w:t>
      </w:r>
    </w:p>
    <w:p w14:paraId="2FBF5D87" w14:textId="30A242F0" w:rsidR="00094F10" w:rsidRPr="00B20CE1" w:rsidRDefault="00094F10" w:rsidP="00C6124C">
      <w:pPr>
        <w:jc w:val="both"/>
        <w:rPr>
          <w:rFonts w:ascii="Times New Roman" w:hAnsi="Times New Roman" w:cs="Times New Roman"/>
          <w:sz w:val="24"/>
          <w:szCs w:val="24"/>
        </w:rPr>
      </w:pPr>
      <w:r w:rsidRPr="00B20CE1">
        <w:rPr>
          <w:rFonts w:ascii="Times New Roman" w:hAnsi="Times New Roman" w:cs="Times New Roman"/>
          <w:sz w:val="24"/>
          <w:szCs w:val="24"/>
        </w:rPr>
        <w:t>VPAB es el Valor Presente Actuarial de los Beneficios.</w:t>
      </w:r>
      <w:r w:rsidR="006768EA" w:rsidRPr="00B20CE1">
        <w:rPr>
          <w:rFonts w:ascii="Times New Roman" w:hAnsi="Times New Roman" w:cs="Times New Roman"/>
          <w:sz w:val="24"/>
          <w:szCs w:val="24"/>
        </w:rPr>
        <w:t xml:space="preserve"> A este </w:t>
      </w:r>
      <w:r w:rsidR="00455204">
        <w:rPr>
          <w:rFonts w:ascii="Times New Roman" w:hAnsi="Times New Roman" w:cs="Times New Roman"/>
          <w:sz w:val="24"/>
          <w:szCs w:val="24"/>
        </w:rPr>
        <w:t>valor</w:t>
      </w:r>
      <w:r w:rsidR="006768EA" w:rsidRPr="00B20CE1">
        <w:rPr>
          <w:rFonts w:ascii="Times New Roman" w:hAnsi="Times New Roman" w:cs="Times New Roman"/>
          <w:sz w:val="24"/>
          <w:szCs w:val="24"/>
        </w:rPr>
        <w:t xml:space="preserve"> se le restan las Reservas pues se desea saber el porcentaje que se debe cobrar sobre los salarios para financiar los </w:t>
      </w:r>
      <w:r w:rsidR="00D30F42" w:rsidRPr="00B20CE1">
        <w:rPr>
          <w:rFonts w:ascii="Times New Roman" w:hAnsi="Times New Roman" w:cs="Times New Roman"/>
          <w:sz w:val="24"/>
          <w:szCs w:val="24"/>
        </w:rPr>
        <w:t>beneficios,</w:t>
      </w:r>
      <w:r w:rsidR="006768EA" w:rsidRPr="00B20CE1">
        <w:rPr>
          <w:rFonts w:ascii="Times New Roman" w:hAnsi="Times New Roman" w:cs="Times New Roman"/>
          <w:sz w:val="24"/>
          <w:szCs w:val="24"/>
        </w:rPr>
        <w:t xml:space="preserve"> pero parte de ellos ya se </w:t>
      </w:r>
      <w:r w:rsidR="00621943">
        <w:rPr>
          <w:rFonts w:ascii="Times New Roman" w:hAnsi="Times New Roman" w:cs="Times New Roman"/>
          <w:sz w:val="24"/>
          <w:szCs w:val="24"/>
        </w:rPr>
        <w:t>encuentran financiados por las r</w:t>
      </w:r>
      <w:r w:rsidR="006768EA" w:rsidRPr="00B20CE1">
        <w:rPr>
          <w:rFonts w:ascii="Times New Roman" w:hAnsi="Times New Roman" w:cs="Times New Roman"/>
          <w:sz w:val="24"/>
          <w:szCs w:val="24"/>
        </w:rPr>
        <w:t>eservas.</w:t>
      </w:r>
    </w:p>
    <w:p w14:paraId="2F707F6F" w14:textId="26571855" w:rsidR="00094F10" w:rsidRPr="00B20CE1" w:rsidRDefault="00094F10" w:rsidP="00C6124C">
      <w:pPr>
        <w:jc w:val="both"/>
        <w:rPr>
          <w:rFonts w:ascii="Times New Roman" w:hAnsi="Times New Roman" w:cs="Times New Roman"/>
          <w:sz w:val="24"/>
          <w:szCs w:val="24"/>
        </w:rPr>
      </w:pPr>
      <w:r w:rsidRPr="00B20CE1">
        <w:rPr>
          <w:rFonts w:ascii="Times New Roman" w:hAnsi="Times New Roman" w:cs="Times New Roman"/>
          <w:sz w:val="24"/>
          <w:szCs w:val="24"/>
        </w:rPr>
        <w:t>VPAS es el Valor Presente Actuarial de los Salarios.</w:t>
      </w:r>
      <w:r w:rsidR="006768EA" w:rsidRPr="00B20CE1">
        <w:rPr>
          <w:rFonts w:ascii="Times New Roman" w:hAnsi="Times New Roman" w:cs="Times New Roman"/>
          <w:sz w:val="24"/>
          <w:szCs w:val="24"/>
        </w:rPr>
        <w:t xml:space="preserve"> De este </w:t>
      </w:r>
      <w:r w:rsidR="006768EA" w:rsidRPr="00455204">
        <w:rPr>
          <w:rFonts w:ascii="Times New Roman" w:hAnsi="Times New Roman" w:cs="Times New Roman"/>
          <w:sz w:val="24"/>
          <w:szCs w:val="24"/>
        </w:rPr>
        <w:t>término</w:t>
      </w:r>
      <w:r w:rsidR="006768EA" w:rsidRPr="00B20CE1">
        <w:rPr>
          <w:rFonts w:ascii="Times New Roman" w:hAnsi="Times New Roman" w:cs="Times New Roman"/>
          <w:sz w:val="24"/>
          <w:szCs w:val="24"/>
        </w:rPr>
        <w:t>, también se obtiene el VPACF (Valor Presente Actuarial de las Contribuciones Futuras) que sería multiplicar el VPAS por el porcentaje de contribución actual.</w:t>
      </w:r>
    </w:p>
    <w:p w14:paraId="432C3096" w14:textId="47356E38" w:rsidR="00CD3D37" w:rsidRDefault="006768EA" w:rsidP="00C6124C">
      <w:pPr>
        <w:jc w:val="both"/>
        <w:rPr>
          <w:rFonts w:ascii="Times New Roman" w:hAnsi="Times New Roman" w:cs="Times New Roman"/>
          <w:sz w:val="24"/>
          <w:szCs w:val="24"/>
        </w:rPr>
        <w:sectPr w:rsidR="00CD3D37" w:rsidSect="00952C01">
          <w:pgSz w:w="12240" w:h="15840"/>
          <w:pgMar w:top="1417" w:right="1560" w:bottom="1417" w:left="1560" w:header="708" w:footer="708" w:gutter="0"/>
          <w:cols w:space="708"/>
          <w:titlePg/>
          <w:docGrid w:linePitch="360"/>
        </w:sectPr>
      </w:pPr>
      <w:r w:rsidRPr="00B20CE1">
        <w:rPr>
          <w:rFonts w:ascii="Times New Roman" w:hAnsi="Times New Roman" w:cs="Times New Roman"/>
          <w:sz w:val="24"/>
          <w:szCs w:val="24"/>
        </w:rPr>
        <w:lastRenderedPageBreak/>
        <w:t xml:space="preserve">Ahora bien, tomando la diferencia entre la Prima Media y la Prima Actual (porcentaje de cotización), se obtiene el último indicador, que representa lo que se debe cobrar adicional sobre los salarios para </w:t>
      </w:r>
      <w:r w:rsidR="0079319E">
        <w:rPr>
          <w:rFonts w:ascii="Times New Roman" w:hAnsi="Times New Roman" w:cs="Times New Roman"/>
          <w:sz w:val="24"/>
          <w:szCs w:val="24"/>
        </w:rPr>
        <w:t xml:space="preserve">que </w:t>
      </w:r>
      <w:r w:rsidRPr="00B20CE1">
        <w:rPr>
          <w:rFonts w:ascii="Times New Roman" w:hAnsi="Times New Roman" w:cs="Times New Roman"/>
          <w:sz w:val="24"/>
          <w:szCs w:val="24"/>
        </w:rPr>
        <w:t xml:space="preserve">el </w:t>
      </w:r>
      <w:r w:rsidR="00637326">
        <w:rPr>
          <w:rFonts w:ascii="Times New Roman" w:hAnsi="Times New Roman" w:cs="Times New Roman"/>
          <w:sz w:val="24"/>
          <w:szCs w:val="24"/>
        </w:rPr>
        <w:t>f</w:t>
      </w:r>
      <w:r w:rsidRPr="00B20CE1">
        <w:rPr>
          <w:rFonts w:ascii="Times New Roman" w:hAnsi="Times New Roman" w:cs="Times New Roman"/>
          <w:sz w:val="24"/>
          <w:szCs w:val="24"/>
        </w:rPr>
        <w:t>ondo alcance el Equilibrio Actuarial.</w:t>
      </w:r>
    </w:p>
    <w:p w14:paraId="78099664" w14:textId="3AF42495" w:rsidR="006768EA" w:rsidRPr="00B20CE1" w:rsidRDefault="006768EA" w:rsidP="00C6124C">
      <w:pPr>
        <w:jc w:val="both"/>
        <w:rPr>
          <w:rFonts w:ascii="Times New Roman" w:hAnsi="Times New Roman" w:cs="Times New Roman"/>
          <w:sz w:val="24"/>
          <w:szCs w:val="24"/>
        </w:rPr>
      </w:pPr>
    </w:p>
    <w:p w14:paraId="0275284C" w14:textId="77777777" w:rsidR="00D05687" w:rsidRPr="00B20CE1" w:rsidRDefault="00D05687" w:rsidP="00C6124C">
      <w:pPr>
        <w:jc w:val="both"/>
        <w:rPr>
          <w:rFonts w:ascii="Times New Roman" w:hAnsi="Times New Roman" w:cs="Times New Roman"/>
          <w:sz w:val="24"/>
          <w:szCs w:val="24"/>
        </w:rPr>
      </w:pPr>
    </w:p>
    <w:p w14:paraId="455B258E" w14:textId="702F284F" w:rsidR="009C0BFB" w:rsidRPr="00B6325B" w:rsidRDefault="00A97735" w:rsidP="00A97735">
      <w:pPr>
        <w:pStyle w:val="Descripcin"/>
        <w:spacing w:after="0"/>
        <w:jc w:val="center"/>
        <w:rPr>
          <w:rFonts w:ascii="Times New Roman" w:hAnsi="Times New Roman" w:cs="Times New Roman"/>
          <w:color w:val="auto"/>
          <w:sz w:val="24"/>
          <w:szCs w:val="24"/>
        </w:rPr>
      </w:pPr>
      <w:bookmarkStart w:id="10" w:name="_Toc476924211"/>
      <w:r w:rsidRPr="00B6325B">
        <w:rPr>
          <w:rFonts w:ascii="Times New Roman" w:hAnsi="Times New Roman" w:cs="Times New Roman"/>
          <w:color w:val="auto"/>
          <w:sz w:val="24"/>
          <w:szCs w:val="24"/>
        </w:rPr>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5</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xml:space="preserve">: Indicador #1: Estatus de Financiamiento </w:t>
      </w:r>
      <w:r w:rsidR="0009450B" w:rsidRPr="00B6325B">
        <w:rPr>
          <w:rFonts w:ascii="Times New Roman" w:hAnsi="Times New Roman" w:cs="Times New Roman"/>
          <w:color w:val="auto"/>
          <w:sz w:val="24"/>
          <w:szCs w:val="24"/>
        </w:rPr>
        <w:t>(EF)</w:t>
      </w:r>
      <w:bookmarkEnd w:id="10"/>
    </w:p>
    <w:p w14:paraId="54BC83E3" w14:textId="35BAC2AA" w:rsidR="004C1E4E" w:rsidRPr="00B6325B" w:rsidRDefault="00B1065C" w:rsidP="004C1E4E">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r w:rsidR="004C1E4E" w:rsidRPr="00B6325B">
        <w:rPr>
          <w:rFonts w:ascii="Times New Roman" w:hAnsi="Times New Roman" w:cs="Times New Roman"/>
          <w:color w:val="auto"/>
          <w:sz w:val="24"/>
          <w:szCs w:val="24"/>
        </w:rPr>
        <w:t xml:space="preserve">. </w:t>
      </w:r>
      <w:r w:rsidR="00F65163" w:rsidRPr="00B6325B">
        <w:rPr>
          <w:rFonts w:ascii="Times New Roman" w:hAnsi="Times New Roman" w:cs="Times New Roman"/>
          <w:color w:val="auto"/>
          <w:sz w:val="24"/>
          <w:szCs w:val="24"/>
        </w:rPr>
        <w:t>Montos en</w:t>
      </w:r>
      <w:r w:rsidR="004C1E4E" w:rsidRPr="00B6325B">
        <w:rPr>
          <w:rFonts w:ascii="Times New Roman" w:hAnsi="Times New Roman" w:cs="Times New Roman"/>
          <w:color w:val="auto"/>
          <w:sz w:val="24"/>
          <w:szCs w:val="24"/>
        </w:rPr>
        <w:t xml:space="preserve"> millones de Colones</w:t>
      </w:r>
    </w:p>
    <w:tbl>
      <w:tblPr>
        <w:tblW w:w="13308" w:type="dxa"/>
        <w:jc w:val="center"/>
        <w:tblCellMar>
          <w:left w:w="70" w:type="dxa"/>
          <w:right w:w="70" w:type="dxa"/>
        </w:tblCellMar>
        <w:tblLook w:val="04A0" w:firstRow="1" w:lastRow="0" w:firstColumn="1" w:lastColumn="0" w:noHBand="0" w:noVBand="1"/>
      </w:tblPr>
      <w:tblGrid>
        <w:gridCol w:w="1475"/>
        <w:gridCol w:w="2207"/>
        <w:gridCol w:w="6718"/>
        <w:gridCol w:w="2908"/>
      </w:tblGrid>
      <w:tr w:rsidR="00D3588B" w:rsidRPr="00D3588B" w14:paraId="562904DE" w14:textId="77777777" w:rsidTr="00D3588B">
        <w:trPr>
          <w:trHeight w:val="615"/>
          <w:jc w:val="center"/>
        </w:trPr>
        <w:tc>
          <w:tcPr>
            <w:tcW w:w="1475" w:type="dxa"/>
            <w:tcBorders>
              <w:top w:val="single" w:sz="8" w:space="0" w:color="auto"/>
              <w:left w:val="single" w:sz="8" w:space="0" w:color="auto"/>
              <w:bottom w:val="nil"/>
              <w:right w:val="single" w:sz="8" w:space="0" w:color="auto"/>
            </w:tcBorders>
            <w:shd w:val="clear" w:color="000000" w:fill="FFFFFF"/>
            <w:vAlign w:val="center"/>
            <w:hideMark/>
          </w:tcPr>
          <w:p w14:paraId="5644AE98" w14:textId="77777777" w:rsidR="00D3588B" w:rsidRPr="00D3588B" w:rsidRDefault="00D3588B" w:rsidP="00D3588B">
            <w:pPr>
              <w:spacing w:after="0" w:line="240" w:lineRule="auto"/>
              <w:rPr>
                <w:rFonts w:ascii="Times New Roman" w:eastAsia="Times New Roman" w:hAnsi="Times New Roman" w:cs="Times New Roman"/>
                <w:b/>
                <w:bCs/>
                <w:color w:val="000000"/>
                <w:lang w:eastAsia="es-ES"/>
              </w:rPr>
            </w:pPr>
            <w:r w:rsidRPr="00D3588B">
              <w:rPr>
                <w:rFonts w:ascii="Times New Roman" w:eastAsia="Times New Roman" w:hAnsi="Times New Roman" w:cs="Times New Roman"/>
                <w:b/>
                <w:bCs/>
                <w:color w:val="000000"/>
                <w:lang w:eastAsia="es-ES"/>
              </w:rPr>
              <w:t>Régimen</w:t>
            </w:r>
          </w:p>
        </w:tc>
        <w:tc>
          <w:tcPr>
            <w:tcW w:w="2207" w:type="dxa"/>
            <w:tcBorders>
              <w:top w:val="single" w:sz="8" w:space="0" w:color="auto"/>
              <w:left w:val="nil"/>
              <w:bottom w:val="nil"/>
              <w:right w:val="dotted" w:sz="4" w:space="0" w:color="auto"/>
            </w:tcBorders>
            <w:shd w:val="clear" w:color="000000" w:fill="FFFFFF"/>
            <w:vAlign w:val="center"/>
            <w:hideMark/>
          </w:tcPr>
          <w:p w14:paraId="23EAD64F" w14:textId="77777777" w:rsidR="00D3588B" w:rsidRPr="00D3588B" w:rsidRDefault="00D3588B" w:rsidP="00D3588B">
            <w:pPr>
              <w:spacing w:after="0" w:line="240" w:lineRule="auto"/>
              <w:jc w:val="center"/>
              <w:rPr>
                <w:rFonts w:ascii="Times New Roman" w:eastAsia="Times New Roman" w:hAnsi="Times New Roman" w:cs="Times New Roman"/>
                <w:b/>
                <w:bCs/>
                <w:lang w:eastAsia="es-ES"/>
              </w:rPr>
            </w:pPr>
            <w:r w:rsidRPr="00D3588B">
              <w:rPr>
                <w:rFonts w:ascii="Times New Roman" w:eastAsia="Times New Roman" w:hAnsi="Times New Roman" w:cs="Times New Roman"/>
                <w:b/>
                <w:bCs/>
                <w:lang w:eastAsia="es-ES"/>
              </w:rPr>
              <w:t>VP Activos Contables a precio mercado</w:t>
            </w:r>
          </w:p>
        </w:tc>
        <w:tc>
          <w:tcPr>
            <w:tcW w:w="6718" w:type="dxa"/>
            <w:tcBorders>
              <w:top w:val="single" w:sz="8" w:space="0" w:color="auto"/>
              <w:left w:val="nil"/>
              <w:bottom w:val="nil"/>
              <w:right w:val="dotted" w:sz="4" w:space="0" w:color="auto"/>
            </w:tcBorders>
            <w:shd w:val="clear" w:color="000000" w:fill="FFFFFF"/>
            <w:vAlign w:val="center"/>
            <w:hideMark/>
          </w:tcPr>
          <w:p w14:paraId="032C6D6B" w14:textId="77777777" w:rsidR="00D3588B" w:rsidRPr="00D3588B" w:rsidRDefault="00D3588B" w:rsidP="00D3588B">
            <w:pPr>
              <w:spacing w:after="0" w:line="240" w:lineRule="auto"/>
              <w:jc w:val="center"/>
              <w:rPr>
                <w:rFonts w:ascii="Times New Roman" w:eastAsia="Times New Roman" w:hAnsi="Times New Roman" w:cs="Times New Roman"/>
                <w:b/>
                <w:bCs/>
                <w:lang w:eastAsia="es-ES"/>
              </w:rPr>
            </w:pPr>
            <w:r w:rsidRPr="00D3588B">
              <w:rPr>
                <w:rFonts w:ascii="Times New Roman" w:eastAsia="Times New Roman" w:hAnsi="Times New Roman" w:cs="Times New Roman"/>
                <w:b/>
                <w:bCs/>
                <w:lang w:eastAsia="es-ES"/>
              </w:rPr>
              <w:t>VP Pasivo Actuarial Acumulado a la fecha</w:t>
            </w:r>
          </w:p>
        </w:tc>
        <w:tc>
          <w:tcPr>
            <w:tcW w:w="2908" w:type="dxa"/>
            <w:tcBorders>
              <w:top w:val="single" w:sz="8" w:space="0" w:color="auto"/>
              <w:left w:val="nil"/>
              <w:bottom w:val="nil"/>
              <w:right w:val="single" w:sz="8" w:space="0" w:color="auto"/>
            </w:tcBorders>
            <w:shd w:val="clear" w:color="000000" w:fill="FFFFFF"/>
            <w:vAlign w:val="center"/>
            <w:hideMark/>
          </w:tcPr>
          <w:p w14:paraId="5A6E57BE" w14:textId="77777777" w:rsidR="00D3588B" w:rsidRPr="00D3588B" w:rsidRDefault="00D3588B" w:rsidP="00D3588B">
            <w:pPr>
              <w:spacing w:after="0" w:line="240" w:lineRule="auto"/>
              <w:jc w:val="center"/>
              <w:rPr>
                <w:rFonts w:ascii="Times New Roman" w:eastAsia="Times New Roman" w:hAnsi="Times New Roman" w:cs="Times New Roman"/>
                <w:b/>
                <w:bCs/>
                <w:lang w:eastAsia="es-ES"/>
              </w:rPr>
            </w:pPr>
            <w:r w:rsidRPr="00D3588B">
              <w:rPr>
                <w:rFonts w:ascii="Times New Roman" w:eastAsia="Times New Roman" w:hAnsi="Times New Roman" w:cs="Times New Roman"/>
                <w:b/>
                <w:bCs/>
                <w:lang w:eastAsia="es-ES"/>
              </w:rPr>
              <w:t>Estatus de Financiamiento</w:t>
            </w:r>
          </w:p>
        </w:tc>
      </w:tr>
      <w:tr w:rsidR="00D3588B" w:rsidRPr="00D3588B" w14:paraId="3E59ED20" w14:textId="77777777" w:rsidTr="00D3588B">
        <w:trPr>
          <w:trHeight w:val="315"/>
          <w:jc w:val="center"/>
        </w:trPr>
        <w:tc>
          <w:tcPr>
            <w:tcW w:w="13308" w:type="dxa"/>
            <w:gridSpan w:val="4"/>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7EAC9841" w14:textId="77777777" w:rsidR="00D3588B" w:rsidRPr="00D3588B" w:rsidRDefault="00D3588B" w:rsidP="00D3588B">
            <w:pPr>
              <w:spacing w:after="0" w:line="240" w:lineRule="auto"/>
              <w:rPr>
                <w:rFonts w:ascii="Times New Roman" w:eastAsia="Times New Roman" w:hAnsi="Times New Roman" w:cs="Times New Roman"/>
                <w:b/>
                <w:bCs/>
                <w:color w:val="000000"/>
                <w:lang w:eastAsia="es-ES"/>
              </w:rPr>
            </w:pPr>
            <w:r w:rsidRPr="00D3588B">
              <w:rPr>
                <w:rFonts w:ascii="Times New Roman" w:eastAsia="Times New Roman" w:hAnsi="Times New Roman" w:cs="Times New Roman"/>
                <w:b/>
                <w:bCs/>
                <w:color w:val="000000"/>
                <w:lang w:eastAsia="es-ES"/>
              </w:rPr>
              <w:t>Regímenes Básicos</w:t>
            </w:r>
          </w:p>
        </w:tc>
      </w:tr>
      <w:tr w:rsidR="00D3588B" w:rsidRPr="00D3588B" w14:paraId="048289B8" w14:textId="77777777" w:rsidTr="00D3588B">
        <w:trPr>
          <w:trHeight w:val="300"/>
          <w:jc w:val="center"/>
        </w:trPr>
        <w:tc>
          <w:tcPr>
            <w:tcW w:w="1475" w:type="dxa"/>
            <w:tcBorders>
              <w:top w:val="dotted" w:sz="4" w:space="0" w:color="auto"/>
              <w:left w:val="single" w:sz="8" w:space="0" w:color="auto"/>
              <w:bottom w:val="dotted" w:sz="4" w:space="0" w:color="auto"/>
              <w:right w:val="single" w:sz="8" w:space="0" w:color="auto"/>
            </w:tcBorders>
            <w:shd w:val="clear" w:color="000000" w:fill="FFFFFF"/>
            <w:noWrap/>
            <w:vAlign w:val="center"/>
            <w:hideMark/>
          </w:tcPr>
          <w:p w14:paraId="1AEAB3AD" w14:textId="40079364" w:rsidR="00D3588B" w:rsidRPr="00D3588B" w:rsidRDefault="007A2321" w:rsidP="00D3588B">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r w:rsidR="00D3588B" w:rsidRPr="00D3588B">
              <w:rPr>
                <w:rFonts w:ascii="Times New Roman" w:eastAsia="Times New Roman" w:hAnsi="Times New Roman" w:cs="Times New Roman"/>
                <w:color w:val="000000"/>
                <w:lang w:eastAsia="es-ES"/>
              </w:rPr>
              <w:t xml:space="preserve"> </w:t>
            </w:r>
          </w:p>
        </w:tc>
        <w:tc>
          <w:tcPr>
            <w:tcW w:w="2207" w:type="dxa"/>
            <w:tcBorders>
              <w:top w:val="dotted" w:sz="4" w:space="0" w:color="auto"/>
              <w:left w:val="nil"/>
              <w:bottom w:val="dotted" w:sz="4" w:space="0" w:color="auto"/>
              <w:right w:val="dotted" w:sz="4" w:space="0" w:color="auto"/>
            </w:tcBorders>
            <w:shd w:val="clear" w:color="000000" w:fill="FFFFFF"/>
            <w:noWrap/>
            <w:vAlign w:val="center"/>
            <w:hideMark/>
          </w:tcPr>
          <w:p w14:paraId="38FBBF87" w14:textId="24E512B1"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309.423,39</w:t>
            </w:r>
          </w:p>
        </w:tc>
        <w:tc>
          <w:tcPr>
            <w:tcW w:w="6718" w:type="dxa"/>
            <w:tcBorders>
              <w:top w:val="dotted" w:sz="4" w:space="0" w:color="auto"/>
              <w:left w:val="nil"/>
              <w:bottom w:val="dotted" w:sz="4" w:space="0" w:color="auto"/>
              <w:right w:val="dotted" w:sz="4" w:space="0" w:color="auto"/>
            </w:tcBorders>
            <w:shd w:val="clear" w:color="000000" w:fill="FFFFFF"/>
            <w:noWrap/>
            <w:vAlign w:val="center"/>
            <w:hideMark/>
          </w:tcPr>
          <w:p w14:paraId="2CEF630E" w14:textId="20745F7D"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dotted" w:sz="4" w:space="0" w:color="auto"/>
              <w:left w:val="nil"/>
              <w:bottom w:val="dotted" w:sz="4" w:space="0" w:color="auto"/>
              <w:right w:val="single" w:sz="8" w:space="0" w:color="auto"/>
            </w:tcBorders>
            <w:shd w:val="clear" w:color="000000" w:fill="FFFFFF"/>
            <w:noWrap/>
            <w:vAlign w:val="center"/>
            <w:hideMark/>
          </w:tcPr>
          <w:p w14:paraId="76B7CEB9" w14:textId="0558D823"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Requiere información de Col2</w:t>
            </w:r>
          </w:p>
        </w:tc>
      </w:tr>
      <w:tr w:rsidR="00D3588B" w:rsidRPr="00D3588B" w14:paraId="162ECFB2" w14:textId="77777777" w:rsidTr="00D3588B">
        <w:trPr>
          <w:trHeight w:val="300"/>
          <w:jc w:val="center"/>
        </w:trPr>
        <w:tc>
          <w:tcPr>
            <w:tcW w:w="1475" w:type="dxa"/>
            <w:tcBorders>
              <w:top w:val="nil"/>
              <w:left w:val="single" w:sz="8" w:space="0" w:color="auto"/>
              <w:bottom w:val="dotted" w:sz="4" w:space="0" w:color="auto"/>
              <w:right w:val="single" w:sz="8" w:space="0" w:color="auto"/>
            </w:tcBorders>
            <w:shd w:val="clear" w:color="000000" w:fill="FFFFFF"/>
            <w:noWrap/>
            <w:vAlign w:val="center"/>
            <w:hideMark/>
          </w:tcPr>
          <w:p w14:paraId="1EEA0AB9" w14:textId="69F55AE4" w:rsidR="00D3588B" w:rsidRPr="00D3588B" w:rsidRDefault="00D3588B" w:rsidP="007A2321">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CC Magisterio</w:t>
            </w:r>
          </w:p>
        </w:tc>
        <w:tc>
          <w:tcPr>
            <w:tcW w:w="2207" w:type="dxa"/>
            <w:tcBorders>
              <w:top w:val="nil"/>
              <w:left w:val="nil"/>
              <w:bottom w:val="dotted" w:sz="4" w:space="0" w:color="auto"/>
              <w:right w:val="dotted" w:sz="4" w:space="0" w:color="auto"/>
            </w:tcBorders>
            <w:shd w:val="clear" w:color="000000" w:fill="FFFFFF"/>
            <w:noWrap/>
            <w:vAlign w:val="center"/>
            <w:hideMark/>
          </w:tcPr>
          <w:p w14:paraId="13AA1B80" w14:textId="0A066EF8"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455204">
              <w:rPr>
                <w:rFonts w:ascii="Times New Roman" w:eastAsia="Times New Roman" w:hAnsi="Times New Roman" w:cs="Times New Roman"/>
                <w:color w:val="000000"/>
                <w:lang w:eastAsia="es-ES"/>
              </w:rPr>
              <w:t>1.697.375,00</w:t>
            </w:r>
          </w:p>
        </w:tc>
        <w:tc>
          <w:tcPr>
            <w:tcW w:w="6718" w:type="dxa"/>
            <w:tcBorders>
              <w:top w:val="nil"/>
              <w:left w:val="nil"/>
              <w:bottom w:val="dotted" w:sz="4" w:space="0" w:color="auto"/>
              <w:right w:val="dotted" w:sz="4" w:space="0" w:color="auto"/>
            </w:tcBorders>
            <w:shd w:val="clear" w:color="000000" w:fill="FFFFFF"/>
            <w:noWrap/>
            <w:vAlign w:val="center"/>
            <w:hideMark/>
          </w:tcPr>
          <w:p w14:paraId="7FEDAB21" w14:textId="25D2955D"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1.381.454</w:t>
            </w:r>
          </w:p>
        </w:tc>
        <w:tc>
          <w:tcPr>
            <w:tcW w:w="2908" w:type="dxa"/>
            <w:tcBorders>
              <w:top w:val="nil"/>
              <w:left w:val="nil"/>
              <w:bottom w:val="dotted" w:sz="4" w:space="0" w:color="auto"/>
              <w:right w:val="single" w:sz="8" w:space="0" w:color="auto"/>
            </w:tcBorders>
            <w:shd w:val="clear" w:color="000000" w:fill="FFFFFF"/>
            <w:noWrap/>
            <w:vAlign w:val="center"/>
            <w:hideMark/>
          </w:tcPr>
          <w:p w14:paraId="5BCB0294" w14:textId="44248D7F"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1,23</w:t>
            </w:r>
          </w:p>
        </w:tc>
      </w:tr>
      <w:tr w:rsidR="00D3588B" w:rsidRPr="00D3588B" w14:paraId="5A4627E9" w14:textId="77777777" w:rsidTr="00D3588B">
        <w:trPr>
          <w:trHeight w:val="239"/>
          <w:jc w:val="center"/>
        </w:trPr>
        <w:tc>
          <w:tcPr>
            <w:tcW w:w="1475" w:type="dxa"/>
            <w:tcBorders>
              <w:top w:val="nil"/>
              <w:left w:val="single" w:sz="8" w:space="0" w:color="auto"/>
              <w:bottom w:val="nil"/>
              <w:right w:val="single" w:sz="8" w:space="0" w:color="auto"/>
            </w:tcBorders>
            <w:shd w:val="clear" w:color="000000" w:fill="FFFFFF"/>
            <w:noWrap/>
            <w:vAlign w:val="center"/>
            <w:hideMark/>
          </w:tcPr>
          <w:p w14:paraId="1CE290AB" w14:textId="3E396410" w:rsidR="00D3588B" w:rsidRPr="00D3588B" w:rsidRDefault="00D3588B" w:rsidP="00D3588B">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 xml:space="preserve">Bomberos </w:t>
            </w:r>
          </w:p>
        </w:tc>
        <w:tc>
          <w:tcPr>
            <w:tcW w:w="2207" w:type="dxa"/>
            <w:tcBorders>
              <w:top w:val="nil"/>
              <w:left w:val="nil"/>
              <w:bottom w:val="nil"/>
              <w:right w:val="dotted" w:sz="4" w:space="0" w:color="auto"/>
            </w:tcBorders>
            <w:shd w:val="clear" w:color="000000" w:fill="FFFFFF"/>
            <w:noWrap/>
            <w:vAlign w:val="center"/>
            <w:hideMark/>
          </w:tcPr>
          <w:p w14:paraId="3AD4C205" w14:textId="26994A07"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46.170,21</w:t>
            </w:r>
          </w:p>
        </w:tc>
        <w:tc>
          <w:tcPr>
            <w:tcW w:w="6718" w:type="dxa"/>
            <w:tcBorders>
              <w:top w:val="nil"/>
              <w:left w:val="nil"/>
              <w:bottom w:val="dotted" w:sz="4" w:space="0" w:color="auto"/>
              <w:right w:val="dotted" w:sz="4" w:space="0" w:color="auto"/>
            </w:tcBorders>
            <w:shd w:val="clear" w:color="000000" w:fill="FFFFFF"/>
            <w:noWrap/>
            <w:vAlign w:val="center"/>
            <w:hideMark/>
          </w:tcPr>
          <w:p w14:paraId="0F2401C0" w14:textId="4CD1D385"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nil"/>
              <w:left w:val="nil"/>
              <w:bottom w:val="nil"/>
              <w:right w:val="single" w:sz="8" w:space="0" w:color="auto"/>
            </w:tcBorders>
            <w:shd w:val="clear" w:color="000000" w:fill="FFFFFF"/>
            <w:noWrap/>
            <w:vAlign w:val="center"/>
            <w:hideMark/>
          </w:tcPr>
          <w:p w14:paraId="7363E49C" w14:textId="1A75ADC7"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Requiere información de Col2</w:t>
            </w:r>
          </w:p>
        </w:tc>
      </w:tr>
      <w:tr w:rsidR="00D3588B" w:rsidRPr="00D3588B" w14:paraId="598DA167" w14:textId="77777777" w:rsidTr="00D3588B">
        <w:trPr>
          <w:trHeight w:val="315"/>
          <w:jc w:val="center"/>
        </w:trPr>
        <w:tc>
          <w:tcPr>
            <w:tcW w:w="13308" w:type="dxa"/>
            <w:gridSpan w:val="4"/>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075FD92" w14:textId="6C6AA920" w:rsidR="00D3588B" w:rsidRPr="00D3588B" w:rsidRDefault="00D3588B" w:rsidP="00D3588B">
            <w:pPr>
              <w:spacing w:after="0" w:line="240" w:lineRule="auto"/>
              <w:rPr>
                <w:rFonts w:ascii="Times New Roman" w:eastAsia="Times New Roman" w:hAnsi="Times New Roman" w:cs="Times New Roman"/>
                <w:b/>
                <w:bCs/>
                <w:color w:val="000000"/>
                <w:lang w:eastAsia="es-ES"/>
              </w:rPr>
            </w:pPr>
            <w:r w:rsidRPr="00D3588B">
              <w:rPr>
                <w:rFonts w:ascii="Times New Roman" w:eastAsia="Times New Roman" w:hAnsi="Times New Roman" w:cs="Times New Roman"/>
                <w:b/>
                <w:bCs/>
                <w:color w:val="000000"/>
                <w:lang w:eastAsia="es-ES"/>
              </w:rPr>
              <w:t xml:space="preserve">Regímenes Complementarios Especiales </w:t>
            </w:r>
          </w:p>
        </w:tc>
      </w:tr>
      <w:tr w:rsidR="00D3588B" w:rsidRPr="00D3588B" w14:paraId="7895488A" w14:textId="77777777" w:rsidTr="00D3588B">
        <w:trPr>
          <w:trHeight w:val="300"/>
          <w:jc w:val="center"/>
        </w:trPr>
        <w:tc>
          <w:tcPr>
            <w:tcW w:w="1475" w:type="dxa"/>
            <w:tcBorders>
              <w:top w:val="nil"/>
              <w:left w:val="single" w:sz="8" w:space="0" w:color="auto"/>
              <w:bottom w:val="dotted" w:sz="4" w:space="0" w:color="auto"/>
              <w:right w:val="single" w:sz="8" w:space="0" w:color="auto"/>
            </w:tcBorders>
            <w:shd w:val="clear" w:color="000000" w:fill="FFFFFF"/>
            <w:vAlign w:val="center"/>
            <w:hideMark/>
          </w:tcPr>
          <w:p w14:paraId="2975E4AE" w14:textId="359940F5" w:rsidR="00D3588B" w:rsidRPr="00D3588B" w:rsidRDefault="00D3588B" w:rsidP="00D3588B">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FBNCR</w:t>
            </w:r>
          </w:p>
        </w:tc>
        <w:tc>
          <w:tcPr>
            <w:tcW w:w="2207" w:type="dxa"/>
            <w:tcBorders>
              <w:top w:val="dotted" w:sz="4" w:space="0" w:color="auto"/>
              <w:left w:val="nil"/>
              <w:bottom w:val="dotted" w:sz="4" w:space="0" w:color="auto"/>
              <w:right w:val="dotted" w:sz="4" w:space="0" w:color="auto"/>
            </w:tcBorders>
            <w:shd w:val="clear" w:color="000000" w:fill="FFFFFF"/>
            <w:noWrap/>
            <w:vAlign w:val="center"/>
            <w:hideMark/>
          </w:tcPr>
          <w:p w14:paraId="2AD2AF25" w14:textId="25108B3A"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158.605,06</w:t>
            </w:r>
          </w:p>
        </w:tc>
        <w:tc>
          <w:tcPr>
            <w:tcW w:w="6718" w:type="dxa"/>
            <w:tcBorders>
              <w:top w:val="nil"/>
              <w:left w:val="nil"/>
              <w:bottom w:val="dotted" w:sz="4" w:space="0" w:color="auto"/>
              <w:right w:val="dotted" w:sz="4" w:space="0" w:color="auto"/>
            </w:tcBorders>
            <w:shd w:val="clear" w:color="000000" w:fill="FFFFFF"/>
            <w:noWrap/>
            <w:vAlign w:val="center"/>
            <w:hideMark/>
          </w:tcPr>
          <w:p w14:paraId="6F95E04D" w14:textId="5FC5F49F"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nil"/>
              <w:left w:val="nil"/>
              <w:bottom w:val="dotted" w:sz="4" w:space="0" w:color="auto"/>
              <w:right w:val="single" w:sz="8" w:space="0" w:color="auto"/>
            </w:tcBorders>
            <w:shd w:val="clear" w:color="000000" w:fill="FFFFFF"/>
            <w:noWrap/>
            <w:vAlign w:val="center"/>
            <w:hideMark/>
          </w:tcPr>
          <w:p w14:paraId="63CADD36" w14:textId="6C885CA9" w:rsidR="00D3588B" w:rsidRPr="00D3588B" w:rsidRDefault="00D3588B" w:rsidP="00D3588B">
            <w:pPr>
              <w:spacing w:after="0" w:line="240" w:lineRule="auto"/>
              <w:jc w:val="right"/>
              <w:rPr>
                <w:rFonts w:ascii="Times New Roman" w:eastAsia="Times New Roman" w:hAnsi="Times New Roman" w:cs="Times New Roman"/>
                <w:lang w:eastAsia="es-ES"/>
              </w:rPr>
            </w:pPr>
            <w:r w:rsidRPr="00D3588B">
              <w:rPr>
                <w:rFonts w:ascii="Times New Roman" w:eastAsia="Times New Roman" w:hAnsi="Times New Roman" w:cs="Times New Roman"/>
                <w:lang w:eastAsia="es-ES"/>
              </w:rPr>
              <w:t>Requiere información de Col2</w:t>
            </w:r>
          </w:p>
        </w:tc>
      </w:tr>
      <w:tr w:rsidR="00D3588B" w:rsidRPr="00D3588B" w14:paraId="38A8C223" w14:textId="77777777" w:rsidTr="00D3588B">
        <w:trPr>
          <w:trHeight w:val="300"/>
          <w:jc w:val="center"/>
        </w:trPr>
        <w:tc>
          <w:tcPr>
            <w:tcW w:w="1475" w:type="dxa"/>
            <w:tcBorders>
              <w:top w:val="nil"/>
              <w:left w:val="single" w:sz="8" w:space="0" w:color="auto"/>
              <w:bottom w:val="dotted" w:sz="4" w:space="0" w:color="auto"/>
              <w:right w:val="single" w:sz="8" w:space="0" w:color="auto"/>
            </w:tcBorders>
            <w:shd w:val="clear" w:color="000000" w:fill="FFFFFF"/>
            <w:vAlign w:val="center"/>
            <w:hideMark/>
          </w:tcPr>
          <w:p w14:paraId="120CD3DE" w14:textId="7AC04980" w:rsidR="00D3588B" w:rsidRPr="00D3588B" w:rsidRDefault="00D3588B" w:rsidP="00D3588B">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 xml:space="preserve">FICE </w:t>
            </w:r>
          </w:p>
        </w:tc>
        <w:tc>
          <w:tcPr>
            <w:tcW w:w="2207" w:type="dxa"/>
            <w:tcBorders>
              <w:top w:val="nil"/>
              <w:left w:val="nil"/>
              <w:bottom w:val="dotted" w:sz="4" w:space="0" w:color="auto"/>
              <w:right w:val="dotted" w:sz="4" w:space="0" w:color="auto"/>
            </w:tcBorders>
            <w:shd w:val="clear" w:color="000000" w:fill="FFFFFF"/>
            <w:noWrap/>
            <w:vAlign w:val="center"/>
            <w:hideMark/>
          </w:tcPr>
          <w:p w14:paraId="11289756" w14:textId="78FA6A99"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277.868,67</w:t>
            </w:r>
          </w:p>
        </w:tc>
        <w:tc>
          <w:tcPr>
            <w:tcW w:w="6718" w:type="dxa"/>
            <w:tcBorders>
              <w:top w:val="nil"/>
              <w:left w:val="nil"/>
              <w:bottom w:val="dotted" w:sz="4" w:space="0" w:color="auto"/>
              <w:right w:val="dotted" w:sz="4" w:space="0" w:color="auto"/>
            </w:tcBorders>
            <w:shd w:val="clear" w:color="000000" w:fill="FFFFFF"/>
            <w:noWrap/>
            <w:vAlign w:val="center"/>
            <w:hideMark/>
          </w:tcPr>
          <w:p w14:paraId="5D426DBF" w14:textId="0ED7CFF7"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nil"/>
              <w:left w:val="nil"/>
              <w:bottom w:val="dotted" w:sz="4" w:space="0" w:color="auto"/>
              <w:right w:val="single" w:sz="8" w:space="0" w:color="auto"/>
            </w:tcBorders>
            <w:shd w:val="clear" w:color="000000" w:fill="FFFFFF"/>
            <w:noWrap/>
            <w:vAlign w:val="center"/>
            <w:hideMark/>
          </w:tcPr>
          <w:p w14:paraId="5879185E" w14:textId="382CB897" w:rsidR="00D3588B" w:rsidRPr="00D3588B" w:rsidRDefault="00D3588B" w:rsidP="00D3588B">
            <w:pPr>
              <w:spacing w:after="0" w:line="240" w:lineRule="auto"/>
              <w:jc w:val="right"/>
              <w:rPr>
                <w:rFonts w:ascii="Times New Roman" w:eastAsia="Times New Roman" w:hAnsi="Times New Roman" w:cs="Times New Roman"/>
                <w:lang w:eastAsia="es-ES"/>
              </w:rPr>
            </w:pPr>
            <w:r w:rsidRPr="00D3588B">
              <w:rPr>
                <w:rFonts w:ascii="Times New Roman" w:eastAsia="Times New Roman" w:hAnsi="Times New Roman" w:cs="Times New Roman"/>
                <w:lang w:eastAsia="es-ES"/>
              </w:rPr>
              <w:t>Requiere información de Col2</w:t>
            </w:r>
          </w:p>
        </w:tc>
      </w:tr>
      <w:tr w:rsidR="00D3588B" w:rsidRPr="00D3588B" w14:paraId="36926FE8" w14:textId="77777777" w:rsidTr="00D3588B">
        <w:trPr>
          <w:trHeight w:val="300"/>
          <w:jc w:val="center"/>
        </w:trPr>
        <w:tc>
          <w:tcPr>
            <w:tcW w:w="1475" w:type="dxa"/>
            <w:tcBorders>
              <w:top w:val="nil"/>
              <w:left w:val="single" w:sz="8" w:space="0" w:color="auto"/>
              <w:bottom w:val="dotted" w:sz="4" w:space="0" w:color="auto"/>
              <w:right w:val="single" w:sz="8" w:space="0" w:color="auto"/>
            </w:tcBorders>
            <w:shd w:val="clear" w:color="000000" w:fill="FFFFFF"/>
            <w:vAlign w:val="center"/>
            <w:hideMark/>
          </w:tcPr>
          <w:p w14:paraId="58CA5FBF" w14:textId="59DC670A" w:rsidR="00D3588B" w:rsidRPr="00D3588B" w:rsidRDefault="00D3588B" w:rsidP="00D3588B">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FRE</w:t>
            </w:r>
          </w:p>
        </w:tc>
        <w:tc>
          <w:tcPr>
            <w:tcW w:w="2207" w:type="dxa"/>
            <w:tcBorders>
              <w:top w:val="nil"/>
              <w:left w:val="nil"/>
              <w:bottom w:val="dotted" w:sz="4" w:space="0" w:color="auto"/>
              <w:right w:val="dotted" w:sz="4" w:space="0" w:color="auto"/>
            </w:tcBorders>
            <w:shd w:val="clear" w:color="000000" w:fill="FFFFFF"/>
            <w:noWrap/>
            <w:vAlign w:val="center"/>
            <w:hideMark/>
          </w:tcPr>
          <w:p w14:paraId="66C81686" w14:textId="07FE2D85"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181.466,00</w:t>
            </w:r>
          </w:p>
        </w:tc>
        <w:tc>
          <w:tcPr>
            <w:tcW w:w="6718" w:type="dxa"/>
            <w:tcBorders>
              <w:top w:val="nil"/>
              <w:left w:val="nil"/>
              <w:bottom w:val="dotted" w:sz="4" w:space="0" w:color="auto"/>
              <w:right w:val="dotted" w:sz="4" w:space="0" w:color="auto"/>
            </w:tcBorders>
            <w:shd w:val="clear" w:color="000000" w:fill="FFFFFF"/>
            <w:noWrap/>
            <w:vAlign w:val="center"/>
            <w:hideMark/>
          </w:tcPr>
          <w:p w14:paraId="2515015A" w14:textId="6C532199"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nil"/>
              <w:left w:val="nil"/>
              <w:bottom w:val="dotted" w:sz="4" w:space="0" w:color="auto"/>
              <w:right w:val="single" w:sz="8" w:space="0" w:color="auto"/>
            </w:tcBorders>
            <w:shd w:val="clear" w:color="000000" w:fill="FFFFFF"/>
            <w:noWrap/>
            <w:vAlign w:val="center"/>
            <w:hideMark/>
          </w:tcPr>
          <w:p w14:paraId="31E19809" w14:textId="5DECA2D5" w:rsidR="00D3588B" w:rsidRPr="00D3588B" w:rsidRDefault="00D3588B" w:rsidP="00D3588B">
            <w:pPr>
              <w:spacing w:after="0" w:line="240" w:lineRule="auto"/>
              <w:jc w:val="right"/>
              <w:rPr>
                <w:rFonts w:ascii="Times New Roman" w:eastAsia="Times New Roman" w:hAnsi="Times New Roman" w:cs="Times New Roman"/>
                <w:lang w:eastAsia="es-ES"/>
              </w:rPr>
            </w:pPr>
            <w:r w:rsidRPr="00D3588B">
              <w:rPr>
                <w:rFonts w:ascii="Times New Roman" w:eastAsia="Times New Roman" w:hAnsi="Times New Roman" w:cs="Times New Roman"/>
                <w:lang w:eastAsia="es-ES"/>
              </w:rPr>
              <w:t>Requiere información de Col2</w:t>
            </w:r>
          </w:p>
        </w:tc>
      </w:tr>
      <w:tr w:rsidR="00D3588B" w:rsidRPr="00D3588B" w14:paraId="6C2A67F0" w14:textId="77777777" w:rsidTr="00D3588B">
        <w:trPr>
          <w:trHeight w:val="315"/>
          <w:jc w:val="center"/>
        </w:trPr>
        <w:tc>
          <w:tcPr>
            <w:tcW w:w="1475" w:type="dxa"/>
            <w:tcBorders>
              <w:top w:val="nil"/>
              <w:left w:val="single" w:sz="8" w:space="0" w:color="auto"/>
              <w:bottom w:val="single" w:sz="8" w:space="0" w:color="auto"/>
              <w:right w:val="single" w:sz="8" w:space="0" w:color="auto"/>
            </w:tcBorders>
            <w:shd w:val="clear" w:color="000000" w:fill="FFFFFF"/>
            <w:vAlign w:val="center"/>
            <w:hideMark/>
          </w:tcPr>
          <w:p w14:paraId="2ADBDA92" w14:textId="12B9C26E" w:rsidR="00D3588B" w:rsidRPr="00D3588B" w:rsidRDefault="00D3588B" w:rsidP="00D3588B">
            <w:pPr>
              <w:spacing w:after="0" w:line="240" w:lineRule="auto"/>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FVENLOT</w:t>
            </w:r>
          </w:p>
        </w:tc>
        <w:tc>
          <w:tcPr>
            <w:tcW w:w="2207" w:type="dxa"/>
            <w:tcBorders>
              <w:top w:val="nil"/>
              <w:left w:val="nil"/>
              <w:bottom w:val="single" w:sz="8" w:space="0" w:color="auto"/>
              <w:right w:val="dotted" w:sz="4" w:space="0" w:color="auto"/>
            </w:tcBorders>
            <w:shd w:val="clear" w:color="000000" w:fill="FFFFFF"/>
            <w:noWrap/>
            <w:vAlign w:val="center"/>
            <w:hideMark/>
          </w:tcPr>
          <w:p w14:paraId="4F5CCADC" w14:textId="35A0F18C"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15.405,60</w:t>
            </w:r>
          </w:p>
        </w:tc>
        <w:tc>
          <w:tcPr>
            <w:tcW w:w="6718" w:type="dxa"/>
            <w:tcBorders>
              <w:top w:val="nil"/>
              <w:left w:val="nil"/>
              <w:bottom w:val="single" w:sz="8" w:space="0" w:color="auto"/>
              <w:right w:val="dotted" w:sz="4" w:space="0" w:color="auto"/>
            </w:tcBorders>
            <w:shd w:val="clear" w:color="000000" w:fill="FFFFFF"/>
            <w:noWrap/>
            <w:vAlign w:val="center"/>
            <w:hideMark/>
          </w:tcPr>
          <w:p w14:paraId="35DF4020" w14:textId="297A8AEE" w:rsidR="00D3588B" w:rsidRPr="00D3588B" w:rsidRDefault="00D3588B" w:rsidP="00D3588B">
            <w:pPr>
              <w:spacing w:after="0" w:line="240" w:lineRule="auto"/>
              <w:jc w:val="right"/>
              <w:rPr>
                <w:rFonts w:ascii="Times New Roman" w:eastAsia="Times New Roman" w:hAnsi="Times New Roman" w:cs="Times New Roman"/>
                <w:color w:val="000000"/>
                <w:lang w:eastAsia="es-ES"/>
              </w:rPr>
            </w:pPr>
            <w:r w:rsidRPr="00D3588B">
              <w:rPr>
                <w:rFonts w:ascii="Times New Roman" w:eastAsia="Times New Roman" w:hAnsi="Times New Roman" w:cs="Times New Roman"/>
                <w:color w:val="000000"/>
                <w:lang w:eastAsia="es-ES"/>
              </w:rPr>
              <w:t>No se reporta pasivo por beneficios acumulados de participantes activos</w:t>
            </w:r>
          </w:p>
        </w:tc>
        <w:tc>
          <w:tcPr>
            <w:tcW w:w="2908" w:type="dxa"/>
            <w:tcBorders>
              <w:top w:val="nil"/>
              <w:left w:val="nil"/>
              <w:bottom w:val="single" w:sz="8" w:space="0" w:color="auto"/>
              <w:right w:val="single" w:sz="8" w:space="0" w:color="auto"/>
            </w:tcBorders>
            <w:shd w:val="clear" w:color="000000" w:fill="FFFFFF"/>
            <w:noWrap/>
            <w:vAlign w:val="center"/>
            <w:hideMark/>
          </w:tcPr>
          <w:p w14:paraId="50ABDC2C" w14:textId="274BF653" w:rsidR="00D3588B" w:rsidRPr="00D3588B" w:rsidRDefault="00D3588B" w:rsidP="00D3588B">
            <w:pPr>
              <w:spacing w:after="0" w:line="240" w:lineRule="auto"/>
              <w:jc w:val="right"/>
              <w:rPr>
                <w:rFonts w:ascii="Times New Roman" w:eastAsia="Times New Roman" w:hAnsi="Times New Roman" w:cs="Times New Roman"/>
                <w:lang w:eastAsia="es-ES"/>
              </w:rPr>
            </w:pPr>
            <w:r w:rsidRPr="00D3588B">
              <w:rPr>
                <w:rFonts w:ascii="Times New Roman" w:eastAsia="Times New Roman" w:hAnsi="Times New Roman" w:cs="Times New Roman"/>
                <w:lang w:eastAsia="es-ES"/>
              </w:rPr>
              <w:t>Requiere información de Col2</w:t>
            </w:r>
          </w:p>
        </w:tc>
      </w:tr>
    </w:tbl>
    <w:p w14:paraId="055FBB13" w14:textId="77777777" w:rsidR="00A97735" w:rsidRPr="00B6325B" w:rsidRDefault="00A97735" w:rsidP="00BE2E30">
      <w:pPr>
        <w:pStyle w:val="Descripcin"/>
        <w:spacing w:after="0"/>
        <w:rPr>
          <w:rFonts w:ascii="Times New Roman" w:hAnsi="Times New Roman" w:cs="Times New Roman"/>
          <w:color w:val="auto"/>
          <w:sz w:val="20"/>
          <w:szCs w:val="24"/>
        </w:rPr>
      </w:pPr>
      <w:r w:rsidRPr="00B6325B">
        <w:rPr>
          <w:rFonts w:ascii="Times New Roman" w:hAnsi="Times New Roman" w:cs="Times New Roman"/>
          <w:color w:val="auto"/>
          <w:sz w:val="20"/>
          <w:szCs w:val="24"/>
        </w:rPr>
        <w:t>FUENTE: Informes de las valuaciones actuariales suministrados a SUPEN.</w:t>
      </w:r>
    </w:p>
    <w:p w14:paraId="27C7F52A" w14:textId="77777777" w:rsidR="00BE2E30" w:rsidRPr="00B6325B" w:rsidRDefault="00BE2E30" w:rsidP="00600B53">
      <w:pPr>
        <w:pStyle w:val="Descripcin"/>
        <w:spacing w:after="0"/>
        <w:jc w:val="both"/>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3D150C8C" w14:textId="77777777" w:rsidR="00BE2E30" w:rsidRPr="00B6325B" w:rsidRDefault="00BE2E30" w:rsidP="00600B53">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En este Cuadro no se presenta el Régimen de IVM pues, por ser éste de tipo universal y obligatorio, se le puede aplicar una definición de solvencia más "suave".</w:t>
      </w:r>
    </w:p>
    <w:p w14:paraId="422246EA" w14:textId="11320F6E" w:rsidR="0093191E" w:rsidRDefault="0093191E" w:rsidP="00BB4941">
      <w:pPr>
        <w:rPr>
          <w:rFonts w:ascii="Times New Roman" w:hAnsi="Times New Roman" w:cs="Times New Roman"/>
        </w:rPr>
      </w:pPr>
    </w:p>
    <w:p w14:paraId="4886B312" w14:textId="39B0C49E" w:rsidR="00CD3D37" w:rsidRDefault="00CD3D37" w:rsidP="00BB4941">
      <w:pPr>
        <w:rPr>
          <w:rFonts w:ascii="Times New Roman" w:hAnsi="Times New Roman" w:cs="Times New Roman"/>
        </w:rPr>
      </w:pPr>
    </w:p>
    <w:p w14:paraId="4D73C74D" w14:textId="4EF65CD3" w:rsidR="00CD3D37" w:rsidRDefault="00CD3D37" w:rsidP="00BB4941">
      <w:pPr>
        <w:rPr>
          <w:rFonts w:ascii="Times New Roman" w:hAnsi="Times New Roman" w:cs="Times New Roman"/>
        </w:rPr>
      </w:pPr>
    </w:p>
    <w:p w14:paraId="5C53E337" w14:textId="6034971F" w:rsidR="00CD3D37" w:rsidRDefault="00CD3D37" w:rsidP="00BB4941">
      <w:pPr>
        <w:rPr>
          <w:rFonts w:ascii="Times New Roman" w:hAnsi="Times New Roman" w:cs="Times New Roman"/>
        </w:rPr>
      </w:pPr>
    </w:p>
    <w:p w14:paraId="5C9676CC" w14:textId="5EDD7C7B" w:rsidR="00CD3D37" w:rsidRDefault="00CD3D37" w:rsidP="00BB4941">
      <w:pPr>
        <w:rPr>
          <w:rFonts w:ascii="Times New Roman" w:hAnsi="Times New Roman" w:cs="Times New Roman"/>
        </w:rPr>
      </w:pPr>
    </w:p>
    <w:p w14:paraId="71FD721E" w14:textId="77777777" w:rsidR="0079319E" w:rsidRDefault="0079319E" w:rsidP="00BB4941">
      <w:pPr>
        <w:rPr>
          <w:rFonts w:ascii="Times New Roman" w:hAnsi="Times New Roman" w:cs="Times New Roman"/>
        </w:rPr>
      </w:pPr>
    </w:p>
    <w:p w14:paraId="65AA26B3" w14:textId="77777777" w:rsidR="00CD3D37" w:rsidRPr="00B20CE1" w:rsidRDefault="00CD3D37" w:rsidP="00BB4941">
      <w:pPr>
        <w:rPr>
          <w:rFonts w:ascii="Times New Roman" w:hAnsi="Times New Roman" w:cs="Times New Roman"/>
        </w:rPr>
      </w:pPr>
    </w:p>
    <w:p w14:paraId="6B8F2ADA" w14:textId="008F7FDA" w:rsidR="004C1E4E" w:rsidRPr="00B6325B" w:rsidRDefault="004C1E4E" w:rsidP="004C1E4E">
      <w:pPr>
        <w:pStyle w:val="Descripcin"/>
        <w:spacing w:after="0"/>
        <w:jc w:val="center"/>
        <w:rPr>
          <w:rFonts w:ascii="Times New Roman" w:hAnsi="Times New Roman" w:cs="Times New Roman"/>
          <w:color w:val="auto"/>
          <w:sz w:val="24"/>
          <w:szCs w:val="24"/>
        </w:rPr>
      </w:pPr>
      <w:bookmarkStart w:id="11" w:name="_Toc476924212"/>
      <w:r w:rsidRPr="00B6325B">
        <w:rPr>
          <w:rFonts w:ascii="Times New Roman" w:hAnsi="Times New Roman" w:cs="Times New Roman"/>
          <w:color w:val="auto"/>
          <w:sz w:val="24"/>
          <w:szCs w:val="24"/>
        </w:rPr>
        <w:lastRenderedPageBreak/>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6</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Indicador #2: Déficit para Participantes Actuales (DPA)</w:t>
      </w:r>
      <w:bookmarkEnd w:id="11"/>
    </w:p>
    <w:p w14:paraId="6E6BDEC9" w14:textId="46E85DE7" w:rsidR="004C1E4E" w:rsidRPr="00B6325B" w:rsidRDefault="00B1065C" w:rsidP="004C1E4E">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r w:rsidR="00F65163" w:rsidRPr="00B6325B">
        <w:rPr>
          <w:rFonts w:ascii="Times New Roman" w:hAnsi="Times New Roman" w:cs="Times New Roman"/>
          <w:color w:val="auto"/>
          <w:sz w:val="24"/>
          <w:szCs w:val="24"/>
        </w:rPr>
        <w:t>. Montos e</w:t>
      </w:r>
      <w:r w:rsidR="004C1E4E" w:rsidRPr="00B6325B">
        <w:rPr>
          <w:rFonts w:ascii="Times New Roman" w:hAnsi="Times New Roman" w:cs="Times New Roman"/>
          <w:color w:val="auto"/>
          <w:sz w:val="24"/>
          <w:szCs w:val="24"/>
        </w:rPr>
        <w:t>n millones de Colones</w:t>
      </w:r>
    </w:p>
    <w:tbl>
      <w:tblPr>
        <w:tblW w:w="12861" w:type="dxa"/>
        <w:jc w:val="center"/>
        <w:tblCellMar>
          <w:left w:w="70" w:type="dxa"/>
          <w:right w:w="70" w:type="dxa"/>
        </w:tblCellMar>
        <w:tblLook w:val="04A0" w:firstRow="1" w:lastRow="0" w:firstColumn="1" w:lastColumn="0" w:noHBand="0" w:noVBand="1"/>
      </w:tblPr>
      <w:tblGrid>
        <w:gridCol w:w="1680"/>
        <w:gridCol w:w="2200"/>
        <w:gridCol w:w="2202"/>
        <w:gridCol w:w="1400"/>
        <w:gridCol w:w="1714"/>
        <w:gridCol w:w="2126"/>
        <w:gridCol w:w="1539"/>
      </w:tblGrid>
      <w:tr w:rsidR="00756D95" w:rsidRPr="005910FD" w14:paraId="09199F0D" w14:textId="77777777" w:rsidTr="007856C4">
        <w:trPr>
          <w:trHeight w:val="615"/>
          <w:jc w:val="center"/>
        </w:trPr>
        <w:tc>
          <w:tcPr>
            <w:tcW w:w="1680" w:type="dxa"/>
            <w:tcBorders>
              <w:top w:val="single" w:sz="8" w:space="0" w:color="auto"/>
              <w:left w:val="single" w:sz="8" w:space="0" w:color="auto"/>
              <w:bottom w:val="nil"/>
              <w:right w:val="nil"/>
            </w:tcBorders>
            <w:shd w:val="clear" w:color="000000" w:fill="FFFFFF"/>
            <w:noWrap/>
            <w:vAlign w:val="center"/>
            <w:hideMark/>
          </w:tcPr>
          <w:p w14:paraId="001C17D4" w14:textId="77777777" w:rsidR="00F65163" w:rsidRPr="005910FD" w:rsidRDefault="00F65163" w:rsidP="00F65163">
            <w:pPr>
              <w:spacing w:after="0" w:line="240" w:lineRule="auto"/>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Régimen</w:t>
            </w:r>
          </w:p>
        </w:tc>
        <w:tc>
          <w:tcPr>
            <w:tcW w:w="2200" w:type="dxa"/>
            <w:tcBorders>
              <w:top w:val="single" w:sz="8" w:space="0" w:color="auto"/>
              <w:left w:val="single" w:sz="8" w:space="0" w:color="auto"/>
              <w:bottom w:val="single" w:sz="8" w:space="0" w:color="auto"/>
              <w:right w:val="dotted" w:sz="4" w:space="0" w:color="auto"/>
            </w:tcBorders>
            <w:shd w:val="clear" w:color="000000" w:fill="FFFFFF"/>
            <w:vAlign w:val="center"/>
            <w:hideMark/>
          </w:tcPr>
          <w:p w14:paraId="50CAD7B0" w14:textId="77777777" w:rsidR="00F65163" w:rsidRPr="005910FD" w:rsidRDefault="00F65163" w:rsidP="00F65163">
            <w:pPr>
              <w:spacing w:after="0" w:line="240" w:lineRule="auto"/>
              <w:jc w:val="center"/>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VP Beneficios Futuros (Miembros Activos)</w:t>
            </w:r>
          </w:p>
        </w:tc>
        <w:tc>
          <w:tcPr>
            <w:tcW w:w="2202" w:type="dxa"/>
            <w:tcBorders>
              <w:top w:val="single" w:sz="8" w:space="0" w:color="auto"/>
              <w:left w:val="nil"/>
              <w:bottom w:val="single" w:sz="8" w:space="0" w:color="auto"/>
              <w:right w:val="dotted" w:sz="4" w:space="0" w:color="auto"/>
            </w:tcBorders>
            <w:shd w:val="clear" w:color="000000" w:fill="FFFFFF"/>
            <w:vAlign w:val="center"/>
            <w:hideMark/>
          </w:tcPr>
          <w:p w14:paraId="10C15335" w14:textId="77777777" w:rsidR="00F65163" w:rsidRPr="005910FD" w:rsidRDefault="00F65163" w:rsidP="00F65163">
            <w:pPr>
              <w:spacing w:after="0" w:line="240" w:lineRule="auto"/>
              <w:jc w:val="center"/>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VP Beneficios Futuros (Miembros Inactivos)</w:t>
            </w:r>
          </w:p>
        </w:tc>
        <w:tc>
          <w:tcPr>
            <w:tcW w:w="1400" w:type="dxa"/>
            <w:tcBorders>
              <w:top w:val="single" w:sz="8" w:space="0" w:color="auto"/>
              <w:left w:val="nil"/>
              <w:bottom w:val="single" w:sz="8" w:space="0" w:color="auto"/>
              <w:right w:val="dotted" w:sz="4" w:space="0" w:color="auto"/>
            </w:tcBorders>
            <w:shd w:val="clear" w:color="000000" w:fill="FFFFFF"/>
            <w:vAlign w:val="center"/>
            <w:hideMark/>
          </w:tcPr>
          <w:p w14:paraId="63A1D911" w14:textId="77777777" w:rsidR="00F65163" w:rsidRPr="005910FD" w:rsidRDefault="00F65163" w:rsidP="00F65163">
            <w:pPr>
              <w:spacing w:after="0" w:line="240" w:lineRule="auto"/>
              <w:jc w:val="center"/>
              <w:rPr>
                <w:rFonts w:ascii="Times New Roman" w:eastAsia="Times New Roman" w:hAnsi="Times New Roman" w:cs="Times New Roman"/>
                <w:b/>
                <w:bCs/>
                <w:lang w:eastAsia="es-ES"/>
              </w:rPr>
            </w:pPr>
            <w:r w:rsidRPr="005910FD">
              <w:rPr>
                <w:rFonts w:ascii="Times New Roman" w:eastAsia="Times New Roman" w:hAnsi="Times New Roman" w:cs="Times New Roman"/>
                <w:b/>
                <w:bCs/>
                <w:lang w:eastAsia="es-ES"/>
              </w:rPr>
              <w:t>Fondo Acumulado</w:t>
            </w:r>
          </w:p>
        </w:tc>
        <w:tc>
          <w:tcPr>
            <w:tcW w:w="1714" w:type="dxa"/>
            <w:tcBorders>
              <w:top w:val="single" w:sz="8" w:space="0" w:color="auto"/>
              <w:left w:val="nil"/>
              <w:bottom w:val="single" w:sz="8" w:space="0" w:color="auto"/>
              <w:right w:val="single" w:sz="8" w:space="0" w:color="auto"/>
            </w:tcBorders>
            <w:shd w:val="clear" w:color="000000" w:fill="FFFFFF"/>
            <w:vAlign w:val="center"/>
            <w:hideMark/>
          </w:tcPr>
          <w:p w14:paraId="53113F96" w14:textId="77777777" w:rsidR="00F65163" w:rsidRPr="005910FD" w:rsidRDefault="00F65163" w:rsidP="00F65163">
            <w:pPr>
              <w:spacing w:after="0" w:line="240" w:lineRule="auto"/>
              <w:jc w:val="center"/>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VP Futuras Contribuciones</w:t>
            </w:r>
          </w:p>
        </w:tc>
        <w:tc>
          <w:tcPr>
            <w:tcW w:w="2126" w:type="dxa"/>
            <w:tcBorders>
              <w:top w:val="single" w:sz="8" w:space="0" w:color="auto"/>
              <w:left w:val="nil"/>
              <w:bottom w:val="single" w:sz="8" w:space="0" w:color="auto"/>
              <w:right w:val="dotted" w:sz="4" w:space="0" w:color="auto"/>
            </w:tcBorders>
            <w:shd w:val="clear" w:color="000000" w:fill="FFFFFF"/>
            <w:vAlign w:val="center"/>
            <w:hideMark/>
          </w:tcPr>
          <w:p w14:paraId="57C1323C" w14:textId="77777777" w:rsidR="00F65163" w:rsidRPr="005910FD" w:rsidRDefault="00F65163" w:rsidP="00F65163">
            <w:pPr>
              <w:spacing w:after="0" w:line="240" w:lineRule="auto"/>
              <w:jc w:val="center"/>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Déficit para Participantes Actuales</w:t>
            </w:r>
          </w:p>
        </w:tc>
        <w:tc>
          <w:tcPr>
            <w:tcW w:w="1539" w:type="dxa"/>
            <w:tcBorders>
              <w:top w:val="single" w:sz="8" w:space="0" w:color="auto"/>
              <w:left w:val="nil"/>
              <w:bottom w:val="single" w:sz="8" w:space="0" w:color="auto"/>
              <w:right w:val="single" w:sz="8" w:space="0" w:color="auto"/>
            </w:tcBorders>
            <w:shd w:val="clear" w:color="000000" w:fill="FFFFFF"/>
            <w:vAlign w:val="center"/>
            <w:hideMark/>
          </w:tcPr>
          <w:p w14:paraId="29B11259" w14:textId="77777777" w:rsidR="00F65163" w:rsidRPr="005910FD" w:rsidRDefault="00F65163" w:rsidP="00F65163">
            <w:pPr>
              <w:spacing w:after="0" w:line="240" w:lineRule="auto"/>
              <w:jc w:val="center"/>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DPA/Pasivo Total</w:t>
            </w:r>
          </w:p>
        </w:tc>
      </w:tr>
      <w:tr w:rsidR="00F65163" w:rsidRPr="005910FD" w14:paraId="4CBC7900" w14:textId="77777777" w:rsidTr="007856C4">
        <w:trPr>
          <w:trHeight w:val="315"/>
          <w:jc w:val="center"/>
        </w:trPr>
        <w:tc>
          <w:tcPr>
            <w:tcW w:w="12861" w:type="dxa"/>
            <w:gridSpan w:val="7"/>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36F76A79" w14:textId="77777777" w:rsidR="00F65163" w:rsidRPr="005910FD" w:rsidRDefault="00F65163" w:rsidP="00F65163">
            <w:pPr>
              <w:spacing w:after="0" w:line="240" w:lineRule="auto"/>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Regímenes Básicos</w:t>
            </w:r>
          </w:p>
        </w:tc>
      </w:tr>
      <w:tr w:rsidR="007856C4" w:rsidRPr="005910FD" w14:paraId="5BD89162" w14:textId="77777777" w:rsidTr="007856C4">
        <w:trPr>
          <w:trHeight w:val="300"/>
          <w:jc w:val="center"/>
        </w:trPr>
        <w:tc>
          <w:tcPr>
            <w:tcW w:w="1680" w:type="dxa"/>
            <w:tcBorders>
              <w:top w:val="dotted" w:sz="4" w:space="0" w:color="auto"/>
              <w:left w:val="single" w:sz="8" w:space="0" w:color="auto"/>
              <w:bottom w:val="dotted" w:sz="4" w:space="0" w:color="auto"/>
              <w:right w:val="single" w:sz="8" w:space="0" w:color="auto"/>
            </w:tcBorders>
            <w:shd w:val="clear" w:color="000000" w:fill="FFFFFF"/>
            <w:noWrap/>
            <w:vAlign w:val="center"/>
            <w:hideMark/>
          </w:tcPr>
          <w:p w14:paraId="757AD50E" w14:textId="4912903E" w:rsidR="007856C4" w:rsidRPr="005910FD" w:rsidRDefault="00C778AF"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FPJ</w:t>
            </w:r>
          </w:p>
        </w:tc>
        <w:tc>
          <w:tcPr>
            <w:tcW w:w="2200" w:type="dxa"/>
            <w:tcBorders>
              <w:top w:val="dotted" w:sz="4" w:space="0" w:color="auto"/>
              <w:left w:val="nil"/>
              <w:bottom w:val="dotted" w:sz="4" w:space="0" w:color="auto"/>
              <w:right w:val="dotted" w:sz="4" w:space="0" w:color="auto"/>
            </w:tcBorders>
            <w:shd w:val="clear" w:color="000000" w:fill="FFFFFF"/>
            <w:noWrap/>
            <w:vAlign w:val="center"/>
            <w:hideMark/>
          </w:tcPr>
          <w:p w14:paraId="044C750C" w14:textId="65CD080B"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3.265.389</w:t>
            </w:r>
          </w:p>
        </w:tc>
        <w:tc>
          <w:tcPr>
            <w:tcW w:w="2202" w:type="dxa"/>
            <w:tcBorders>
              <w:top w:val="dotted" w:sz="4" w:space="0" w:color="auto"/>
              <w:left w:val="nil"/>
              <w:bottom w:val="dotted" w:sz="4" w:space="0" w:color="auto"/>
              <w:right w:val="dotted" w:sz="4" w:space="0" w:color="auto"/>
            </w:tcBorders>
            <w:shd w:val="clear" w:color="000000" w:fill="FFFFFF"/>
            <w:noWrap/>
            <w:vAlign w:val="center"/>
            <w:hideMark/>
          </w:tcPr>
          <w:p w14:paraId="043303B0" w14:textId="47F9C769"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677.999</w:t>
            </w:r>
          </w:p>
        </w:tc>
        <w:tc>
          <w:tcPr>
            <w:tcW w:w="1400" w:type="dxa"/>
            <w:tcBorders>
              <w:top w:val="dotted" w:sz="4" w:space="0" w:color="auto"/>
              <w:left w:val="nil"/>
              <w:bottom w:val="dotted" w:sz="4" w:space="0" w:color="auto"/>
              <w:right w:val="dotted" w:sz="4" w:space="0" w:color="auto"/>
            </w:tcBorders>
            <w:shd w:val="clear" w:color="000000" w:fill="FFFFFF"/>
            <w:noWrap/>
            <w:vAlign w:val="center"/>
            <w:hideMark/>
          </w:tcPr>
          <w:p w14:paraId="34211E80" w14:textId="324B9CD3"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309.423</w:t>
            </w:r>
          </w:p>
        </w:tc>
        <w:tc>
          <w:tcPr>
            <w:tcW w:w="1714" w:type="dxa"/>
            <w:tcBorders>
              <w:top w:val="dotted" w:sz="4" w:space="0" w:color="auto"/>
              <w:left w:val="nil"/>
              <w:bottom w:val="dotted" w:sz="4" w:space="0" w:color="auto"/>
              <w:right w:val="single" w:sz="8" w:space="0" w:color="auto"/>
            </w:tcBorders>
            <w:shd w:val="clear" w:color="000000" w:fill="FFFFFF"/>
            <w:noWrap/>
            <w:vAlign w:val="center"/>
            <w:hideMark/>
          </w:tcPr>
          <w:p w14:paraId="759BEABD" w14:textId="5A6BBDC3"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912.285</w:t>
            </w:r>
          </w:p>
        </w:tc>
        <w:tc>
          <w:tcPr>
            <w:tcW w:w="2126" w:type="dxa"/>
            <w:tcBorders>
              <w:top w:val="dotted" w:sz="4" w:space="0" w:color="auto"/>
              <w:left w:val="single" w:sz="8" w:space="0" w:color="auto"/>
              <w:bottom w:val="dotted" w:sz="4" w:space="0" w:color="auto"/>
              <w:right w:val="dotted" w:sz="4" w:space="0" w:color="auto"/>
            </w:tcBorders>
            <w:shd w:val="clear" w:color="auto" w:fill="auto"/>
            <w:noWrap/>
            <w:vAlign w:val="bottom"/>
            <w:hideMark/>
          </w:tcPr>
          <w:p w14:paraId="7989577B" w14:textId="2FA391B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(2.721.679)</w:t>
            </w:r>
          </w:p>
        </w:tc>
        <w:tc>
          <w:tcPr>
            <w:tcW w:w="1539" w:type="dxa"/>
            <w:tcBorders>
              <w:top w:val="dotted" w:sz="4" w:space="0" w:color="auto"/>
              <w:left w:val="nil"/>
              <w:bottom w:val="dotted" w:sz="4" w:space="0" w:color="auto"/>
              <w:right w:val="single" w:sz="8" w:space="0" w:color="auto"/>
            </w:tcBorders>
            <w:shd w:val="clear" w:color="auto" w:fill="auto"/>
            <w:noWrap/>
            <w:vAlign w:val="bottom"/>
            <w:hideMark/>
          </w:tcPr>
          <w:p w14:paraId="24EE0F95" w14:textId="6BAB651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-69,02%</w:t>
            </w:r>
          </w:p>
        </w:tc>
      </w:tr>
      <w:tr w:rsidR="007856C4" w:rsidRPr="005910FD" w14:paraId="2F22DAA6" w14:textId="77777777" w:rsidTr="007856C4">
        <w:trPr>
          <w:trHeight w:val="300"/>
          <w:jc w:val="center"/>
        </w:trPr>
        <w:tc>
          <w:tcPr>
            <w:tcW w:w="1680" w:type="dxa"/>
            <w:tcBorders>
              <w:top w:val="nil"/>
              <w:left w:val="single" w:sz="8" w:space="0" w:color="auto"/>
              <w:bottom w:val="dotted" w:sz="4" w:space="0" w:color="auto"/>
              <w:right w:val="single" w:sz="8" w:space="0" w:color="auto"/>
            </w:tcBorders>
            <w:shd w:val="clear" w:color="000000" w:fill="FFFFFF"/>
            <w:noWrap/>
            <w:vAlign w:val="center"/>
            <w:hideMark/>
          </w:tcPr>
          <w:p w14:paraId="1E4E36AB"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CC Magisterio</w:t>
            </w:r>
          </w:p>
        </w:tc>
        <w:tc>
          <w:tcPr>
            <w:tcW w:w="2200" w:type="dxa"/>
            <w:tcBorders>
              <w:top w:val="nil"/>
              <w:left w:val="nil"/>
              <w:bottom w:val="dotted" w:sz="4" w:space="0" w:color="auto"/>
              <w:right w:val="dotted" w:sz="4" w:space="0" w:color="auto"/>
            </w:tcBorders>
            <w:shd w:val="clear" w:color="000000" w:fill="FFFFFF"/>
            <w:noWrap/>
            <w:vAlign w:val="center"/>
            <w:hideMark/>
          </w:tcPr>
          <w:p w14:paraId="3993FE56" w14:textId="4324A07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3.839.306,00</w:t>
            </w:r>
          </w:p>
        </w:tc>
        <w:tc>
          <w:tcPr>
            <w:tcW w:w="2202" w:type="dxa"/>
            <w:tcBorders>
              <w:top w:val="nil"/>
              <w:left w:val="nil"/>
              <w:bottom w:val="dotted" w:sz="4" w:space="0" w:color="auto"/>
              <w:right w:val="dotted" w:sz="4" w:space="0" w:color="auto"/>
            </w:tcBorders>
            <w:shd w:val="clear" w:color="000000" w:fill="FFFFFF"/>
            <w:noWrap/>
            <w:vAlign w:val="center"/>
            <w:hideMark/>
          </w:tcPr>
          <w:p w14:paraId="7D90F644" w14:textId="646128A0"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39.496,00</w:t>
            </w:r>
          </w:p>
        </w:tc>
        <w:tc>
          <w:tcPr>
            <w:tcW w:w="1400" w:type="dxa"/>
            <w:tcBorders>
              <w:top w:val="nil"/>
              <w:left w:val="nil"/>
              <w:bottom w:val="dotted" w:sz="4" w:space="0" w:color="auto"/>
              <w:right w:val="dotted" w:sz="4" w:space="0" w:color="auto"/>
            </w:tcBorders>
            <w:shd w:val="clear" w:color="000000" w:fill="FFFFFF"/>
            <w:noWrap/>
            <w:vAlign w:val="center"/>
            <w:hideMark/>
          </w:tcPr>
          <w:p w14:paraId="3D44846A" w14:textId="6FBEE618"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1.697.375,00</w:t>
            </w:r>
          </w:p>
        </w:tc>
        <w:tc>
          <w:tcPr>
            <w:tcW w:w="1714" w:type="dxa"/>
            <w:tcBorders>
              <w:top w:val="nil"/>
              <w:left w:val="nil"/>
              <w:bottom w:val="dotted" w:sz="4" w:space="0" w:color="auto"/>
              <w:right w:val="single" w:sz="8" w:space="0" w:color="auto"/>
            </w:tcBorders>
            <w:shd w:val="clear" w:color="000000" w:fill="FFFFFF"/>
            <w:noWrap/>
            <w:vAlign w:val="center"/>
            <w:hideMark/>
          </w:tcPr>
          <w:p w14:paraId="0898BE23" w14:textId="34BF47D4"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2.211.845,00</w:t>
            </w:r>
          </w:p>
        </w:tc>
        <w:tc>
          <w:tcPr>
            <w:tcW w:w="2126" w:type="dxa"/>
            <w:tcBorders>
              <w:top w:val="nil"/>
              <w:left w:val="single" w:sz="8" w:space="0" w:color="auto"/>
              <w:bottom w:val="dotted" w:sz="4" w:space="0" w:color="auto"/>
              <w:right w:val="dotted" w:sz="4" w:space="0" w:color="auto"/>
            </w:tcBorders>
            <w:shd w:val="clear" w:color="auto" w:fill="auto"/>
            <w:noWrap/>
            <w:vAlign w:val="bottom"/>
            <w:hideMark/>
          </w:tcPr>
          <w:p w14:paraId="66C30035" w14:textId="4E4D6C9C"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30.418</w:t>
            </w:r>
          </w:p>
        </w:tc>
        <w:tc>
          <w:tcPr>
            <w:tcW w:w="1539" w:type="dxa"/>
            <w:tcBorders>
              <w:top w:val="nil"/>
              <w:left w:val="nil"/>
              <w:bottom w:val="dotted" w:sz="4" w:space="0" w:color="auto"/>
              <w:right w:val="single" w:sz="8" w:space="0" w:color="auto"/>
            </w:tcBorders>
            <w:shd w:val="clear" w:color="auto" w:fill="auto"/>
            <w:noWrap/>
            <w:vAlign w:val="bottom"/>
            <w:hideMark/>
          </w:tcPr>
          <w:p w14:paraId="61EBD3A2" w14:textId="4E13EE2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0,78%</w:t>
            </w:r>
          </w:p>
        </w:tc>
      </w:tr>
      <w:tr w:rsidR="007856C4" w:rsidRPr="005910FD" w14:paraId="6160A4F5" w14:textId="77777777" w:rsidTr="007856C4">
        <w:trPr>
          <w:trHeight w:val="315"/>
          <w:jc w:val="center"/>
        </w:trPr>
        <w:tc>
          <w:tcPr>
            <w:tcW w:w="1680" w:type="dxa"/>
            <w:tcBorders>
              <w:top w:val="nil"/>
              <w:left w:val="single" w:sz="8" w:space="0" w:color="auto"/>
              <w:bottom w:val="nil"/>
              <w:right w:val="single" w:sz="8" w:space="0" w:color="auto"/>
            </w:tcBorders>
            <w:shd w:val="clear" w:color="000000" w:fill="FFFFFF"/>
            <w:noWrap/>
            <w:vAlign w:val="center"/>
            <w:hideMark/>
          </w:tcPr>
          <w:p w14:paraId="672AE240"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Bomberos</w:t>
            </w:r>
          </w:p>
        </w:tc>
        <w:tc>
          <w:tcPr>
            <w:tcW w:w="2200" w:type="dxa"/>
            <w:tcBorders>
              <w:top w:val="nil"/>
              <w:left w:val="nil"/>
              <w:bottom w:val="single" w:sz="8" w:space="0" w:color="auto"/>
              <w:right w:val="dotted" w:sz="4" w:space="0" w:color="auto"/>
            </w:tcBorders>
            <w:shd w:val="clear" w:color="auto" w:fill="auto"/>
            <w:noWrap/>
            <w:vAlign w:val="center"/>
            <w:hideMark/>
          </w:tcPr>
          <w:p w14:paraId="7336AA2E" w14:textId="4BAA05B4" w:rsidR="007856C4" w:rsidRPr="005910FD" w:rsidRDefault="007856C4" w:rsidP="007856C4">
            <w:pPr>
              <w:spacing w:after="0" w:line="240" w:lineRule="auto"/>
              <w:jc w:val="right"/>
              <w:rPr>
                <w:rFonts w:ascii="Times New Roman" w:eastAsia="Times New Roman" w:hAnsi="Times New Roman" w:cs="Times New Roman"/>
                <w:lang w:eastAsia="es-ES"/>
              </w:rPr>
            </w:pPr>
            <w:r w:rsidRPr="005910FD">
              <w:rPr>
                <w:rFonts w:ascii="Times New Roman" w:eastAsia="Times New Roman" w:hAnsi="Times New Roman" w:cs="Times New Roman"/>
                <w:lang w:eastAsia="es-ES"/>
              </w:rPr>
              <w:t>10.119,15</w:t>
            </w:r>
          </w:p>
        </w:tc>
        <w:tc>
          <w:tcPr>
            <w:tcW w:w="2202" w:type="dxa"/>
            <w:tcBorders>
              <w:top w:val="nil"/>
              <w:left w:val="nil"/>
              <w:bottom w:val="single" w:sz="8" w:space="0" w:color="auto"/>
              <w:right w:val="dotted" w:sz="4" w:space="0" w:color="auto"/>
            </w:tcBorders>
            <w:shd w:val="clear" w:color="auto" w:fill="auto"/>
            <w:noWrap/>
            <w:vAlign w:val="center"/>
            <w:hideMark/>
          </w:tcPr>
          <w:p w14:paraId="132BAD5C" w14:textId="24F9C63D" w:rsidR="007856C4" w:rsidRPr="005910FD" w:rsidRDefault="007856C4" w:rsidP="007856C4">
            <w:pPr>
              <w:spacing w:after="0" w:line="240" w:lineRule="auto"/>
              <w:jc w:val="right"/>
              <w:rPr>
                <w:rFonts w:ascii="Times New Roman" w:eastAsia="Times New Roman" w:hAnsi="Times New Roman" w:cs="Times New Roman"/>
                <w:lang w:eastAsia="es-ES"/>
              </w:rPr>
            </w:pPr>
            <w:r w:rsidRPr="005910FD">
              <w:rPr>
                <w:rFonts w:ascii="Times New Roman" w:eastAsia="Times New Roman" w:hAnsi="Times New Roman" w:cs="Times New Roman"/>
                <w:lang w:eastAsia="es-ES"/>
              </w:rPr>
              <w:t>36.596,91</w:t>
            </w:r>
          </w:p>
        </w:tc>
        <w:tc>
          <w:tcPr>
            <w:tcW w:w="1400" w:type="dxa"/>
            <w:tcBorders>
              <w:top w:val="nil"/>
              <w:left w:val="nil"/>
              <w:bottom w:val="single" w:sz="8" w:space="0" w:color="auto"/>
              <w:right w:val="dotted" w:sz="4" w:space="0" w:color="auto"/>
            </w:tcBorders>
            <w:shd w:val="clear" w:color="000000" w:fill="FFFFFF"/>
            <w:noWrap/>
            <w:vAlign w:val="center"/>
            <w:hideMark/>
          </w:tcPr>
          <w:p w14:paraId="0DA665A3" w14:textId="4B057BFB"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46.170,21</w:t>
            </w:r>
          </w:p>
        </w:tc>
        <w:tc>
          <w:tcPr>
            <w:tcW w:w="1714" w:type="dxa"/>
            <w:tcBorders>
              <w:top w:val="nil"/>
              <w:left w:val="nil"/>
              <w:bottom w:val="single" w:sz="8" w:space="0" w:color="auto"/>
              <w:right w:val="single" w:sz="8" w:space="0" w:color="auto"/>
            </w:tcBorders>
            <w:shd w:val="clear" w:color="000000" w:fill="FFFFFF"/>
            <w:noWrap/>
            <w:vAlign w:val="center"/>
            <w:hideMark/>
          </w:tcPr>
          <w:p w14:paraId="4395CF11" w14:textId="3B454BC9"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3.843,62</w:t>
            </w:r>
          </w:p>
        </w:tc>
        <w:tc>
          <w:tcPr>
            <w:tcW w:w="2126" w:type="dxa"/>
            <w:tcBorders>
              <w:top w:val="nil"/>
              <w:left w:val="single" w:sz="8" w:space="0" w:color="auto"/>
              <w:bottom w:val="dotted" w:sz="4" w:space="0" w:color="auto"/>
              <w:right w:val="dotted" w:sz="4" w:space="0" w:color="auto"/>
            </w:tcBorders>
            <w:shd w:val="clear" w:color="auto" w:fill="auto"/>
            <w:noWrap/>
            <w:vAlign w:val="bottom"/>
            <w:hideMark/>
          </w:tcPr>
          <w:p w14:paraId="6535A97F" w14:textId="3BC530D4"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3.298</w:t>
            </w:r>
          </w:p>
        </w:tc>
        <w:tc>
          <w:tcPr>
            <w:tcW w:w="1539" w:type="dxa"/>
            <w:tcBorders>
              <w:top w:val="nil"/>
              <w:left w:val="nil"/>
              <w:bottom w:val="dotted" w:sz="4" w:space="0" w:color="auto"/>
              <w:right w:val="single" w:sz="8" w:space="0" w:color="auto"/>
            </w:tcBorders>
            <w:shd w:val="clear" w:color="auto" w:fill="auto"/>
            <w:noWrap/>
            <w:vAlign w:val="bottom"/>
            <w:hideMark/>
          </w:tcPr>
          <w:p w14:paraId="56B463AC" w14:textId="3D39AA5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7,06%</w:t>
            </w:r>
          </w:p>
        </w:tc>
      </w:tr>
      <w:tr w:rsidR="00F65163" w:rsidRPr="005910FD" w14:paraId="065FEC25" w14:textId="77777777" w:rsidTr="007856C4">
        <w:trPr>
          <w:trHeight w:val="315"/>
          <w:jc w:val="center"/>
        </w:trPr>
        <w:tc>
          <w:tcPr>
            <w:tcW w:w="12861" w:type="dxa"/>
            <w:gridSpan w:val="7"/>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3A54549" w14:textId="77777777" w:rsidR="00F65163" w:rsidRPr="005910FD" w:rsidRDefault="00F65163" w:rsidP="00F65163">
            <w:pPr>
              <w:spacing w:after="0" w:line="240" w:lineRule="auto"/>
              <w:rPr>
                <w:rFonts w:ascii="Times New Roman" w:eastAsia="Times New Roman" w:hAnsi="Times New Roman" w:cs="Times New Roman"/>
                <w:b/>
                <w:bCs/>
                <w:color w:val="000000"/>
                <w:lang w:eastAsia="es-ES"/>
              </w:rPr>
            </w:pPr>
            <w:r w:rsidRPr="005910FD">
              <w:rPr>
                <w:rFonts w:ascii="Times New Roman" w:eastAsia="Times New Roman" w:hAnsi="Times New Roman" w:cs="Times New Roman"/>
                <w:b/>
                <w:bCs/>
                <w:color w:val="000000"/>
                <w:lang w:eastAsia="es-ES"/>
              </w:rPr>
              <w:t>Regímenes Complementarios Especiales</w:t>
            </w:r>
          </w:p>
        </w:tc>
      </w:tr>
      <w:tr w:rsidR="007856C4" w:rsidRPr="005910FD" w14:paraId="663E1FA6" w14:textId="77777777" w:rsidTr="007856C4">
        <w:trPr>
          <w:trHeight w:val="300"/>
          <w:jc w:val="center"/>
        </w:trPr>
        <w:tc>
          <w:tcPr>
            <w:tcW w:w="1680" w:type="dxa"/>
            <w:tcBorders>
              <w:top w:val="nil"/>
              <w:left w:val="single" w:sz="8" w:space="0" w:color="auto"/>
              <w:bottom w:val="dotted" w:sz="4" w:space="0" w:color="auto"/>
              <w:right w:val="single" w:sz="8" w:space="0" w:color="auto"/>
            </w:tcBorders>
            <w:shd w:val="clear" w:color="000000" w:fill="FFFFFF"/>
            <w:vAlign w:val="center"/>
            <w:hideMark/>
          </w:tcPr>
          <w:p w14:paraId="28F30D20"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FBNCR</w:t>
            </w:r>
          </w:p>
        </w:tc>
        <w:tc>
          <w:tcPr>
            <w:tcW w:w="2200" w:type="dxa"/>
            <w:tcBorders>
              <w:top w:val="nil"/>
              <w:left w:val="nil"/>
              <w:bottom w:val="dotted" w:sz="4" w:space="0" w:color="auto"/>
              <w:right w:val="dotted" w:sz="4" w:space="0" w:color="auto"/>
            </w:tcBorders>
            <w:shd w:val="clear" w:color="000000" w:fill="FFFFFF"/>
            <w:noWrap/>
            <w:vAlign w:val="center"/>
            <w:hideMark/>
          </w:tcPr>
          <w:p w14:paraId="0F4B5B9F" w14:textId="05893921"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334.995,75</w:t>
            </w:r>
          </w:p>
        </w:tc>
        <w:tc>
          <w:tcPr>
            <w:tcW w:w="2202" w:type="dxa"/>
            <w:tcBorders>
              <w:top w:val="nil"/>
              <w:left w:val="nil"/>
              <w:bottom w:val="dotted" w:sz="4" w:space="0" w:color="auto"/>
              <w:right w:val="dotted" w:sz="4" w:space="0" w:color="auto"/>
            </w:tcBorders>
            <w:shd w:val="clear" w:color="000000" w:fill="FFFFFF"/>
            <w:noWrap/>
            <w:vAlign w:val="center"/>
            <w:hideMark/>
          </w:tcPr>
          <w:p w14:paraId="590691D1" w14:textId="5AC527F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140.076,06</w:t>
            </w:r>
          </w:p>
        </w:tc>
        <w:tc>
          <w:tcPr>
            <w:tcW w:w="1400" w:type="dxa"/>
            <w:tcBorders>
              <w:top w:val="nil"/>
              <w:left w:val="nil"/>
              <w:bottom w:val="dotted" w:sz="4" w:space="0" w:color="auto"/>
              <w:right w:val="dotted" w:sz="4" w:space="0" w:color="auto"/>
            </w:tcBorders>
            <w:shd w:val="clear" w:color="000000" w:fill="FFFFFF"/>
            <w:noWrap/>
            <w:vAlign w:val="center"/>
            <w:hideMark/>
          </w:tcPr>
          <w:p w14:paraId="6C14DB76" w14:textId="71BA79D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158.605,06</w:t>
            </w:r>
          </w:p>
        </w:tc>
        <w:tc>
          <w:tcPr>
            <w:tcW w:w="1714" w:type="dxa"/>
            <w:tcBorders>
              <w:top w:val="nil"/>
              <w:left w:val="nil"/>
              <w:bottom w:val="dotted" w:sz="4" w:space="0" w:color="auto"/>
              <w:right w:val="single" w:sz="8" w:space="0" w:color="auto"/>
            </w:tcBorders>
            <w:shd w:val="clear" w:color="000000" w:fill="FFFFFF"/>
            <w:noWrap/>
            <w:vAlign w:val="center"/>
            <w:hideMark/>
          </w:tcPr>
          <w:p w14:paraId="77342437" w14:textId="457E55F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218.462,41</w:t>
            </w:r>
          </w:p>
        </w:tc>
        <w:tc>
          <w:tcPr>
            <w:tcW w:w="2126" w:type="dxa"/>
            <w:tcBorders>
              <w:top w:val="nil"/>
              <w:left w:val="nil"/>
              <w:bottom w:val="dotted" w:sz="4" w:space="0" w:color="auto"/>
              <w:right w:val="dotted" w:sz="4" w:space="0" w:color="auto"/>
            </w:tcBorders>
            <w:shd w:val="clear" w:color="000000" w:fill="FFFFFF"/>
            <w:noWrap/>
            <w:vAlign w:val="bottom"/>
            <w:hideMark/>
          </w:tcPr>
          <w:p w14:paraId="265E56FB" w14:textId="26AC9C4E"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(98.004,35)</w:t>
            </w:r>
          </w:p>
        </w:tc>
        <w:tc>
          <w:tcPr>
            <w:tcW w:w="1539" w:type="dxa"/>
            <w:tcBorders>
              <w:top w:val="nil"/>
              <w:left w:val="nil"/>
              <w:bottom w:val="dotted" w:sz="4" w:space="0" w:color="auto"/>
              <w:right w:val="single" w:sz="8" w:space="0" w:color="auto"/>
            </w:tcBorders>
            <w:shd w:val="clear" w:color="000000" w:fill="FFFFFF"/>
            <w:noWrap/>
            <w:vAlign w:val="bottom"/>
            <w:hideMark/>
          </w:tcPr>
          <w:p w14:paraId="0C3B9E8C" w14:textId="7D3C5945"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-20,63%</w:t>
            </w:r>
          </w:p>
        </w:tc>
      </w:tr>
      <w:tr w:rsidR="007856C4" w:rsidRPr="005910FD" w14:paraId="76EFA9FB" w14:textId="77777777" w:rsidTr="007856C4">
        <w:trPr>
          <w:trHeight w:val="300"/>
          <w:jc w:val="center"/>
        </w:trPr>
        <w:tc>
          <w:tcPr>
            <w:tcW w:w="1680" w:type="dxa"/>
            <w:tcBorders>
              <w:top w:val="nil"/>
              <w:left w:val="single" w:sz="8" w:space="0" w:color="auto"/>
              <w:bottom w:val="dotted" w:sz="4" w:space="0" w:color="auto"/>
              <w:right w:val="single" w:sz="8" w:space="0" w:color="auto"/>
            </w:tcBorders>
            <w:shd w:val="clear" w:color="000000" w:fill="FFFFFF"/>
            <w:vAlign w:val="center"/>
            <w:hideMark/>
          </w:tcPr>
          <w:p w14:paraId="78510562"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FICE</w:t>
            </w:r>
          </w:p>
        </w:tc>
        <w:tc>
          <w:tcPr>
            <w:tcW w:w="2200" w:type="dxa"/>
            <w:tcBorders>
              <w:top w:val="nil"/>
              <w:left w:val="nil"/>
              <w:bottom w:val="dotted" w:sz="4" w:space="0" w:color="auto"/>
              <w:right w:val="dotted" w:sz="4" w:space="0" w:color="auto"/>
            </w:tcBorders>
            <w:shd w:val="clear" w:color="000000" w:fill="FFFFFF"/>
            <w:noWrap/>
            <w:vAlign w:val="center"/>
            <w:hideMark/>
          </w:tcPr>
          <w:p w14:paraId="574877E3" w14:textId="0E7BE13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274.506,09</w:t>
            </w:r>
          </w:p>
        </w:tc>
        <w:tc>
          <w:tcPr>
            <w:tcW w:w="2202" w:type="dxa"/>
            <w:tcBorders>
              <w:top w:val="nil"/>
              <w:left w:val="nil"/>
              <w:bottom w:val="dotted" w:sz="4" w:space="0" w:color="auto"/>
              <w:right w:val="dotted" w:sz="4" w:space="0" w:color="auto"/>
            </w:tcBorders>
            <w:shd w:val="clear" w:color="000000" w:fill="FFFFFF"/>
            <w:noWrap/>
            <w:vAlign w:val="center"/>
            <w:hideMark/>
          </w:tcPr>
          <w:p w14:paraId="122C1FE7" w14:textId="06ECABB8"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102.877,56</w:t>
            </w:r>
          </w:p>
        </w:tc>
        <w:tc>
          <w:tcPr>
            <w:tcW w:w="1400" w:type="dxa"/>
            <w:tcBorders>
              <w:top w:val="nil"/>
              <w:left w:val="nil"/>
              <w:bottom w:val="dotted" w:sz="4" w:space="0" w:color="auto"/>
              <w:right w:val="dotted" w:sz="4" w:space="0" w:color="auto"/>
            </w:tcBorders>
            <w:shd w:val="clear" w:color="000000" w:fill="FFFFFF"/>
            <w:noWrap/>
            <w:vAlign w:val="center"/>
            <w:hideMark/>
          </w:tcPr>
          <w:p w14:paraId="41D08BA1" w14:textId="469FCB3F"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277.868,67</w:t>
            </w:r>
          </w:p>
        </w:tc>
        <w:tc>
          <w:tcPr>
            <w:tcW w:w="1714" w:type="dxa"/>
            <w:tcBorders>
              <w:top w:val="nil"/>
              <w:left w:val="nil"/>
              <w:bottom w:val="dotted" w:sz="4" w:space="0" w:color="auto"/>
              <w:right w:val="single" w:sz="8" w:space="0" w:color="auto"/>
            </w:tcBorders>
            <w:shd w:val="clear" w:color="000000" w:fill="FFFFFF"/>
            <w:noWrap/>
            <w:vAlign w:val="center"/>
            <w:hideMark/>
          </w:tcPr>
          <w:p w14:paraId="7889677E" w14:textId="3FA9948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107.253,12</w:t>
            </w:r>
          </w:p>
        </w:tc>
        <w:tc>
          <w:tcPr>
            <w:tcW w:w="2126" w:type="dxa"/>
            <w:tcBorders>
              <w:top w:val="nil"/>
              <w:left w:val="nil"/>
              <w:bottom w:val="dotted" w:sz="4" w:space="0" w:color="auto"/>
              <w:right w:val="dotted" w:sz="4" w:space="0" w:color="auto"/>
            </w:tcBorders>
            <w:shd w:val="clear" w:color="000000" w:fill="FFFFFF"/>
            <w:noWrap/>
            <w:vAlign w:val="bottom"/>
            <w:hideMark/>
          </w:tcPr>
          <w:p w14:paraId="4A543BF7" w14:textId="770C85A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7.738,14</w:t>
            </w:r>
          </w:p>
        </w:tc>
        <w:tc>
          <w:tcPr>
            <w:tcW w:w="1539" w:type="dxa"/>
            <w:tcBorders>
              <w:top w:val="nil"/>
              <w:left w:val="nil"/>
              <w:bottom w:val="dotted" w:sz="4" w:space="0" w:color="auto"/>
              <w:right w:val="single" w:sz="8" w:space="0" w:color="auto"/>
            </w:tcBorders>
            <w:shd w:val="clear" w:color="000000" w:fill="FFFFFF"/>
            <w:noWrap/>
            <w:vAlign w:val="bottom"/>
            <w:hideMark/>
          </w:tcPr>
          <w:p w14:paraId="1C8D61DA" w14:textId="1F21F120"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2,05%</w:t>
            </w:r>
          </w:p>
        </w:tc>
      </w:tr>
      <w:tr w:rsidR="007856C4" w:rsidRPr="005910FD" w14:paraId="54223FEC" w14:textId="77777777" w:rsidTr="007856C4">
        <w:trPr>
          <w:trHeight w:val="300"/>
          <w:jc w:val="center"/>
        </w:trPr>
        <w:tc>
          <w:tcPr>
            <w:tcW w:w="1680" w:type="dxa"/>
            <w:tcBorders>
              <w:top w:val="nil"/>
              <w:left w:val="single" w:sz="8" w:space="0" w:color="auto"/>
              <w:bottom w:val="dotted" w:sz="4" w:space="0" w:color="auto"/>
              <w:right w:val="single" w:sz="8" w:space="0" w:color="auto"/>
            </w:tcBorders>
            <w:shd w:val="clear" w:color="000000" w:fill="FFFFFF"/>
            <w:vAlign w:val="center"/>
            <w:hideMark/>
          </w:tcPr>
          <w:p w14:paraId="43DBBDAF"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FRE</w:t>
            </w:r>
          </w:p>
        </w:tc>
        <w:tc>
          <w:tcPr>
            <w:tcW w:w="2200" w:type="dxa"/>
            <w:tcBorders>
              <w:top w:val="nil"/>
              <w:left w:val="nil"/>
              <w:bottom w:val="dotted" w:sz="4" w:space="0" w:color="auto"/>
              <w:right w:val="dotted" w:sz="4" w:space="0" w:color="auto"/>
            </w:tcBorders>
            <w:shd w:val="clear" w:color="000000" w:fill="FFFFFF"/>
            <w:noWrap/>
            <w:vAlign w:val="center"/>
            <w:hideMark/>
          </w:tcPr>
          <w:p w14:paraId="6008B54B" w14:textId="48C0B45D"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894.257,00</w:t>
            </w:r>
          </w:p>
        </w:tc>
        <w:tc>
          <w:tcPr>
            <w:tcW w:w="2202" w:type="dxa"/>
            <w:tcBorders>
              <w:top w:val="nil"/>
              <w:left w:val="nil"/>
              <w:bottom w:val="dotted" w:sz="4" w:space="0" w:color="auto"/>
              <w:right w:val="dotted" w:sz="4" w:space="0" w:color="auto"/>
            </w:tcBorders>
            <w:shd w:val="clear" w:color="000000" w:fill="FFFFFF"/>
            <w:noWrap/>
            <w:vAlign w:val="center"/>
            <w:hideMark/>
          </w:tcPr>
          <w:p w14:paraId="491FEC77" w14:textId="11B14437"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223.871,00</w:t>
            </w:r>
          </w:p>
        </w:tc>
        <w:tc>
          <w:tcPr>
            <w:tcW w:w="1400" w:type="dxa"/>
            <w:tcBorders>
              <w:top w:val="nil"/>
              <w:left w:val="nil"/>
              <w:bottom w:val="dotted" w:sz="4" w:space="0" w:color="auto"/>
              <w:right w:val="dotted" w:sz="4" w:space="0" w:color="auto"/>
            </w:tcBorders>
            <w:shd w:val="clear" w:color="auto" w:fill="auto"/>
            <w:noWrap/>
            <w:vAlign w:val="center"/>
            <w:hideMark/>
          </w:tcPr>
          <w:p w14:paraId="68BF727C" w14:textId="57108F58"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181.466,00</w:t>
            </w:r>
          </w:p>
        </w:tc>
        <w:tc>
          <w:tcPr>
            <w:tcW w:w="1714" w:type="dxa"/>
            <w:tcBorders>
              <w:top w:val="nil"/>
              <w:left w:val="nil"/>
              <w:bottom w:val="dotted" w:sz="4" w:space="0" w:color="auto"/>
              <w:right w:val="single" w:sz="8" w:space="0" w:color="auto"/>
            </w:tcBorders>
            <w:shd w:val="clear" w:color="auto" w:fill="auto"/>
            <w:noWrap/>
            <w:vAlign w:val="center"/>
            <w:hideMark/>
          </w:tcPr>
          <w:p w14:paraId="1397F669" w14:textId="10AA1C82"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317.639,00</w:t>
            </w:r>
          </w:p>
        </w:tc>
        <w:tc>
          <w:tcPr>
            <w:tcW w:w="2126" w:type="dxa"/>
            <w:tcBorders>
              <w:top w:val="nil"/>
              <w:left w:val="nil"/>
              <w:bottom w:val="dotted" w:sz="4" w:space="0" w:color="auto"/>
              <w:right w:val="dotted" w:sz="4" w:space="0" w:color="auto"/>
            </w:tcBorders>
            <w:shd w:val="clear" w:color="000000" w:fill="FFFFFF"/>
            <w:noWrap/>
            <w:vAlign w:val="bottom"/>
            <w:hideMark/>
          </w:tcPr>
          <w:p w14:paraId="47D4DB2F" w14:textId="373983B4"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(619.023,00)</w:t>
            </w:r>
          </w:p>
        </w:tc>
        <w:tc>
          <w:tcPr>
            <w:tcW w:w="1539" w:type="dxa"/>
            <w:tcBorders>
              <w:top w:val="nil"/>
              <w:left w:val="nil"/>
              <w:bottom w:val="dotted" w:sz="4" w:space="0" w:color="auto"/>
              <w:right w:val="single" w:sz="8" w:space="0" w:color="auto"/>
            </w:tcBorders>
            <w:shd w:val="clear" w:color="000000" w:fill="FFFFFF"/>
            <w:noWrap/>
            <w:vAlign w:val="bottom"/>
            <w:hideMark/>
          </w:tcPr>
          <w:p w14:paraId="4BE96706" w14:textId="31BDCC07"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-55,36%</w:t>
            </w:r>
          </w:p>
        </w:tc>
      </w:tr>
      <w:tr w:rsidR="007856C4" w:rsidRPr="005910FD" w14:paraId="52BCA3BC" w14:textId="77777777" w:rsidTr="007856C4">
        <w:trPr>
          <w:trHeight w:val="315"/>
          <w:jc w:val="center"/>
        </w:trPr>
        <w:tc>
          <w:tcPr>
            <w:tcW w:w="1680" w:type="dxa"/>
            <w:tcBorders>
              <w:top w:val="nil"/>
              <w:left w:val="single" w:sz="8" w:space="0" w:color="auto"/>
              <w:bottom w:val="single" w:sz="8" w:space="0" w:color="auto"/>
              <w:right w:val="single" w:sz="8" w:space="0" w:color="auto"/>
            </w:tcBorders>
            <w:shd w:val="clear" w:color="000000" w:fill="FFFFFF"/>
            <w:vAlign w:val="center"/>
            <w:hideMark/>
          </w:tcPr>
          <w:p w14:paraId="40FB2C68" w14:textId="77777777" w:rsidR="007856C4" w:rsidRPr="005910FD" w:rsidRDefault="007856C4" w:rsidP="007856C4">
            <w:pPr>
              <w:spacing w:after="0" w:line="240" w:lineRule="auto"/>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FVENLOT</w:t>
            </w:r>
          </w:p>
        </w:tc>
        <w:tc>
          <w:tcPr>
            <w:tcW w:w="2200" w:type="dxa"/>
            <w:tcBorders>
              <w:top w:val="nil"/>
              <w:left w:val="nil"/>
              <w:bottom w:val="single" w:sz="8" w:space="0" w:color="auto"/>
              <w:right w:val="dotted" w:sz="4" w:space="0" w:color="auto"/>
            </w:tcBorders>
            <w:shd w:val="clear" w:color="000000" w:fill="FFFFFF"/>
            <w:noWrap/>
            <w:vAlign w:val="center"/>
            <w:hideMark/>
          </w:tcPr>
          <w:p w14:paraId="7EE36C4B" w14:textId="107FE76E"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30.016,57</w:t>
            </w:r>
          </w:p>
        </w:tc>
        <w:tc>
          <w:tcPr>
            <w:tcW w:w="2202" w:type="dxa"/>
            <w:tcBorders>
              <w:top w:val="nil"/>
              <w:left w:val="nil"/>
              <w:bottom w:val="single" w:sz="8" w:space="0" w:color="auto"/>
              <w:right w:val="dotted" w:sz="4" w:space="0" w:color="auto"/>
            </w:tcBorders>
            <w:shd w:val="clear" w:color="000000" w:fill="FFFFFF"/>
            <w:noWrap/>
            <w:vAlign w:val="center"/>
            <w:hideMark/>
          </w:tcPr>
          <w:p w14:paraId="75BE6344" w14:textId="56658AEE"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6.996,73</w:t>
            </w:r>
          </w:p>
        </w:tc>
        <w:tc>
          <w:tcPr>
            <w:tcW w:w="1400" w:type="dxa"/>
            <w:tcBorders>
              <w:top w:val="nil"/>
              <w:left w:val="nil"/>
              <w:bottom w:val="single" w:sz="8" w:space="0" w:color="auto"/>
              <w:right w:val="dotted" w:sz="4" w:space="0" w:color="auto"/>
            </w:tcBorders>
            <w:shd w:val="clear" w:color="000000" w:fill="FFFFFF"/>
            <w:noWrap/>
            <w:vAlign w:val="center"/>
            <w:hideMark/>
          </w:tcPr>
          <w:p w14:paraId="23F328CE" w14:textId="2F9AE3A8"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15.405,60</w:t>
            </w:r>
          </w:p>
        </w:tc>
        <w:tc>
          <w:tcPr>
            <w:tcW w:w="1714" w:type="dxa"/>
            <w:tcBorders>
              <w:top w:val="nil"/>
              <w:left w:val="nil"/>
              <w:bottom w:val="single" w:sz="8" w:space="0" w:color="auto"/>
              <w:right w:val="single" w:sz="8" w:space="0" w:color="auto"/>
            </w:tcBorders>
            <w:shd w:val="clear" w:color="000000" w:fill="FFFFFF"/>
            <w:noWrap/>
            <w:vAlign w:val="center"/>
            <w:hideMark/>
          </w:tcPr>
          <w:p w14:paraId="42713F7A" w14:textId="3FB8A903"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eastAsia="Times New Roman" w:hAnsi="Times New Roman" w:cs="Times New Roman"/>
                <w:color w:val="000000"/>
                <w:lang w:eastAsia="es-ES"/>
              </w:rPr>
              <w:t>22.581,93</w:t>
            </w:r>
          </w:p>
        </w:tc>
        <w:tc>
          <w:tcPr>
            <w:tcW w:w="2126" w:type="dxa"/>
            <w:tcBorders>
              <w:top w:val="nil"/>
              <w:left w:val="nil"/>
              <w:bottom w:val="single" w:sz="8" w:space="0" w:color="auto"/>
              <w:right w:val="dotted" w:sz="4" w:space="0" w:color="auto"/>
            </w:tcBorders>
            <w:shd w:val="clear" w:color="000000" w:fill="FFFFFF"/>
            <w:noWrap/>
            <w:vAlign w:val="bottom"/>
            <w:hideMark/>
          </w:tcPr>
          <w:p w14:paraId="0D9D0098" w14:textId="16C3A038"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974,22</w:t>
            </w:r>
          </w:p>
        </w:tc>
        <w:tc>
          <w:tcPr>
            <w:tcW w:w="1539" w:type="dxa"/>
            <w:tcBorders>
              <w:top w:val="nil"/>
              <w:left w:val="nil"/>
              <w:bottom w:val="single" w:sz="8" w:space="0" w:color="auto"/>
              <w:right w:val="single" w:sz="8" w:space="0" w:color="auto"/>
            </w:tcBorders>
            <w:shd w:val="clear" w:color="000000" w:fill="FFFFFF"/>
            <w:noWrap/>
            <w:vAlign w:val="bottom"/>
            <w:hideMark/>
          </w:tcPr>
          <w:p w14:paraId="5B2C6F74" w14:textId="0226330C" w:rsidR="007856C4" w:rsidRPr="005910FD" w:rsidRDefault="007856C4" w:rsidP="007856C4">
            <w:pPr>
              <w:spacing w:after="0" w:line="240" w:lineRule="auto"/>
              <w:jc w:val="right"/>
              <w:rPr>
                <w:rFonts w:ascii="Times New Roman" w:eastAsia="Times New Roman" w:hAnsi="Times New Roman" w:cs="Times New Roman"/>
                <w:color w:val="000000"/>
                <w:lang w:eastAsia="es-ES"/>
              </w:rPr>
            </w:pPr>
            <w:r w:rsidRPr="005910FD">
              <w:rPr>
                <w:rFonts w:ascii="Times New Roman" w:hAnsi="Times New Roman" w:cs="Times New Roman"/>
                <w:color w:val="000000"/>
              </w:rPr>
              <w:t>2,63%</w:t>
            </w:r>
          </w:p>
        </w:tc>
      </w:tr>
    </w:tbl>
    <w:p w14:paraId="07E280AD" w14:textId="77777777" w:rsidR="004C1E4E" w:rsidRPr="00B6325B" w:rsidRDefault="004C1E4E" w:rsidP="0009450B">
      <w:pPr>
        <w:pStyle w:val="Descripcin"/>
        <w:spacing w:after="0"/>
        <w:ind w:firstLine="708"/>
        <w:rPr>
          <w:rFonts w:ascii="Times New Roman" w:hAnsi="Times New Roman" w:cs="Times New Roman"/>
          <w:color w:val="auto"/>
          <w:sz w:val="20"/>
          <w:szCs w:val="24"/>
        </w:rPr>
      </w:pPr>
      <w:r w:rsidRPr="00B6325B">
        <w:rPr>
          <w:rFonts w:ascii="Times New Roman" w:hAnsi="Times New Roman" w:cs="Times New Roman"/>
          <w:color w:val="auto"/>
          <w:sz w:val="20"/>
          <w:szCs w:val="24"/>
        </w:rPr>
        <w:t>FUENTE: Informes de las valuaciones actuariales suministrados a SUPEN.</w:t>
      </w:r>
    </w:p>
    <w:p w14:paraId="1DEA19CF" w14:textId="77777777" w:rsidR="004C1E4E" w:rsidRPr="00B6325B" w:rsidRDefault="004C1E4E" w:rsidP="00600B1D">
      <w:pPr>
        <w:pStyle w:val="Descripcin"/>
        <w:spacing w:after="0"/>
        <w:jc w:val="both"/>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38ECDA43" w14:textId="77777777" w:rsidR="004C1E4E" w:rsidRPr="00B6325B" w:rsidRDefault="004C1E4E" w:rsidP="00600B1D">
      <w:pPr>
        <w:pStyle w:val="Descripcin"/>
        <w:spacing w:after="0"/>
        <w:ind w:right="532"/>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En este Cuadro no se presenta el Régimen de IVM pues, por ser éste de tipo universal y obligatorio, se le puede aplicar una definición de solvencia más "suave".</w:t>
      </w:r>
    </w:p>
    <w:p w14:paraId="7F0F2A7D" w14:textId="45C1E8C2" w:rsidR="00BB4941" w:rsidRDefault="00BB4941" w:rsidP="00600B53">
      <w:pPr>
        <w:jc w:val="both"/>
        <w:rPr>
          <w:rFonts w:ascii="Times New Roman" w:hAnsi="Times New Roman" w:cs="Times New Roman"/>
          <w:sz w:val="24"/>
          <w:szCs w:val="24"/>
        </w:rPr>
      </w:pPr>
    </w:p>
    <w:p w14:paraId="3B0B41CE" w14:textId="64F5D22A" w:rsidR="00CD3D37" w:rsidRDefault="00CD3D37" w:rsidP="00600B53">
      <w:pPr>
        <w:jc w:val="both"/>
        <w:rPr>
          <w:rFonts w:ascii="Times New Roman" w:hAnsi="Times New Roman" w:cs="Times New Roman"/>
          <w:sz w:val="24"/>
          <w:szCs w:val="24"/>
        </w:rPr>
      </w:pPr>
    </w:p>
    <w:p w14:paraId="458C7876" w14:textId="11A276DC" w:rsidR="00CD3D37" w:rsidRDefault="00CD3D37" w:rsidP="00600B53">
      <w:pPr>
        <w:jc w:val="both"/>
        <w:rPr>
          <w:rFonts w:ascii="Times New Roman" w:hAnsi="Times New Roman" w:cs="Times New Roman"/>
          <w:sz w:val="24"/>
          <w:szCs w:val="24"/>
        </w:rPr>
      </w:pPr>
    </w:p>
    <w:p w14:paraId="20B68235" w14:textId="37F9EBBC" w:rsidR="00CD3D37" w:rsidRDefault="00CD3D37" w:rsidP="00600B53">
      <w:pPr>
        <w:jc w:val="both"/>
        <w:rPr>
          <w:rFonts w:ascii="Times New Roman" w:hAnsi="Times New Roman" w:cs="Times New Roman"/>
          <w:sz w:val="24"/>
          <w:szCs w:val="24"/>
        </w:rPr>
      </w:pPr>
    </w:p>
    <w:p w14:paraId="09D568A9" w14:textId="02500650" w:rsidR="00CD3D37" w:rsidRDefault="00CD3D37" w:rsidP="00600B53">
      <w:pPr>
        <w:jc w:val="both"/>
        <w:rPr>
          <w:rFonts w:ascii="Times New Roman" w:hAnsi="Times New Roman" w:cs="Times New Roman"/>
          <w:sz w:val="24"/>
          <w:szCs w:val="24"/>
        </w:rPr>
      </w:pPr>
    </w:p>
    <w:p w14:paraId="530ED88B" w14:textId="77777777" w:rsidR="0079319E" w:rsidRDefault="0079319E" w:rsidP="00600B53">
      <w:pPr>
        <w:jc w:val="both"/>
        <w:rPr>
          <w:rFonts w:ascii="Times New Roman" w:hAnsi="Times New Roman" w:cs="Times New Roman"/>
          <w:sz w:val="24"/>
          <w:szCs w:val="24"/>
        </w:rPr>
      </w:pPr>
    </w:p>
    <w:p w14:paraId="28C103FA" w14:textId="75A9AD5D" w:rsidR="00CD3D37" w:rsidRDefault="00CD3D37" w:rsidP="00600B53">
      <w:pPr>
        <w:jc w:val="both"/>
        <w:rPr>
          <w:rFonts w:ascii="Times New Roman" w:hAnsi="Times New Roman" w:cs="Times New Roman"/>
          <w:sz w:val="24"/>
          <w:szCs w:val="24"/>
        </w:rPr>
      </w:pPr>
    </w:p>
    <w:p w14:paraId="096CC9D1" w14:textId="77777777" w:rsidR="00CD3D37" w:rsidRDefault="00CD3D37" w:rsidP="00600B53">
      <w:pPr>
        <w:jc w:val="both"/>
        <w:rPr>
          <w:rFonts w:ascii="Times New Roman" w:hAnsi="Times New Roman" w:cs="Times New Roman"/>
          <w:sz w:val="24"/>
          <w:szCs w:val="24"/>
        </w:rPr>
      </w:pPr>
    </w:p>
    <w:p w14:paraId="0EE34057" w14:textId="51EF2DE5" w:rsidR="0009450B" w:rsidRPr="00B6325B" w:rsidRDefault="0009450B" w:rsidP="0009450B">
      <w:pPr>
        <w:pStyle w:val="Descripcin"/>
        <w:spacing w:after="0"/>
        <w:jc w:val="center"/>
        <w:rPr>
          <w:rFonts w:ascii="Times New Roman" w:hAnsi="Times New Roman" w:cs="Times New Roman"/>
          <w:color w:val="auto"/>
          <w:sz w:val="24"/>
          <w:szCs w:val="24"/>
        </w:rPr>
      </w:pPr>
      <w:bookmarkStart w:id="12" w:name="_Toc476924213"/>
      <w:r w:rsidRPr="00B6325B">
        <w:rPr>
          <w:rFonts w:ascii="Times New Roman" w:hAnsi="Times New Roman" w:cs="Times New Roman"/>
          <w:color w:val="auto"/>
          <w:sz w:val="24"/>
          <w:szCs w:val="24"/>
        </w:rPr>
        <w:lastRenderedPageBreak/>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7</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Indicador #3: Prima Media para Participantes Actuales</w:t>
      </w:r>
      <w:r w:rsidR="00C10BEE" w:rsidRPr="00B6325B">
        <w:rPr>
          <w:rFonts w:ascii="Times New Roman" w:hAnsi="Times New Roman" w:cs="Times New Roman"/>
          <w:color w:val="auto"/>
          <w:sz w:val="24"/>
          <w:szCs w:val="24"/>
        </w:rPr>
        <w:t xml:space="preserve"> (PMPA)</w:t>
      </w:r>
      <w:bookmarkEnd w:id="12"/>
    </w:p>
    <w:p w14:paraId="3F280A1E" w14:textId="6DFF27F9" w:rsidR="0009450B" w:rsidRPr="00B6325B" w:rsidRDefault="00B1065C" w:rsidP="0009450B">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r w:rsidR="0009450B" w:rsidRPr="00B6325B">
        <w:rPr>
          <w:rFonts w:ascii="Times New Roman" w:hAnsi="Times New Roman" w:cs="Times New Roman"/>
          <w:color w:val="auto"/>
          <w:sz w:val="24"/>
          <w:szCs w:val="24"/>
        </w:rPr>
        <w:t xml:space="preserve">. </w:t>
      </w:r>
      <w:r w:rsidR="00756D95" w:rsidRPr="00B6325B">
        <w:rPr>
          <w:rFonts w:ascii="Times New Roman" w:hAnsi="Times New Roman" w:cs="Times New Roman"/>
          <w:color w:val="auto"/>
          <w:sz w:val="24"/>
          <w:szCs w:val="24"/>
        </w:rPr>
        <w:t>Montos e</w:t>
      </w:r>
      <w:r w:rsidR="0009450B" w:rsidRPr="00B6325B">
        <w:rPr>
          <w:rFonts w:ascii="Times New Roman" w:hAnsi="Times New Roman" w:cs="Times New Roman"/>
          <w:color w:val="auto"/>
          <w:sz w:val="24"/>
          <w:szCs w:val="24"/>
        </w:rPr>
        <w:t>n millones de Colones</w:t>
      </w:r>
    </w:p>
    <w:tbl>
      <w:tblPr>
        <w:tblW w:w="13457" w:type="dxa"/>
        <w:jc w:val="center"/>
        <w:tblCellMar>
          <w:left w:w="70" w:type="dxa"/>
          <w:right w:w="70" w:type="dxa"/>
        </w:tblCellMar>
        <w:tblLook w:val="04A0" w:firstRow="1" w:lastRow="0" w:firstColumn="1" w:lastColumn="0" w:noHBand="0" w:noVBand="1"/>
      </w:tblPr>
      <w:tblGrid>
        <w:gridCol w:w="1640"/>
        <w:gridCol w:w="1894"/>
        <w:gridCol w:w="1985"/>
        <w:gridCol w:w="1559"/>
        <w:gridCol w:w="1417"/>
        <w:gridCol w:w="2268"/>
        <w:gridCol w:w="1276"/>
        <w:gridCol w:w="1418"/>
      </w:tblGrid>
      <w:tr w:rsidR="00756D95" w:rsidRPr="00756D95" w14:paraId="2F4F01FB" w14:textId="77777777" w:rsidTr="00756D95">
        <w:trPr>
          <w:trHeight w:val="1215"/>
          <w:jc w:val="center"/>
        </w:trPr>
        <w:tc>
          <w:tcPr>
            <w:tcW w:w="1640" w:type="dxa"/>
            <w:tcBorders>
              <w:top w:val="single" w:sz="8" w:space="0" w:color="auto"/>
              <w:left w:val="single" w:sz="8" w:space="0" w:color="auto"/>
              <w:bottom w:val="nil"/>
              <w:right w:val="nil"/>
            </w:tcBorders>
            <w:shd w:val="clear" w:color="000000" w:fill="FFFFFF"/>
            <w:noWrap/>
            <w:vAlign w:val="center"/>
            <w:hideMark/>
          </w:tcPr>
          <w:p w14:paraId="4F0A3CD7" w14:textId="77777777" w:rsidR="00756D95" w:rsidRPr="00756D95" w:rsidRDefault="00756D95" w:rsidP="00756D95">
            <w:pPr>
              <w:spacing w:after="0" w:line="240" w:lineRule="auto"/>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Régimen</w:t>
            </w:r>
          </w:p>
        </w:tc>
        <w:tc>
          <w:tcPr>
            <w:tcW w:w="1894" w:type="dxa"/>
            <w:tcBorders>
              <w:top w:val="single" w:sz="8" w:space="0" w:color="auto"/>
              <w:left w:val="single" w:sz="8" w:space="0" w:color="auto"/>
              <w:bottom w:val="single" w:sz="8" w:space="0" w:color="auto"/>
              <w:right w:val="dotted" w:sz="4" w:space="0" w:color="auto"/>
            </w:tcBorders>
            <w:shd w:val="clear" w:color="000000" w:fill="FFFFFF"/>
            <w:vAlign w:val="center"/>
            <w:hideMark/>
          </w:tcPr>
          <w:p w14:paraId="56CCECB4" w14:textId="77777777" w:rsidR="00756D95" w:rsidRPr="00756D95" w:rsidRDefault="00756D95" w:rsidP="00756D95">
            <w:pPr>
              <w:spacing w:after="0" w:line="240" w:lineRule="auto"/>
              <w:jc w:val="center"/>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VP Beneficios Futuros de Miembros Activos</w:t>
            </w:r>
          </w:p>
        </w:tc>
        <w:tc>
          <w:tcPr>
            <w:tcW w:w="1985" w:type="dxa"/>
            <w:tcBorders>
              <w:top w:val="single" w:sz="8" w:space="0" w:color="auto"/>
              <w:left w:val="nil"/>
              <w:bottom w:val="single" w:sz="8" w:space="0" w:color="auto"/>
              <w:right w:val="dotted" w:sz="4" w:space="0" w:color="auto"/>
            </w:tcBorders>
            <w:shd w:val="clear" w:color="000000" w:fill="FFFFFF"/>
            <w:vAlign w:val="center"/>
            <w:hideMark/>
          </w:tcPr>
          <w:p w14:paraId="0EA1A51D" w14:textId="77777777" w:rsidR="00756D95" w:rsidRPr="00756D95" w:rsidRDefault="00756D95" w:rsidP="00756D95">
            <w:pPr>
              <w:spacing w:after="0" w:line="240" w:lineRule="auto"/>
              <w:jc w:val="center"/>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VP Beneficios Futuros de Miembros Inactivos</w:t>
            </w:r>
          </w:p>
        </w:tc>
        <w:tc>
          <w:tcPr>
            <w:tcW w:w="1559" w:type="dxa"/>
            <w:tcBorders>
              <w:top w:val="single" w:sz="8" w:space="0" w:color="auto"/>
              <w:left w:val="nil"/>
              <w:bottom w:val="single" w:sz="8" w:space="0" w:color="auto"/>
              <w:right w:val="dotted" w:sz="4" w:space="0" w:color="auto"/>
            </w:tcBorders>
            <w:shd w:val="clear" w:color="000000" w:fill="FFFFFF"/>
            <w:vAlign w:val="center"/>
            <w:hideMark/>
          </w:tcPr>
          <w:p w14:paraId="6A47F657" w14:textId="77777777" w:rsidR="00756D95" w:rsidRPr="00756D95" w:rsidRDefault="00756D95" w:rsidP="00756D95">
            <w:pPr>
              <w:spacing w:after="0" w:line="240" w:lineRule="auto"/>
              <w:jc w:val="center"/>
              <w:rPr>
                <w:rFonts w:ascii="Times New Roman" w:eastAsia="Times New Roman" w:hAnsi="Times New Roman" w:cs="Times New Roman"/>
                <w:b/>
                <w:bCs/>
                <w:lang w:eastAsia="es-ES"/>
              </w:rPr>
            </w:pPr>
            <w:r w:rsidRPr="00756D95">
              <w:rPr>
                <w:rFonts w:ascii="Times New Roman" w:eastAsia="Times New Roman" w:hAnsi="Times New Roman" w:cs="Times New Roman"/>
                <w:b/>
                <w:bCs/>
                <w:lang w:eastAsia="es-ES"/>
              </w:rPr>
              <w:t>Fondo Acumulado</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65C25945" w14:textId="77777777" w:rsidR="00756D95" w:rsidRPr="00756D95" w:rsidRDefault="00756D95" w:rsidP="00756D95">
            <w:pPr>
              <w:spacing w:after="0" w:line="240" w:lineRule="auto"/>
              <w:jc w:val="center"/>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VP Futuros Salarios</w:t>
            </w:r>
          </w:p>
        </w:tc>
        <w:tc>
          <w:tcPr>
            <w:tcW w:w="2268" w:type="dxa"/>
            <w:tcBorders>
              <w:top w:val="single" w:sz="8" w:space="0" w:color="auto"/>
              <w:left w:val="nil"/>
              <w:bottom w:val="single" w:sz="8" w:space="0" w:color="auto"/>
              <w:right w:val="dotted" w:sz="4" w:space="0" w:color="auto"/>
            </w:tcBorders>
            <w:shd w:val="clear" w:color="000000" w:fill="FFFFFF"/>
            <w:vAlign w:val="center"/>
            <w:hideMark/>
          </w:tcPr>
          <w:p w14:paraId="6BE79AF5" w14:textId="77777777" w:rsidR="00756D95" w:rsidRPr="00756D95" w:rsidRDefault="00756D95" w:rsidP="00756D95">
            <w:pPr>
              <w:spacing w:after="0" w:line="240" w:lineRule="auto"/>
              <w:jc w:val="center"/>
              <w:rPr>
                <w:rFonts w:ascii="Times New Roman" w:eastAsia="Times New Roman" w:hAnsi="Times New Roman" w:cs="Times New Roman"/>
                <w:b/>
                <w:bCs/>
                <w:lang w:eastAsia="es-ES"/>
              </w:rPr>
            </w:pPr>
            <w:r w:rsidRPr="00756D95">
              <w:rPr>
                <w:rFonts w:ascii="Times New Roman" w:eastAsia="Times New Roman" w:hAnsi="Times New Roman" w:cs="Times New Roman"/>
                <w:b/>
                <w:bCs/>
                <w:lang w:eastAsia="es-ES"/>
              </w:rPr>
              <w:t>Prima Media para Participantes Actuales (PMPA), expresada como % del VP salarios futuros</w:t>
            </w:r>
          </w:p>
        </w:tc>
        <w:tc>
          <w:tcPr>
            <w:tcW w:w="1276" w:type="dxa"/>
            <w:tcBorders>
              <w:top w:val="single" w:sz="8" w:space="0" w:color="auto"/>
              <w:left w:val="nil"/>
              <w:bottom w:val="single" w:sz="8" w:space="0" w:color="auto"/>
              <w:right w:val="dotted" w:sz="4" w:space="0" w:color="auto"/>
            </w:tcBorders>
            <w:shd w:val="clear" w:color="000000" w:fill="FFFFFF"/>
            <w:vAlign w:val="center"/>
            <w:hideMark/>
          </w:tcPr>
          <w:p w14:paraId="2F30A29D" w14:textId="77777777" w:rsidR="00756D95" w:rsidRPr="00756D95" w:rsidRDefault="00756D95" w:rsidP="00756D95">
            <w:pPr>
              <w:spacing w:after="0" w:line="240" w:lineRule="auto"/>
              <w:jc w:val="center"/>
              <w:rPr>
                <w:rFonts w:ascii="Times New Roman" w:eastAsia="Times New Roman" w:hAnsi="Times New Roman" w:cs="Times New Roman"/>
                <w:b/>
                <w:bCs/>
                <w:lang w:eastAsia="es-ES"/>
              </w:rPr>
            </w:pPr>
            <w:r w:rsidRPr="00756D95">
              <w:rPr>
                <w:rFonts w:ascii="Times New Roman" w:eastAsia="Times New Roman" w:hAnsi="Times New Roman" w:cs="Times New Roman"/>
                <w:b/>
                <w:bCs/>
                <w:lang w:eastAsia="es-ES"/>
              </w:rPr>
              <w:t>Prima Actual, como % de los salarios</w:t>
            </w:r>
          </w:p>
        </w:tc>
        <w:tc>
          <w:tcPr>
            <w:tcW w:w="1418" w:type="dxa"/>
            <w:tcBorders>
              <w:top w:val="single" w:sz="8" w:space="0" w:color="auto"/>
              <w:left w:val="nil"/>
              <w:bottom w:val="nil"/>
              <w:right w:val="single" w:sz="8" w:space="0" w:color="auto"/>
            </w:tcBorders>
            <w:shd w:val="clear" w:color="000000" w:fill="FFFFFF"/>
            <w:vAlign w:val="center"/>
            <w:hideMark/>
          </w:tcPr>
          <w:p w14:paraId="77DB3361" w14:textId="77777777" w:rsidR="00756D95" w:rsidRPr="00756D95" w:rsidRDefault="00756D95" w:rsidP="00756D95">
            <w:pPr>
              <w:spacing w:after="0" w:line="240" w:lineRule="auto"/>
              <w:jc w:val="center"/>
              <w:rPr>
                <w:rFonts w:ascii="Times New Roman" w:eastAsia="Times New Roman" w:hAnsi="Times New Roman" w:cs="Times New Roman"/>
                <w:b/>
                <w:bCs/>
                <w:lang w:eastAsia="es-ES"/>
              </w:rPr>
            </w:pPr>
            <w:r w:rsidRPr="00756D95">
              <w:rPr>
                <w:rFonts w:ascii="Times New Roman" w:eastAsia="Times New Roman" w:hAnsi="Times New Roman" w:cs="Times New Roman"/>
                <w:b/>
                <w:bCs/>
                <w:lang w:eastAsia="es-ES"/>
              </w:rPr>
              <w:t>Faltante de Prima Actual = (PMPA) - Prima Actual</w:t>
            </w:r>
          </w:p>
        </w:tc>
      </w:tr>
      <w:tr w:rsidR="00756D95" w:rsidRPr="00756D95" w14:paraId="304ACD71" w14:textId="77777777" w:rsidTr="00756D95">
        <w:trPr>
          <w:trHeight w:val="315"/>
          <w:jc w:val="center"/>
        </w:trPr>
        <w:tc>
          <w:tcPr>
            <w:tcW w:w="13457" w:type="dxa"/>
            <w:gridSpan w:val="8"/>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050BC9D6" w14:textId="77777777" w:rsidR="00756D95" w:rsidRPr="00756D95" w:rsidRDefault="00756D95" w:rsidP="00756D95">
            <w:pPr>
              <w:spacing w:after="0" w:line="240" w:lineRule="auto"/>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Regímenes Básicos</w:t>
            </w:r>
          </w:p>
        </w:tc>
      </w:tr>
      <w:tr w:rsidR="00756D95" w:rsidRPr="00756D95" w14:paraId="4B6DED5E" w14:textId="77777777" w:rsidTr="00756D95">
        <w:trPr>
          <w:trHeight w:val="300"/>
          <w:jc w:val="center"/>
        </w:trPr>
        <w:tc>
          <w:tcPr>
            <w:tcW w:w="1640" w:type="dxa"/>
            <w:tcBorders>
              <w:top w:val="dotted" w:sz="4" w:space="0" w:color="auto"/>
              <w:left w:val="single" w:sz="8" w:space="0" w:color="auto"/>
              <w:bottom w:val="dotted" w:sz="4" w:space="0" w:color="auto"/>
              <w:right w:val="single" w:sz="8" w:space="0" w:color="auto"/>
            </w:tcBorders>
            <w:shd w:val="clear" w:color="000000" w:fill="FFFFFF"/>
            <w:noWrap/>
            <w:vAlign w:val="center"/>
            <w:hideMark/>
          </w:tcPr>
          <w:p w14:paraId="40B83274" w14:textId="65CE4523" w:rsidR="00756D95" w:rsidRPr="00756D95" w:rsidRDefault="00C778AF" w:rsidP="00756D95">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1894" w:type="dxa"/>
            <w:tcBorders>
              <w:top w:val="dotted" w:sz="4" w:space="0" w:color="auto"/>
              <w:left w:val="nil"/>
              <w:bottom w:val="dotted" w:sz="4" w:space="0" w:color="auto"/>
              <w:right w:val="dotted" w:sz="4" w:space="0" w:color="auto"/>
            </w:tcBorders>
            <w:shd w:val="clear" w:color="000000" w:fill="FFFFFF"/>
            <w:noWrap/>
            <w:vAlign w:val="center"/>
            <w:hideMark/>
          </w:tcPr>
          <w:p w14:paraId="75747423" w14:textId="554CB91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3.265.389</w:t>
            </w:r>
          </w:p>
        </w:tc>
        <w:tc>
          <w:tcPr>
            <w:tcW w:w="1985" w:type="dxa"/>
            <w:tcBorders>
              <w:top w:val="dotted" w:sz="4" w:space="0" w:color="auto"/>
              <w:left w:val="nil"/>
              <w:bottom w:val="dotted" w:sz="4" w:space="0" w:color="auto"/>
              <w:right w:val="dotted" w:sz="4" w:space="0" w:color="auto"/>
            </w:tcBorders>
            <w:shd w:val="clear" w:color="000000" w:fill="FFFFFF"/>
            <w:noWrap/>
            <w:vAlign w:val="center"/>
            <w:hideMark/>
          </w:tcPr>
          <w:p w14:paraId="0F98676B" w14:textId="2B3AB10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677.999</w:t>
            </w:r>
          </w:p>
        </w:tc>
        <w:tc>
          <w:tcPr>
            <w:tcW w:w="1559" w:type="dxa"/>
            <w:tcBorders>
              <w:top w:val="dotted" w:sz="4" w:space="0" w:color="auto"/>
              <w:left w:val="nil"/>
              <w:bottom w:val="dotted" w:sz="4" w:space="0" w:color="auto"/>
              <w:right w:val="dotted" w:sz="4" w:space="0" w:color="auto"/>
            </w:tcBorders>
            <w:shd w:val="clear" w:color="000000" w:fill="FFFFFF"/>
            <w:noWrap/>
            <w:vAlign w:val="center"/>
            <w:hideMark/>
          </w:tcPr>
          <w:p w14:paraId="64C41B5B" w14:textId="13E6190E"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309.423</w:t>
            </w:r>
          </w:p>
        </w:tc>
        <w:tc>
          <w:tcPr>
            <w:tcW w:w="1417" w:type="dxa"/>
            <w:tcBorders>
              <w:top w:val="dotted" w:sz="4" w:space="0" w:color="auto"/>
              <w:left w:val="nil"/>
              <w:bottom w:val="dotted" w:sz="4" w:space="0" w:color="auto"/>
              <w:right w:val="nil"/>
            </w:tcBorders>
            <w:shd w:val="clear" w:color="000000" w:fill="FFFFFF"/>
            <w:noWrap/>
            <w:vAlign w:val="center"/>
            <w:hideMark/>
          </w:tcPr>
          <w:p w14:paraId="525A67B2" w14:textId="1B68AA09"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4.311.364</w:t>
            </w:r>
          </w:p>
        </w:tc>
        <w:tc>
          <w:tcPr>
            <w:tcW w:w="2268" w:type="dxa"/>
            <w:tcBorders>
              <w:top w:val="dotted" w:sz="4" w:space="0" w:color="auto"/>
              <w:left w:val="single" w:sz="8" w:space="0" w:color="auto"/>
              <w:bottom w:val="dotted" w:sz="4" w:space="0" w:color="auto"/>
              <w:right w:val="dotted" w:sz="4" w:space="0" w:color="auto"/>
            </w:tcBorders>
            <w:shd w:val="clear" w:color="auto" w:fill="auto"/>
            <w:noWrap/>
            <w:vAlign w:val="center"/>
            <w:hideMark/>
          </w:tcPr>
          <w:p w14:paraId="7148F83E"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138,75%</w:t>
            </w:r>
          </w:p>
        </w:tc>
        <w:tc>
          <w:tcPr>
            <w:tcW w:w="1276" w:type="dxa"/>
            <w:tcBorders>
              <w:top w:val="dotted" w:sz="4" w:space="0" w:color="auto"/>
              <w:left w:val="nil"/>
              <w:bottom w:val="dotted" w:sz="4" w:space="0" w:color="auto"/>
              <w:right w:val="dotted" w:sz="4" w:space="0" w:color="auto"/>
            </w:tcBorders>
            <w:shd w:val="clear" w:color="auto" w:fill="auto"/>
            <w:noWrap/>
            <w:vAlign w:val="center"/>
            <w:hideMark/>
          </w:tcPr>
          <w:p w14:paraId="176867E6"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21,16%</w:t>
            </w:r>
          </w:p>
        </w:tc>
        <w:tc>
          <w:tcPr>
            <w:tcW w:w="1418" w:type="dxa"/>
            <w:tcBorders>
              <w:top w:val="dotted" w:sz="4" w:space="0" w:color="auto"/>
              <w:left w:val="nil"/>
              <w:bottom w:val="dotted" w:sz="4" w:space="0" w:color="auto"/>
              <w:right w:val="single" w:sz="8" w:space="0" w:color="auto"/>
            </w:tcBorders>
            <w:shd w:val="clear" w:color="auto" w:fill="auto"/>
            <w:noWrap/>
            <w:vAlign w:val="center"/>
            <w:hideMark/>
          </w:tcPr>
          <w:p w14:paraId="1B66A252"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118%</w:t>
            </w:r>
          </w:p>
        </w:tc>
      </w:tr>
      <w:tr w:rsidR="00756D95" w:rsidRPr="00756D95" w14:paraId="6711C167" w14:textId="77777777" w:rsidTr="00756D95">
        <w:trPr>
          <w:trHeight w:val="300"/>
          <w:jc w:val="center"/>
        </w:trPr>
        <w:tc>
          <w:tcPr>
            <w:tcW w:w="1640" w:type="dxa"/>
            <w:tcBorders>
              <w:top w:val="nil"/>
              <w:left w:val="single" w:sz="8" w:space="0" w:color="auto"/>
              <w:bottom w:val="dotted" w:sz="4" w:space="0" w:color="auto"/>
              <w:right w:val="single" w:sz="8" w:space="0" w:color="auto"/>
            </w:tcBorders>
            <w:shd w:val="clear" w:color="000000" w:fill="FFFFFF"/>
            <w:noWrap/>
            <w:vAlign w:val="center"/>
            <w:hideMark/>
          </w:tcPr>
          <w:p w14:paraId="53381739"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CC Magisterio</w:t>
            </w:r>
          </w:p>
        </w:tc>
        <w:tc>
          <w:tcPr>
            <w:tcW w:w="1894" w:type="dxa"/>
            <w:tcBorders>
              <w:top w:val="nil"/>
              <w:left w:val="nil"/>
              <w:bottom w:val="dotted" w:sz="4" w:space="0" w:color="auto"/>
              <w:right w:val="dotted" w:sz="4" w:space="0" w:color="auto"/>
            </w:tcBorders>
            <w:shd w:val="clear" w:color="000000" w:fill="FFFFFF"/>
            <w:noWrap/>
            <w:vAlign w:val="center"/>
            <w:hideMark/>
          </w:tcPr>
          <w:p w14:paraId="29DFCB03" w14:textId="0CE5960B"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3.839.306,00</w:t>
            </w:r>
          </w:p>
        </w:tc>
        <w:tc>
          <w:tcPr>
            <w:tcW w:w="1985" w:type="dxa"/>
            <w:tcBorders>
              <w:top w:val="nil"/>
              <w:left w:val="nil"/>
              <w:bottom w:val="dotted" w:sz="4" w:space="0" w:color="auto"/>
              <w:right w:val="dotted" w:sz="4" w:space="0" w:color="auto"/>
            </w:tcBorders>
            <w:shd w:val="clear" w:color="000000" w:fill="FFFFFF"/>
            <w:noWrap/>
            <w:vAlign w:val="center"/>
            <w:hideMark/>
          </w:tcPr>
          <w:p w14:paraId="097BFBBF" w14:textId="73B15796"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39.496,00</w:t>
            </w:r>
          </w:p>
        </w:tc>
        <w:tc>
          <w:tcPr>
            <w:tcW w:w="1559" w:type="dxa"/>
            <w:tcBorders>
              <w:top w:val="nil"/>
              <w:left w:val="nil"/>
              <w:bottom w:val="dotted" w:sz="4" w:space="0" w:color="auto"/>
              <w:right w:val="dotted" w:sz="4" w:space="0" w:color="auto"/>
            </w:tcBorders>
            <w:shd w:val="clear" w:color="000000" w:fill="FFFFFF"/>
            <w:noWrap/>
            <w:vAlign w:val="center"/>
            <w:hideMark/>
          </w:tcPr>
          <w:p w14:paraId="74759710" w14:textId="464BC138"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1.697.375,00</w:t>
            </w:r>
          </w:p>
        </w:tc>
        <w:tc>
          <w:tcPr>
            <w:tcW w:w="1417" w:type="dxa"/>
            <w:tcBorders>
              <w:top w:val="nil"/>
              <w:left w:val="nil"/>
              <w:bottom w:val="dotted" w:sz="4" w:space="0" w:color="auto"/>
              <w:right w:val="nil"/>
            </w:tcBorders>
            <w:shd w:val="clear" w:color="000000" w:fill="FFFFFF"/>
            <w:noWrap/>
            <w:vAlign w:val="center"/>
            <w:hideMark/>
          </w:tcPr>
          <w:p w14:paraId="5E31485B" w14:textId="53B5B8E3"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13.832.677</w:t>
            </w:r>
          </w:p>
        </w:tc>
        <w:tc>
          <w:tcPr>
            <w:tcW w:w="2268" w:type="dxa"/>
            <w:tcBorders>
              <w:top w:val="nil"/>
              <w:left w:val="single" w:sz="8" w:space="0" w:color="auto"/>
              <w:bottom w:val="dotted" w:sz="4" w:space="0" w:color="auto"/>
              <w:right w:val="dotted" w:sz="4" w:space="0" w:color="auto"/>
            </w:tcBorders>
            <w:shd w:val="clear" w:color="auto" w:fill="auto"/>
            <w:noWrap/>
            <w:vAlign w:val="center"/>
            <w:hideMark/>
          </w:tcPr>
          <w:p w14:paraId="23B1BB87"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16,04%</w:t>
            </w:r>
          </w:p>
        </w:tc>
        <w:tc>
          <w:tcPr>
            <w:tcW w:w="1276" w:type="dxa"/>
            <w:tcBorders>
              <w:top w:val="nil"/>
              <w:left w:val="nil"/>
              <w:bottom w:val="dotted" w:sz="4" w:space="0" w:color="auto"/>
              <w:right w:val="dotted" w:sz="4" w:space="0" w:color="auto"/>
            </w:tcBorders>
            <w:shd w:val="clear" w:color="auto" w:fill="auto"/>
            <w:noWrap/>
            <w:vAlign w:val="center"/>
            <w:hideMark/>
          </w:tcPr>
          <w:p w14:paraId="7473F62B"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15,99%</w:t>
            </w:r>
          </w:p>
        </w:tc>
        <w:tc>
          <w:tcPr>
            <w:tcW w:w="1418" w:type="dxa"/>
            <w:tcBorders>
              <w:top w:val="nil"/>
              <w:left w:val="nil"/>
              <w:bottom w:val="dotted" w:sz="4" w:space="0" w:color="auto"/>
              <w:right w:val="single" w:sz="8" w:space="0" w:color="auto"/>
            </w:tcBorders>
            <w:shd w:val="clear" w:color="auto" w:fill="auto"/>
            <w:noWrap/>
            <w:vAlign w:val="center"/>
            <w:hideMark/>
          </w:tcPr>
          <w:p w14:paraId="1FB7BE71"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0,05%</w:t>
            </w:r>
          </w:p>
        </w:tc>
      </w:tr>
      <w:tr w:rsidR="00756D95" w:rsidRPr="00756D95" w14:paraId="25C6FEE1" w14:textId="77777777" w:rsidTr="00756D95">
        <w:trPr>
          <w:trHeight w:val="315"/>
          <w:jc w:val="center"/>
        </w:trPr>
        <w:tc>
          <w:tcPr>
            <w:tcW w:w="1640" w:type="dxa"/>
            <w:tcBorders>
              <w:top w:val="nil"/>
              <w:left w:val="single" w:sz="8" w:space="0" w:color="auto"/>
              <w:bottom w:val="nil"/>
              <w:right w:val="single" w:sz="8" w:space="0" w:color="auto"/>
            </w:tcBorders>
            <w:shd w:val="clear" w:color="000000" w:fill="FFFFFF"/>
            <w:noWrap/>
            <w:vAlign w:val="center"/>
            <w:hideMark/>
          </w:tcPr>
          <w:p w14:paraId="2F3569C8"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Bomberos</w:t>
            </w:r>
          </w:p>
        </w:tc>
        <w:tc>
          <w:tcPr>
            <w:tcW w:w="1894" w:type="dxa"/>
            <w:tcBorders>
              <w:top w:val="nil"/>
              <w:left w:val="nil"/>
              <w:bottom w:val="single" w:sz="8" w:space="0" w:color="auto"/>
              <w:right w:val="dotted" w:sz="4" w:space="0" w:color="auto"/>
            </w:tcBorders>
            <w:shd w:val="clear" w:color="auto" w:fill="auto"/>
            <w:noWrap/>
            <w:vAlign w:val="center"/>
            <w:hideMark/>
          </w:tcPr>
          <w:p w14:paraId="2F27DD92" w14:textId="2FCB28EE" w:rsidR="00756D95" w:rsidRPr="00756D95" w:rsidRDefault="00756D95" w:rsidP="003373F0">
            <w:pPr>
              <w:spacing w:after="0" w:line="240" w:lineRule="auto"/>
              <w:jc w:val="center"/>
              <w:rPr>
                <w:rFonts w:ascii="Times New Roman" w:eastAsia="Times New Roman" w:hAnsi="Times New Roman" w:cs="Times New Roman"/>
                <w:lang w:eastAsia="es-ES"/>
              </w:rPr>
            </w:pPr>
            <w:r w:rsidRPr="00756D95">
              <w:rPr>
                <w:rFonts w:ascii="Times New Roman" w:eastAsia="Times New Roman" w:hAnsi="Times New Roman" w:cs="Times New Roman"/>
                <w:lang w:eastAsia="es-ES"/>
              </w:rPr>
              <w:t>10.119,15</w:t>
            </w:r>
          </w:p>
        </w:tc>
        <w:tc>
          <w:tcPr>
            <w:tcW w:w="1985" w:type="dxa"/>
            <w:tcBorders>
              <w:top w:val="nil"/>
              <w:left w:val="nil"/>
              <w:bottom w:val="single" w:sz="8" w:space="0" w:color="auto"/>
              <w:right w:val="dotted" w:sz="4" w:space="0" w:color="auto"/>
            </w:tcBorders>
            <w:shd w:val="clear" w:color="auto" w:fill="auto"/>
            <w:noWrap/>
            <w:vAlign w:val="center"/>
            <w:hideMark/>
          </w:tcPr>
          <w:p w14:paraId="276C018F" w14:textId="4C66BF92" w:rsidR="00756D95" w:rsidRPr="00756D95" w:rsidRDefault="00756D95" w:rsidP="003373F0">
            <w:pPr>
              <w:spacing w:after="0" w:line="240" w:lineRule="auto"/>
              <w:jc w:val="center"/>
              <w:rPr>
                <w:rFonts w:ascii="Times New Roman" w:eastAsia="Times New Roman" w:hAnsi="Times New Roman" w:cs="Times New Roman"/>
                <w:lang w:eastAsia="es-ES"/>
              </w:rPr>
            </w:pPr>
            <w:r w:rsidRPr="00756D95">
              <w:rPr>
                <w:rFonts w:ascii="Times New Roman" w:eastAsia="Times New Roman" w:hAnsi="Times New Roman" w:cs="Times New Roman"/>
                <w:lang w:eastAsia="es-ES"/>
              </w:rPr>
              <w:t>36.596,91</w:t>
            </w:r>
          </w:p>
        </w:tc>
        <w:tc>
          <w:tcPr>
            <w:tcW w:w="1559" w:type="dxa"/>
            <w:tcBorders>
              <w:top w:val="nil"/>
              <w:left w:val="nil"/>
              <w:bottom w:val="single" w:sz="8" w:space="0" w:color="auto"/>
              <w:right w:val="dotted" w:sz="4" w:space="0" w:color="auto"/>
            </w:tcBorders>
            <w:shd w:val="clear" w:color="000000" w:fill="FFFFFF"/>
            <w:noWrap/>
            <w:vAlign w:val="center"/>
            <w:hideMark/>
          </w:tcPr>
          <w:p w14:paraId="7584846B" w14:textId="2FDCBB4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46.170,21</w:t>
            </w:r>
          </w:p>
        </w:tc>
        <w:tc>
          <w:tcPr>
            <w:tcW w:w="1417" w:type="dxa"/>
            <w:tcBorders>
              <w:top w:val="nil"/>
              <w:left w:val="nil"/>
              <w:bottom w:val="single" w:sz="8" w:space="0" w:color="auto"/>
              <w:right w:val="nil"/>
            </w:tcBorders>
            <w:shd w:val="clear" w:color="auto" w:fill="auto"/>
            <w:noWrap/>
            <w:vAlign w:val="center"/>
            <w:hideMark/>
          </w:tcPr>
          <w:p w14:paraId="77D8E2EC" w14:textId="258F351F" w:rsidR="00756D95" w:rsidRPr="00756D95" w:rsidRDefault="00756D95" w:rsidP="003373F0">
            <w:pPr>
              <w:spacing w:after="0" w:line="240" w:lineRule="auto"/>
              <w:jc w:val="center"/>
              <w:rPr>
                <w:rFonts w:ascii="Times New Roman" w:eastAsia="Times New Roman" w:hAnsi="Times New Roman" w:cs="Times New Roman"/>
                <w:lang w:eastAsia="es-ES"/>
              </w:rPr>
            </w:pPr>
            <w:r w:rsidRPr="00756D95">
              <w:rPr>
                <w:rFonts w:ascii="Times New Roman" w:eastAsia="Times New Roman" w:hAnsi="Times New Roman" w:cs="Times New Roman"/>
                <w:lang w:eastAsia="es-ES"/>
              </w:rPr>
              <w:t>No Aplica</w:t>
            </w:r>
          </w:p>
        </w:tc>
        <w:tc>
          <w:tcPr>
            <w:tcW w:w="2268" w:type="dxa"/>
            <w:tcBorders>
              <w:top w:val="nil"/>
              <w:left w:val="single" w:sz="8" w:space="0" w:color="auto"/>
              <w:bottom w:val="single" w:sz="8" w:space="0" w:color="auto"/>
              <w:right w:val="dotted" w:sz="4" w:space="0" w:color="auto"/>
            </w:tcBorders>
            <w:shd w:val="clear" w:color="auto" w:fill="auto"/>
            <w:noWrap/>
            <w:vAlign w:val="center"/>
            <w:hideMark/>
          </w:tcPr>
          <w:p w14:paraId="568660DC" w14:textId="77777777" w:rsidR="00756D95" w:rsidRPr="00756D95" w:rsidRDefault="00756D95" w:rsidP="003373F0">
            <w:pPr>
              <w:spacing w:after="0" w:line="240" w:lineRule="auto"/>
              <w:jc w:val="center"/>
              <w:rPr>
                <w:rFonts w:ascii="Times New Roman" w:eastAsia="Times New Roman" w:hAnsi="Times New Roman" w:cs="Times New Roman"/>
                <w:lang w:eastAsia="es-ES"/>
              </w:rPr>
            </w:pPr>
            <w:r w:rsidRPr="00756D95">
              <w:rPr>
                <w:rFonts w:ascii="Times New Roman" w:eastAsia="Times New Roman" w:hAnsi="Times New Roman" w:cs="Times New Roman"/>
                <w:lang w:eastAsia="es-ES"/>
              </w:rPr>
              <w:t>No Aplica</w:t>
            </w:r>
          </w:p>
        </w:tc>
        <w:tc>
          <w:tcPr>
            <w:tcW w:w="1276" w:type="dxa"/>
            <w:tcBorders>
              <w:top w:val="nil"/>
              <w:left w:val="nil"/>
              <w:bottom w:val="single" w:sz="8" w:space="0" w:color="auto"/>
              <w:right w:val="dotted" w:sz="4" w:space="0" w:color="auto"/>
            </w:tcBorders>
            <w:shd w:val="clear" w:color="auto" w:fill="auto"/>
            <w:noWrap/>
            <w:vAlign w:val="center"/>
            <w:hideMark/>
          </w:tcPr>
          <w:p w14:paraId="7C3EABC3" w14:textId="747F1292" w:rsidR="00756D95" w:rsidRPr="00756D95" w:rsidRDefault="00756D95" w:rsidP="003373F0">
            <w:pPr>
              <w:spacing w:after="0" w:line="240" w:lineRule="auto"/>
              <w:jc w:val="center"/>
              <w:rPr>
                <w:rFonts w:ascii="Times New Roman" w:eastAsia="Times New Roman" w:hAnsi="Times New Roman" w:cs="Times New Roman"/>
                <w:lang w:eastAsia="es-ES"/>
              </w:rPr>
            </w:pPr>
            <w:r w:rsidRPr="00756D95">
              <w:rPr>
                <w:rFonts w:ascii="Times New Roman" w:eastAsia="Times New Roman" w:hAnsi="Times New Roman" w:cs="Times New Roman"/>
                <w:lang w:eastAsia="es-ES"/>
              </w:rPr>
              <w:t>No Aplica</w:t>
            </w:r>
          </w:p>
        </w:tc>
        <w:tc>
          <w:tcPr>
            <w:tcW w:w="1418" w:type="dxa"/>
            <w:tcBorders>
              <w:top w:val="nil"/>
              <w:left w:val="nil"/>
              <w:bottom w:val="single" w:sz="8" w:space="0" w:color="auto"/>
              <w:right w:val="single" w:sz="8" w:space="0" w:color="auto"/>
            </w:tcBorders>
            <w:shd w:val="clear" w:color="auto" w:fill="auto"/>
            <w:noWrap/>
            <w:vAlign w:val="center"/>
            <w:hideMark/>
          </w:tcPr>
          <w:p w14:paraId="0B5061DC"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No Aplica</w:t>
            </w:r>
          </w:p>
        </w:tc>
      </w:tr>
      <w:tr w:rsidR="00756D95" w:rsidRPr="00756D95" w14:paraId="75326A28" w14:textId="77777777" w:rsidTr="00756D95">
        <w:trPr>
          <w:trHeight w:val="315"/>
          <w:jc w:val="center"/>
        </w:trPr>
        <w:tc>
          <w:tcPr>
            <w:tcW w:w="13457" w:type="dxa"/>
            <w:gridSpan w:val="8"/>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E2CBBED" w14:textId="77777777" w:rsidR="00756D95" w:rsidRPr="00756D95" w:rsidRDefault="00756D95" w:rsidP="003373F0">
            <w:pPr>
              <w:spacing w:after="0" w:line="240" w:lineRule="auto"/>
              <w:jc w:val="center"/>
              <w:rPr>
                <w:rFonts w:ascii="Times New Roman" w:eastAsia="Times New Roman" w:hAnsi="Times New Roman" w:cs="Times New Roman"/>
                <w:b/>
                <w:bCs/>
                <w:color w:val="000000"/>
                <w:lang w:eastAsia="es-ES"/>
              </w:rPr>
            </w:pPr>
            <w:r w:rsidRPr="00756D95">
              <w:rPr>
                <w:rFonts w:ascii="Times New Roman" w:eastAsia="Times New Roman" w:hAnsi="Times New Roman" w:cs="Times New Roman"/>
                <w:b/>
                <w:bCs/>
                <w:color w:val="000000"/>
                <w:lang w:eastAsia="es-ES"/>
              </w:rPr>
              <w:t>Regímenes Complementarios Especiales</w:t>
            </w:r>
          </w:p>
        </w:tc>
      </w:tr>
      <w:tr w:rsidR="00756D95" w:rsidRPr="00756D95" w14:paraId="5885E746" w14:textId="77777777" w:rsidTr="00756D95">
        <w:trPr>
          <w:trHeight w:val="300"/>
          <w:jc w:val="center"/>
        </w:trPr>
        <w:tc>
          <w:tcPr>
            <w:tcW w:w="1640" w:type="dxa"/>
            <w:tcBorders>
              <w:top w:val="nil"/>
              <w:left w:val="single" w:sz="8" w:space="0" w:color="auto"/>
              <w:bottom w:val="dotted" w:sz="4" w:space="0" w:color="auto"/>
              <w:right w:val="single" w:sz="8" w:space="0" w:color="auto"/>
            </w:tcBorders>
            <w:shd w:val="clear" w:color="000000" w:fill="FFFFFF"/>
            <w:vAlign w:val="center"/>
            <w:hideMark/>
          </w:tcPr>
          <w:p w14:paraId="2A1F726D"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FBNCR</w:t>
            </w:r>
          </w:p>
        </w:tc>
        <w:tc>
          <w:tcPr>
            <w:tcW w:w="1894" w:type="dxa"/>
            <w:tcBorders>
              <w:top w:val="nil"/>
              <w:left w:val="nil"/>
              <w:bottom w:val="dotted" w:sz="4" w:space="0" w:color="auto"/>
              <w:right w:val="dotted" w:sz="4" w:space="0" w:color="auto"/>
            </w:tcBorders>
            <w:shd w:val="clear" w:color="000000" w:fill="FFFFFF"/>
            <w:noWrap/>
            <w:vAlign w:val="center"/>
            <w:hideMark/>
          </w:tcPr>
          <w:p w14:paraId="137576AC" w14:textId="3754B3CB"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334.995,75</w:t>
            </w:r>
          </w:p>
        </w:tc>
        <w:tc>
          <w:tcPr>
            <w:tcW w:w="1985" w:type="dxa"/>
            <w:tcBorders>
              <w:top w:val="nil"/>
              <w:left w:val="nil"/>
              <w:bottom w:val="dotted" w:sz="4" w:space="0" w:color="auto"/>
              <w:right w:val="dotted" w:sz="4" w:space="0" w:color="auto"/>
            </w:tcBorders>
            <w:shd w:val="clear" w:color="000000" w:fill="FFFFFF"/>
            <w:noWrap/>
            <w:vAlign w:val="center"/>
            <w:hideMark/>
          </w:tcPr>
          <w:p w14:paraId="1C566B5E" w14:textId="1029BBB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140.076,06</w:t>
            </w:r>
          </w:p>
        </w:tc>
        <w:tc>
          <w:tcPr>
            <w:tcW w:w="1559" w:type="dxa"/>
            <w:tcBorders>
              <w:top w:val="nil"/>
              <w:left w:val="nil"/>
              <w:bottom w:val="dotted" w:sz="4" w:space="0" w:color="auto"/>
              <w:right w:val="dotted" w:sz="4" w:space="0" w:color="auto"/>
            </w:tcBorders>
            <w:shd w:val="clear" w:color="000000" w:fill="FFFFFF"/>
            <w:noWrap/>
            <w:vAlign w:val="center"/>
            <w:hideMark/>
          </w:tcPr>
          <w:p w14:paraId="3A61C88B" w14:textId="4CEB94BF"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158.605,06</w:t>
            </w:r>
          </w:p>
        </w:tc>
        <w:tc>
          <w:tcPr>
            <w:tcW w:w="1417" w:type="dxa"/>
            <w:tcBorders>
              <w:top w:val="nil"/>
              <w:left w:val="nil"/>
              <w:bottom w:val="dotted" w:sz="4" w:space="0" w:color="auto"/>
              <w:right w:val="nil"/>
            </w:tcBorders>
            <w:shd w:val="clear" w:color="000000" w:fill="FFFFFF"/>
            <w:noWrap/>
            <w:vAlign w:val="center"/>
            <w:hideMark/>
          </w:tcPr>
          <w:p w14:paraId="54575CB4" w14:textId="32AD876F"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1.456.416</w:t>
            </w:r>
          </w:p>
        </w:tc>
        <w:tc>
          <w:tcPr>
            <w:tcW w:w="2268" w:type="dxa"/>
            <w:tcBorders>
              <w:top w:val="nil"/>
              <w:left w:val="single" w:sz="8" w:space="0" w:color="auto"/>
              <w:bottom w:val="dotted" w:sz="4" w:space="0" w:color="auto"/>
              <w:right w:val="dotted" w:sz="4" w:space="0" w:color="auto"/>
            </w:tcBorders>
            <w:shd w:val="clear" w:color="auto" w:fill="auto"/>
            <w:noWrap/>
            <w:vAlign w:val="center"/>
            <w:hideMark/>
          </w:tcPr>
          <w:p w14:paraId="368C47EC"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21,73%</w:t>
            </w:r>
          </w:p>
        </w:tc>
        <w:tc>
          <w:tcPr>
            <w:tcW w:w="1276" w:type="dxa"/>
            <w:tcBorders>
              <w:top w:val="nil"/>
              <w:left w:val="nil"/>
              <w:bottom w:val="dotted" w:sz="4" w:space="0" w:color="auto"/>
              <w:right w:val="dotted" w:sz="4" w:space="0" w:color="auto"/>
            </w:tcBorders>
            <w:shd w:val="clear" w:color="auto" w:fill="auto"/>
            <w:noWrap/>
            <w:vAlign w:val="center"/>
            <w:hideMark/>
          </w:tcPr>
          <w:p w14:paraId="3EAFFD1B"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15,00%</w:t>
            </w:r>
          </w:p>
        </w:tc>
        <w:tc>
          <w:tcPr>
            <w:tcW w:w="1418" w:type="dxa"/>
            <w:tcBorders>
              <w:top w:val="nil"/>
              <w:left w:val="nil"/>
              <w:bottom w:val="dotted" w:sz="4" w:space="0" w:color="auto"/>
              <w:right w:val="single" w:sz="8" w:space="0" w:color="auto"/>
            </w:tcBorders>
            <w:shd w:val="clear" w:color="auto" w:fill="auto"/>
            <w:noWrap/>
            <w:vAlign w:val="center"/>
            <w:hideMark/>
          </w:tcPr>
          <w:p w14:paraId="008DBC85"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6,73%</w:t>
            </w:r>
          </w:p>
        </w:tc>
      </w:tr>
      <w:tr w:rsidR="00756D95" w:rsidRPr="00756D95" w14:paraId="5C58D4AB" w14:textId="77777777" w:rsidTr="00756D95">
        <w:trPr>
          <w:trHeight w:val="300"/>
          <w:jc w:val="center"/>
        </w:trPr>
        <w:tc>
          <w:tcPr>
            <w:tcW w:w="1640" w:type="dxa"/>
            <w:tcBorders>
              <w:top w:val="nil"/>
              <w:left w:val="single" w:sz="8" w:space="0" w:color="auto"/>
              <w:bottom w:val="dotted" w:sz="4" w:space="0" w:color="auto"/>
              <w:right w:val="single" w:sz="8" w:space="0" w:color="auto"/>
            </w:tcBorders>
            <w:shd w:val="clear" w:color="000000" w:fill="FFFFFF"/>
            <w:vAlign w:val="center"/>
            <w:hideMark/>
          </w:tcPr>
          <w:p w14:paraId="240641AC"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FICE</w:t>
            </w:r>
          </w:p>
        </w:tc>
        <w:tc>
          <w:tcPr>
            <w:tcW w:w="1894" w:type="dxa"/>
            <w:tcBorders>
              <w:top w:val="nil"/>
              <w:left w:val="nil"/>
              <w:bottom w:val="dotted" w:sz="4" w:space="0" w:color="auto"/>
              <w:right w:val="dotted" w:sz="4" w:space="0" w:color="auto"/>
            </w:tcBorders>
            <w:shd w:val="clear" w:color="auto" w:fill="auto"/>
            <w:noWrap/>
            <w:vAlign w:val="center"/>
            <w:hideMark/>
          </w:tcPr>
          <w:p w14:paraId="1F122F3D" w14:textId="14F583D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274.506,09</w:t>
            </w:r>
          </w:p>
        </w:tc>
        <w:tc>
          <w:tcPr>
            <w:tcW w:w="1985" w:type="dxa"/>
            <w:tcBorders>
              <w:top w:val="nil"/>
              <w:left w:val="nil"/>
              <w:bottom w:val="dotted" w:sz="4" w:space="0" w:color="auto"/>
              <w:right w:val="dotted" w:sz="4" w:space="0" w:color="auto"/>
            </w:tcBorders>
            <w:shd w:val="clear" w:color="auto" w:fill="auto"/>
            <w:noWrap/>
            <w:vAlign w:val="center"/>
            <w:hideMark/>
          </w:tcPr>
          <w:p w14:paraId="17AB0324" w14:textId="313B0E4C"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102.877,56</w:t>
            </w:r>
          </w:p>
        </w:tc>
        <w:tc>
          <w:tcPr>
            <w:tcW w:w="1559" w:type="dxa"/>
            <w:tcBorders>
              <w:top w:val="nil"/>
              <w:left w:val="nil"/>
              <w:bottom w:val="dotted" w:sz="4" w:space="0" w:color="auto"/>
              <w:right w:val="dotted" w:sz="4" w:space="0" w:color="auto"/>
            </w:tcBorders>
            <w:shd w:val="clear" w:color="auto" w:fill="auto"/>
            <w:noWrap/>
            <w:vAlign w:val="center"/>
            <w:hideMark/>
          </w:tcPr>
          <w:p w14:paraId="16A4369A" w14:textId="37CBDF26"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277.868,67</w:t>
            </w:r>
          </w:p>
        </w:tc>
        <w:tc>
          <w:tcPr>
            <w:tcW w:w="1417" w:type="dxa"/>
            <w:tcBorders>
              <w:top w:val="nil"/>
              <w:left w:val="nil"/>
              <w:bottom w:val="dotted" w:sz="4" w:space="0" w:color="auto"/>
              <w:right w:val="nil"/>
            </w:tcBorders>
            <w:shd w:val="clear" w:color="auto" w:fill="auto"/>
            <w:noWrap/>
            <w:vAlign w:val="center"/>
            <w:hideMark/>
          </w:tcPr>
          <w:p w14:paraId="34CF601A" w14:textId="56B1D231"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1.950.057</w:t>
            </w:r>
          </w:p>
        </w:tc>
        <w:tc>
          <w:tcPr>
            <w:tcW w:w="2268" w:type="dxa"/>
            <w:tcBorders>
              <w:top w:val="nil"/>
              <w:left w:val="single" w:sz="8" w:space="0" w:color="auto"/>
              <w:bottom w:val="dotted" w:sz="4" w:space="0" w:color="auto"/>
              <w:right w:val="dotted" w:sz="4" w:space="0" w:color="auto"/>
            </w:tcBorders>
            <w:shd w:val="clear" w:color="auto" w:fill="auto"/>
            <w:noWrap/>
            <w:vAlign w:val="center"/>
            <w:hideMark/>
          </w:tcPr>
          <w:p w14:paraId="12A69B17"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5,10%</w:t>
            </w:r>
          </w:p>
        </w:tc>
        <w:tc>
          <w:tcPr>
            <w:tcW w:w="1276" w:type="dxa"/>
            <w:tcBorders>
              <w:top w:val="nil"/>
              <w:left w:val="nil"/>
              <w:bottom w:val="dotted" w:sz="4" w:space="0" w:color="auto"/>
              <w:right w:val="dotted" w:sz="4" w:space="0" w:color="auto"/>
            </w:tcBorders>
            <w:shd w:val="clear" w:color="auto" w:fill="auto"/>
            <w:noWrap/>
            <w:vAlign w:val="center"/>
            <w:hideMark/>
          </w:tcPr>
          <w:p w14:paraId="1C988C70"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5,50%</w:t>
            </w:r>
          </w:p>
        </w:tc>
        <w:tc>
          <w:tcPr>
            <w:tcW w:w="1418" w:type="dxa"/>
            <w:tcBorders>
              <w:top w:val="nil"/>
              <w:left w:val="nil"/>
              <w:bottom w:val="dotted" w:sz="4" w:space="0" w:color="auto"/>
              <w:right w:val="single" w:sz="8" w:space="0" w:color="auto"/>
            </w:tcBorders>
            <w:shd w:val="clear" w:color="auto" w:fill="auto"/>
            <w:noWrap/>
            <w:vAlign w:val="center"/>
            <w:hideMark/>
          </w:tcPr>
          <w:p w14:paraId="23505851"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-0,40%</w:t>
            </w:r>
          </w:p>
        </w:tc>
      </w:tr>
      <w:tr w:rsidR="00756D95" w:rsidRPr="00756D95" w14:paraId="42B11FE6" w14:textId="77777777" w:rsidTr="00756D95">
        <w:trPr>
          <w:trHeight w:val="300"/>
          <w:jc w:val="center"/>
        </w:trPr>
        <w:tc>
          <w:tcPr>
            <w:tcW w:w="1640" w:type="dxa"/>
            <w:tcBorders>
              <w:top w:val="nil"/>
              <w:left w:val="single" w:sz="8" w:space="0" w:color="auto"/>
              <w:bottom w:val="dotted" w:sz="4" w:space="0" w:color="auto"/>
              <w:right w:val="single" w:sz="8" w:space="0" w:color="auto"/>
            </w:tcBorders>
            <w:shd w:val="clear" w:color="000000" w:fill="FFFFFF"/>
            <w:vAlign w:val="center"/>
            <w:hideMark/>
          </w:tcPr>
          <w:p w14:paraId="4923F236"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FRE</w:t>
            </w:r>
          </w:p>
        </w:tc>
        <w:tc>
          <w:tcPr>
            <w:tcW w:w="1894" w:type="dxa"/>
            <w:tcBorders>
              <w:top w:val="nil"/>
              <w:left w:val="nil"/>
              <w:bottom w:val="dotted" w:sz="4" w:space="0" w:color="auto"/>
              <w:right w:val="dotted" w:sz="4" w:space="0" w:color="auto"/>
            </w:tcBorders>
            <w:shd w:val="clear" w:color="000000" w:fill="FFFFFF"/>
            <w:noWrap/>
            <w:vAlign w:val="center"/>
            <w:hideMark/>
          </w:tcPr>
          <w:p w14:paraId="030FD218" w14:textId="43E3BC33"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894.257,00</w:t>
            </w:r>
          </w:p>
        </w:tc>
        <w:tc>
          <w:tcPr>
            <w:tcW w:w="1985" w:type="dxa"/>
            <w:tcBorders>
              <w:top w:val="nil"/>
              <w:left w:val="nil"/>
              <w:bottom w:val="dotted" w:sz="4" w:space="0" w:color="auto"/>
              <w:right w:val="dotted" w:sz="4" w:space="0" w:color="auto"/>
            </w:tcBorders>
            <w:shd w:val="clear" w:color="000000" w:fill="FFFFFF"/>
            <w:noWrap/>
            <w:vAlign w:val="center"/>
            <w:hideMark/>
          </w:tcPr>
          <w:p w14:paraId="10FB9958" w14:textId="71A74A43"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223.871,00</w:t>
            </w:r>
          </w:p>
        </w:tc>
        <w:tc>
          <w:tcPr>
            <w:tcW w:w="1559" w:type="dxa"/>
            <w:tcBorders>
              <w:top w:val="nil"/>
              <w:left w:val="nil"/>
              <w:bottom w:val="dotted" w:sz="4" w:space="0" w:color="auto"/>
              <w:right w:val="dotted" w:sz="4" w:space="0" w:color="auto"/>
            </w:tcBorders>
            <w:shd w:val="clear" w:color="auto" w:fill="auto"/>
            <w:noWrap/>
            <w:vAlign w:val="center"/>
            <w:hideMark/>
          </w:tcPr>
          <w:p w14:paraId="1F368869" w14:textId="1F7D7721"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181.466,00</w:t>
            </w:r>
          </w:p>
        </w:tc>
        <w:tc>
          <w:tcPr>
            <w:tcW w:w="1417" w:type="dxa"/>
            <w:tcBorders>
              <w:top w:val="nil"/>
              <w:left w:val="nil"/>
              <w:bottom w:val="dotted" w:sz="4" w:space="0" w:color="auto"/>
              <w:right w:val="nil"/>
            </w:tcBorders>
            <w:shd w:val="clear" w:color="000000" w:fill="FFFFFF"/>
            <w:noWrap/>
            <w:vAlign w:val="center"/>
            <w:hideMark/>
          </w:tcPr>
          <w:p w14:paraId="0A1BDA8C" w14:textId="58C2CFF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15.881.950</w:t>
            </w:r>
          </w:p>
        </w:tc>
        <w:tc>
          <w:tcPr>
            <w:tcW w:w="2268" w:type="dxa"/>
            <w:tcBorders>
              <w:top w:val="nil"/>
              <w:left w:val="single" w:sz="8" w:space="0" w:color="auto"/>
              <w:bottom w:val="dotted" w:sz="4" w:space="0" w:color="auto"/>
              <w:right w:val="dotted" w:sz="4" w:space="0" w:color="auto"/>
            </w:tcBorders>
            <w:shd w:val="clear" w:color="auto" w:fill="auto"/>
            <w:noWrap/>
            <w:vAlign w:val="center"/>
            <w:hideMark/>
          </w:tcPr>
          <w:p w14:paraId="699BDB63"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5,90%</w:t>
            </w:r>
          </w:p>
        </w:tc>
        <w:tc>
          <w:tcPr>
            <w:tcW w:w="1276" w:type="dxa"/>
            <w:tcBorders>
              <w:top w:val="nil"/>
              <w:left w:val="nil"/>
              <w:bottom w:val="dotted" w:sz="4" w:space="0" w:color="auto"/>
              <w:right w:val="dotted" w:sz="4" w:space="0" w:color="auto"/>
            </w:tcBorders>
            <w:shd w:val="clear" w:color="auto" w:fill="auto"/>
            <w:noWrap/>
            <w:vAlign w:val="center"/>
            <w:hideMark/>
          </w:tcPr>
          <w:p w14:paraId="1B3C5D74"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2,00%</w:t>
            </w:r>
          </w:p>
        </w:tc>
        <w:tc>
          <w:tcPr>
            <w:tcW w:w="1418" w:type="dxa"/>
            <w:tcBorders>
              <w:top w:val="nil"/>
              <w:left w:val="nil"/>
              <w:bottom w:val="dotted" w:sz="4" w:space="0" w:color="auto"/>
              <w:right w:val="single" w:sz="8" w:space="0" w:color="auto"/>
            </w:tcBorders>
            <w:shd w:val="clear" w:color="auto" w:fill="auto"/>
            <w:noWrap/>
            <w:vAlign w:val="center"/>
            <w:hideMark/>
          </w:tcPr>
          <w:p w14:paraId="75D9E19C"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3,90%</w:t>
            </w:r>
          </w:p>
        </w:tc>
      </w:tr>
      <w:tr w:rsidR="00756D95" w:rsidRPr="00756D95" w14:paraId="71DF477B" w14:textId="77777777" w:rsidTr="00756D95">
        <w:trPr>
          <w:trHeight w:val="315"/>
          <w:jc w:val="center"/>
        </w:trPr>
        <w:tc>
          <w:tcPr>
            <w:tcW w:w="1640" w:type="dxa"/>
            <w:tcBorders>
              <w:top w:val="nil"/>
              <w:left w:val="single" w:sz="8" w:space="0" w:color="auto"/>
              <w:bottom w:val="single" w:sz="8" w:space="0" w:color="auto"/>
              <w:right w:val="single" w:sz="8" w:space="0" w:color="auto"/>
            </w:tcBorders>
            <w:shd w:val="clear" w:color="000000" w:fill="FFFFFF"/>
            <w:vAlign w:val="center"/>
            <w:hideMark/>
          </w:tcPr>
          <w:p w14:paraId="202188B5" w14:textId="77777777" w:rsidR="00756D95" w:rsidRPr="00756D95" w:rsidRDefault="00756D95" w:rsidP="00756D95">
            <w:pPr>
              <w:spacing w:after="0" w:line="240" w:lineRule="auto"/>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FVENLOT</w:t>
            </w:r>
          </w:p>
        </w:tc>
        <w:tc>
          <w:tcPr>
            <w:tcW w:w="1894" w:type="dxa"/>
            <w:tcBorders>
              <w:top w:val="nil"/>
              <w:left w:val="nil"/>
              <w:bottom w:val="single" w:sz="8" w:space="0" w:color="auto"/>
              <w:right w:val="dotted" w:sz="4" w:space="0" w:color="auto"/>
            </w:tcBorders>
            <w:shd w:val="clear" w:color="000000" w:fill="FFFFFF"/>
            <w:noWrap/>
            <w:vAlign w:val="center"/>
            <w:hideMark/>
          </w:tcPr>
          <w:p w14:paraId="41864C8A" w14:textId="0C04C1EA"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30.016,57</w:t>
            </w:r>
          </w:p>
        </w:tc>
        <w:tc>
          <w:tcPr>
            <w:tcW w:w="1985" w:type="dxa"/>
            <w:tcBorders>
              <w:top w:val="nil"/>
              <w:left w:val="nil"/>
              <w:bottom w:val="single" w:sz="8" w:space="0" w:color="auto"/>
              <w:right w:val="dotted" w:sz="4" w:space="0" w:color="auto"/>
            </w:tcBorders>
            <w:shd w:val="clear" w:color="000000" w:fill="FFFFFF"/>
            <w:noWrap/>
            <w:vAlign w:val="center"/>
            <w:hideMark/>
          </w:tcPr>
          <w:p w14:paraId="58331A3B" w14:textId="7B68D42F"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6.996,73</w:t>
            </w:r>
          </w:p>
        </w:tc>
        <w:tc>
          <w:tcPr>
            <w:tcW w:w="1559" w:type="dxa"/>
            <w:tcBorders>
              <w:top w:val="nil"/>
              <w:left w:val="nil"/>
              <w:bottom w:val="single" w:sz="8" w:space="0" w:color="auto"/>
              <w:right w:val="dotted" w:sz="4" w:space="0" w:color="auto"/>
            </w:tcBorders>
            <w:shd w:val="clear" w:color="000000" w:fill="FFFFFF"/>
            <w:noWrap/>
            <w:vAlign w:val="center"/>
            <w:hideMark/>
          </w:tcPr>
          <w:p w14:paraId="3B8229F1" w14:textId="15EE822D"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15.405,60</w:t>
            </w:r>
          </w:p>
        </w:tc>
        <w:tc>
          <w:tcPr>
            <w:tcW w:w="1417" w:type="dxa"/>
            <w:tcBorders>
              <w:top w:val="nil"/>
              <w:left w:val="nil"/>
              <w:bottom w:val="single" w:sz="8" w:space="0" w:color="auto"/>
              <w:right w:val="nil"/>
            </w:tcBorders>
            <w:shd w:val="clear" w:color="000000" w:fill="FFFFFF"/>
            <w:noWrap/>
            <w:vAlign w:val="center"/>
            <w:hideMark/>
          </w:tcPr>
          <w:p w14:paraId="0B8FDA98" w14:textId="092BAE5C"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1.806.554</w:t>
            </w:r>
          </w:p>
        </w:tc>
        <w:tc>
          <w:tcPr>
            <w:tcW w:w="2268" w:type="dxa"/>
            <w:tcBorders>
              <w:top w:val="nil"/>
              <w:left w:val="single" w:sz="8" w:space="0" w:color="auto"/>
              <w:bottom w:val="single" w:sz="8" w:space="0" w:color="auto"/>
              <w:right w:val="dotted" w:sz="4" w:space="0" w:color="auto"/>
            </w:tcBorders>
            <w:shd w:val="clear" w:color="auto" w:fill="auto"/>
            <w:noWrap/>
            <w:vAlign w:val="center"/>
            <w:hideMark/>
          </w:tcPr>
          <w:p w14:paraId="28C1BD1B"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1,20%</w:t>
            </w:r>
          </w:p>
        </w:tc>
        <w:tc>
          <w:tcPr>
            <w:tcW w:w="1276" w:type="dxa"/>
            <w:tcBorders>
              <w:top w:val="nil"/>
              <w:left w:val="nil"/>
              <w:bottom w:val="single" w:sz="8" w:space="0" w:color="auto"/>
              <w:right w:val="dotted" w:sz="4" w:space="0" w:color="auto"/>
            </w:tcBorders>
            <w:shd w:val="clear" w:color="auto" w:fill="auto"/>
            <w:noWrap/>
            <w:vAlign w:val="center"/>
            <w:hideMark/>
          </w:tcPr>
          <w:p w14:paraId="2B807E04" w14:textId="77777777"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1,25%</w:t>
            </w:r>
          </w:p>
        </w:tc>
        <w:tc>
          <w:tcPr>
            <w:tcW w:w="1418" w:type="dxa"/>
            <w:tcBorders>
              <w:top w:val="nil"/>
              <w:left w:val="nil"/>
              <w:bottom w:val="single" w:sz="8" w:space="0" w:color="auto"/>
              <w:right w:val="single" w:sz="8" w:space="0" w:color="auto"/>
            </w:tcBorders>
            <w:shd w:val="clear" w:color="auto" w:fill="auto"/>
            <w:noWrap/>
            <w:vAlign w:val="center"/>
            <w:hideMark/>
          </w:tcPr>
          <w:p w14:paraId="7B6F24AF" w14:textId="6EDCAF40" w:rsidR="00756D95" w:rsidRPr="00756D95" w:rsidRDefault="00756D95" w:rsidP="003373F0">
            <w:pPr>
              <w:spacing w:after="0" w:line="240" w:lineRule="auto"/>
              <w:jc w:val="center"/>
              <w:rPr>
                <w:rFonts w:ascii="Times New Roman" w:eastAsia="Times New Roman" w:hAnsi="Times New Roman" w:cs="Times New Roman"/>
                <w:color w:val="000000"/>
                <w:lang w:eastAsia="es-ES"/>
              </w:rPr>
            </w:pPr>
            <w:r w:rsidRPr="00756D95">
              <w:rPr>
                <w:rFonts w:ascii="Times New Roman" w:eastAsia="Times New Roman" w:hAnsi="Times New Roman" w:cs="Times New Roman"/>
                <w:color w:val="000000"/>
                <w:lang w:eastAsia="es-ES"/>
              </w:rPr>
              <w:t>-0,05%</w:t>
            </w:r>
          </w:p>
        </w:tc>
      </w:tr>
    </w:tbl>
    <w:p w14:paraId="02C92D75" w14:textId="77777777" w:rsidR="00B76291" w:rsidRPr="00B6325B" w:rsidRDefault="00B76291" w:rsidP="00F0012F">
      <w:pPr>
        <w:pStyle w:val="Descripcin"/>
        <w:spacing w:after="0"/>
        <w:rPr>
          <w:rFonts w:ascii="Times New Roman" w:hAnsi="Times New Roman" w:cs="Times New Roman"/>
          <w:color w:val="auto"/>
          <w:sz w:val="20"/>
          <w:szCs w:val="24"/>
        </w:rPr>
      </w:pPr>
      <w:r w:rsidRPr="00B6325B">
        <w:rPr>
          <w:rFonts w:ascii="Times New Roman" w:hAnsi="Times New Roman" w:cs="Times New Roman"/>
          <w:color w:val="auto"/>
          <w:sz w:val="20"/>
          <w:szCs w:val="24"/>
        </w:rPr>
        <w:t>FUENTE: Informes de las valuaciones actuariales suministrados a SUPEN.</w:t>
      </w:r>
    </w:p>
    <w:p w14:paraId="3A487C6E" w14:textId="77777777" w:rsidR="00B76291" w:rsidRPr="00B6325B" w:rsidRDefault="00B76291" w:rsidP="00600B1D">
      <w:pPr>
        <w:pStyle w:val="Descripcin"/>
        <w:spacing w:after="0"/>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09DA501F" w14:textId="77777777" w:rsidR="00B76291" w:rsidRPr="00B6325B" w:rsidRDefault="00B76291" w:rsidP="00600B1D">
      <w:pPr>
        <w:pStyle w:val="Descripcin"/>
        <w:spacing w:after="0"/>
        <w:ind w:right="532"/>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En este Cuadro no se presenta el Régimen de IVM pues, por ser éste de tipo universal y obligatorio, se le puede aplicar una definición de solvencia más "suave".</w:t>
      </w:r>
    </w:p>
    <w:p w14:paraId="1206BEE1" w14:textId="77777777" w:rsidR="00CD3D37" w:rsidRDefault="00CD3D37" w:rsidP="0009450B">
      <w:pPr>
        <w:rPr>
          <w:rFonts w:ascii="Times New Roman" w:hAnsi="Times New Roman" w:cs="Times New Roman"/>
          <w:sz w:val="24"/>
          <w:szCs w:val="24"/>
        </w:rPr>
        <w:sectPr w:rsidR="00CD3D37" w:rsidSect="00952C01">
          <w:pgSz w:w="15840" w:h="12240" w:orient="landscape"/>
          <w:pgMar w:top="1560" w:right="1417" w:bottom="1560" w:left="1417" w:header="708" w:footer="708" w:gutter="0"/>
          <w:cols w:space="708"/>
          <w:titlePg/>
          <w:docGrid w:linePitch="360"/>
        </w:sectPr>
      </w:pPr>
    </w:p>
    <w:p w14:paraId="174065AB" w14:textId="40262282" w:rsidR="0009450B" w:rsidRPr="00756D95" w:rsidRDefault="0009450B" w:rsidP="0009450B">
      <w:pPr>
        <w:rPr>
          <w:rFonts w:ascii="Times New Roman" w:hAnsi="Times New Roman" w:cs="Times New Roman"/>
          <w:sz w:val="24"/>
          <w:szCs w:val="24"/>
        </w:rPr>
      </w:pPr>
    </w:p>
    <w:p w14:paraId="233B0AFB" w14:textId="40592F03" w:rsidR="00600B53" w:rsidRPr="00DD3A9B" w:rsidRDefault="00D05687" w:rsidP="00600B53">
      <w:pPr>
        <w:jc w:val="both"/>
        <w:rPr>
          <w:rFonts w:ascii="Times New Roman" w:hAnsi="Times New Roman" w:cs="Times New Roman"/>
          <w:sz w:val="24"/>
          <w:szCs w:val="24"/>
        </w:rPr>
      </w:pPr>
      <w:r>
        <w:rPr>
          <w:rFonts w:ascii="Times New Roman" w:hAnsi="Times New Roman" w:cs="Times New Roman"/>
          <w:sz w:val="24"/>
          <w:szCs w:val="24"/>
        </w:rPr>
        <w:t xml:space="preserve">El cuadro 8 </w:t>
      </w:r>
      <w:r w:rsidR="00600B53">
        <w:rPr>
          <w:rFonts w:ascii="Times New Roman" w:hAnsi="Times New Roman" w:cs="Times New Roman"/>
          <w:sz w:val="24"/>
          <w:szCs w:val="24"/>
        </w:rPr>
        <w:t xml:space="preserve">muestra los resultados de los tres indicadores, según la información </w:t>
      </w:r>
      <w:r w:rsidR="0079319E">
        <w:rPr>
          <w:rFonts w:ascii="Times New Roman" w:hAnsi="Times New Roman" w:cs="Times New Roman"/>
          <w:sz w:val="24"/>
          <w:szCs w:val="24"/>
        </w:rPr>
        <w:t xml:space="preserve">contenida </w:t>
      </w:r>
      <w:r w:rsidR="00600B53">
        <w:rPr>
          <w:rFonts w:ascii="Times New Roman" w:hAnsi="Times New Roman" w:cs="Times New Roman"/>
          <w:sz w:val="24"/>
          <w:szCs w:val="24"/>
        </w:rPr>
        <w:t>en los estudios actuariales para el periodo 2010-2016. Se aclara que, tanto para los cuadros</w:t>
      </w:r>
      <w:r>
        <w:rPr>
          <w:rFonts w:ascii="Times New Roman" w:hAnsi="Times New Roman" w:cs="Times New Roman"/>
          <w:sz w:val="24"/>
          <w:szCs w:val="24"/>
        </w:rPr>
        <w:t xml:space="preserve"> </w:t>
      </w:r>
      <w:r w:rsidR="007856C4">
        <w:rPr>
          <w:rFonts w:ascii="Times New Roman" w:hAnsi="Times New Roman" w:cs="Times New Roman"/>
          <w:sz w:val="24"/>
          <w:szCs w:val="24"/>
        </w:rPr>
        <w:t>5, 6 y 7</w:t>
      </w:r>
      <w:r>
        <w:rPr>
          <w:rFonts w:ascii="Times New Roman" w:hAnsi="Times New Roman" w:cs="Times New Roman"/>
          <w:sz w:val="24"/>
          <w:szCs w:val="24"/>
        </w:rPr>
        <w:t>,</w:t>
      </w:r>
      <w:r w:rsidR="00600B53">
        <w:rPr>
          <w:rFonts w:ascii="Times New Roman" w:hAnsi="Times New Roman" w:cs="Times New Roman"/>
          <w:sz w:val="24"/>
          <w:szCs w:val="24"/>
        </w:rPr>
        <w:t xml:space="preserve"> como para</w:t>
      </w:r>
      <w:r w:rsidR="0079319E">
        <w:rPr>
          <w:rFonts w:ascii="Times New Roman" w:hAnsi="Times New Roman" w:cs="Times New Roman"/>
          <w:sz w:val="24"/>
          <w:szCs w:val="24"/>
        </w:rPr>
        <w:t xml:space="preserve"> el</w:t>
      </w:r>
      <w:r w:rsidR="00600B53">
        <w:rPr>
          <w:rFonts w:ascii="Times New Roman" w:hAnsi="Times New Roman" w:cs="Times New Roman"/>
          <w:sz w:val="24"/>
          <w:szCs w:val="24"/>
        </w:rPr>
        <w:t xml:space="preserve"> </w:t>
      </w:r>
      <w:r>
        <w:rPr>
          <w:rFonts w:ascii="Times New Roman" w:hAnsi="Times New Roman" w:cs="Times New Roman"/>
          <w:sz w:val="24"/>
          <w:szCs w:val="24"/>
        </w:rPr>
        <w:t>8</w:t>
      </w:r>
      <w:r w:rsidR="00600B53">
        <w:rPr>
          <w:rFonts w:ascii="Times New Roman" w:hAnsi="Times New Roman" w:cs="Times New Roman"/>
          <w:sz w:val="24"/>
          <w:szCs w:val="24"/>
        </w:rPr>
        <w:t>, se tomaron los resultados de las valuaciones actuariales con grupo cerrado y los perfiles de requisitos y beneficios vigentes a la fecha de corte de la valuación</w:t>
      </w:r>
      <w:r w:rsidR="00B1065C">
        <w:rPr>
          <w:rFonts w:ascii="Times New Roman" w:hAnsi="Times New Roman" w:cs="Times New Roman"/>
          <w:sz w:val="24"/>
          <w:szCs w:val="24"/>
        </w:rPr>
        <w:t>.</w:t>
      </w:r>
    </w:p>
    <w:p w14:paraId="32DBAAC3" w14:textId="77777777" w:rsidR="007A2321" w:rsidRDefault="007A2321" w:rsidP="0009450B">
      <w:pPr>
        <w:rPr>
          <w:rFonts w:ascii="Times New Roman" w:hAnsi="Times New Roman" w:cs="Times New Roman"/>
          <w:sz w:val="24"/>
          <w:szCs w:val="24"/>
        </w:rPr>
      </w:pPr>
    </w:p>
    <w:p w14:paraId="62D55FA7" w14:textId="2A46D016" w:rsidR="009D3977" w:rsidRPr="00B6325B" w:rsidRDefault="009D3977" w:rsidP="009D3977">
      <w:pPr>
        <w:pStyle w:val="Descripcin"/>
        <w:spacing w:after="0"/>
        <w:jc w:val="center"/>
        <w:rPr>
          <w:rFonts w:ascii="Times New Roman" w:hAnsi="Times New Roman" w:cs="Times New Roman"/>
          <w:color w:val="auto"/>
          <w:sz w:val="24"/>
          <w:szCs w:val="24"/>
        </w:rPr>
      </w:pPr>
      <w:bookmarkStart w:id="13" w:name="_Toc476924214"/>
      <w:r w:rsidRPr="00B6325B">
        <w:rPr>
          <w:rFonts w:ascii="Times New Roman" w:hAnsi="Times New Roman" w:cs="Times New Roman"/>
          <w:color w:val="auto"/>
          <w:sz w:val="24"/>
          <w:szCs w:val="24"/>
        </w:rPr>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8</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Indicadores de Solvencia</w:t>
      </w:r>
      <w:r w:rsidR="003A22AC">
        <w:rPr>
          <w:rFonts w:ascii="Times New Roman" w:hAnsi="Times New Roman" w:cs="Times New Roman"/>
          <w:color w:val="auto"/>
          <w:sz w:val="24"/>
          <w:szCs w:val="24"/>
        </w:rPr>
        <w:t xml:space="preserve"> (IS)</w:t>
      </w:r>
      <w:r w:rsidRPr="00B6325B">
        <w:rPr>
          <w:rFonts w:ascii="Times New Roman" w:hAnsi="Times New Roman" w:cs="Times New Roman"/>
          <w:color w:val="auto"/>
          <w:sz w:val="24"/>
          <w:szCs w:val="24"/>
        </w:rPr>
        <w:t xml:space="preserve"> 2010-2016</w:t>
      </w:r>
      <w:bookmarkEnd w:id="13"/>
    </w:p>
    <w:p w14:paraId="2EC37B30" w14:textId="0DD508A0" w:rsidR="009D3977" w:rsidRPr="00B6325B" w:rsidRDefault="009D3977" w:rsidP="009D3977">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p>
    <w:tbl>
      <w:tblPr>
        <w:tblW w:w="10013" w:type="dxa"/>
        <w:jc w:val="center"/>
        <w:tblCellMar>
          <w:left w:w="70" w:type="dxa"/>
          <w:right w:w="70" w:type="dxa"/>
        </w:tblCellMar>
        <w:tblLook w:val="04A0" w:firstRow="1" w:lastRow="0" w:firstColumn="1" w:lastColumn="0" w:noHBand="0" w:noVBand="1"/>
      </w:tblPr>
      <w:tblGrid>
        <w:gridCol w:w="1696"/>
        <w:gridCol w:w="1338"/>
        <w:gridCol w:w="1002"/>
        <w:gridCol w:w="976"/>
        <w:gridCol w:w="980"/>
        <w:gridCol w:w="1087"/>
        <w:gridCol w:w="976"/>
        <w:gridCol w:w="976"/>
        <w:gridCol w:w="976"/>
        <w:gridCol w:w="6"/>
      </w:tblGrid>
      <w:tr w:rsidR="00600B53" w:rsidRPr="00600B1D" w14:paraId="63E16A9D" w14:textId="77777777" w:rsidTr="003877EE">
        <w:trPr>
          <w:gridAfter w:val="1"/>
          <w:wAfter w:w="6" w:type="dxa"/>
          <w:trHeight w:val="315"/>
          <w:jc w:val="center"/>
        </w:trPr>
        <w:tc>
          <w:tcPr>
            <w:tcW w:w="1696" w:type="dxa"/>
            <w:tcBorders>
              <w:top w:val="single" w:sz="4" w:space="0" w:color="auto"/>
              <w:left w:val="single" w:sz="4" w:space="0" w:color="auto"/>
              <w:bottom w:val="nil"/>
              <w:right w:val="dotted" w:sz="4" w:space="0" w:color="auto"/>
            </w:tcBorders>
            <w:shd w:val="clear" w:color="000000" w:fill="FFFFFF"/>
            <w:noWrap/>
            <w:vAlign w:val="center"/>
            <w:hideMark/>
          </w:tcPr>
          <w:p w14:paraId="5FB30DD9"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Régimen</w:t>
            </w:r>
          </w:p>
        </w:tc>
        <w:tc>
          <w:tcPr>
            <w:tcW w:w="1338" w:type="dxa"/>
            <w:tcBorders>
              <w:top w:val="single" w:sz="4" w:space="0" w:color="auto"/>
              <w:left w:val="nil"/>
              <w:bottom w:val="nil"/>
              <w:right w:val="dotted" w:sz="4" w:space="0" w:color="auto"/>
            </w:tcBorders>
            <w:shd w:val="clear" w:color="000000" w:fill="FFFFFF"/>
            <w:noWrap/>
            <w:vAlign w:val="center"/>
            <w:hideMark/>
          </w:tcPr>
          <w:p w14:paraId="732737F6" w14:textId="77777777" w:rsidR="00600B53" w:rsidRPr="00600B1D" w:rsidRDefault="00600B53" w:rsidP="00600B1D">
            <w:pPr>
              <w:spacing w:after="0" w:line="240" w:lineRule="auto"/>
              <w:jc w:val="center"/>
              <w:rPr>
                <w:rFonts w:ascii="Times New Roman" w:eastAsia="Times New Roman" w:hAnsi="Times New Roman" w:cs="Times New Roman"/>
                <w:b/>
                <w:bCs/>
                <w:lang w:eastAsia="es-ES"/>
              </w:rPr>
            </w:pPr>
            <w:r w:rsidRPr="00600B1D">
              <w:rPr>
                <w:rFonts w:ascii="Times New Roman" w:eastAsia="Times New Roman" w:hAnsi="Times New Roman" w:cs="Times New Roman"/>
                <w:b/>
                <w:bCs/>
                <w:lang w:eastAsia="es-ES"/>
              </w:rPr>
              <w:t>Indicador</w:t>
            </w:r>
          </w:p>
        </w:tc>
        <w:tc>
          <w:tcPr>
            <w:tcW w:w="1002" w:type="dxa"/>
            <w:tcBorders>
              <w:top w:val="single" w:sz="4" w:space="0" w:color="auto"/>
              <w:left w:val="nil"/>
              <w:bottom w:val="nil"/>
              <w:right w:val="dotted" w:sz="4" w:space="0" w:color="auto"/>
            </w:tcBorders>
            <w:shd w:val="clear" w:color="000000" w:fill="FFFFFF"/>
            <w:noWrap/>
            <w:vAlign w:val="center"/>
            <w:hideMark/>
          </w:tcPr>
          <w:p w14:paraId="429ADB6B"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2010</w:t>
            </w:r>
          </w:p>
        </w:tc>
        <w:tc>
          <w:tcPr>
            <w:tcW w:w="976" w:type="dxa"/>
            <w:tcBorders>
              <w:top w:val="single" w:sz="4" w:space="0" w:color="auto"/>
              <w:left w:val="nil"/>
              <w:bottom w:val="nil"/>
              <w:right w:val="dotted" w:sz="4" w:space="0" w:color="auto"/>
            </w:tcBorders>
            <w:shd w:val="clear" w:color="000000" w:fill="FFFFFF"/>
            <w:noWrap/>
            <w:vAlign w:val="center"/>
            <w:hideMark/>
          </w:tcPr>
          <w:p w14:paraId="49E065DF"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2011</w:t>
            </w:r>
          </w:p>
        </w:tc>
        <w:tc>
          <w:tcPr>
            <w:tcW w:w="980" w:type="dxa"/>
            <w:tcBorders>
              <w:top w:val="single" w:sz="4" w:space="0" w:color="auto"/>
              <w:left w:val="nil"/>
              <w:bottom w:val="nil"/>
              <w:right w:val="dotted" w:sz="4" w:space="0" w:color="auto"/>
            </w:tcBorders>
            <w:shd w:val="clear" w:color="000000" w:fill="FFFFFF"/>
            <w:noWrap/>
            <w:vAlign w:val="center"/>
            <w:hideMark/>
          </w:tcPr>
          <w:p w14:paraId="40B0F939"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2012</w:t>
            </w:r>
          </w:p>
        </w:tc>
        <w:tc>
          <w:tcPr>
            <w:tcW w:w="1087" w:type="dxa"/>
            <w:tcBorders>
              <w:top w:val="single" w:sz="4" w:space="0" w:color="auto"/>
              <w:left w:val="nil"/>
              <w:bottom w:val="nil"/>
              <w:right w:val="dotted" w:sz="4" w:space="0" w:color="auto"/>
            </w:tcBorders>
            <w:shd w:val="clear" w:color="000000" w:fill="FFFFFF"/>
            <w:noWrap/>
            <w:vAlign w:val="center"/>
            <w:hideMark/>
          </w:tcPr>
          <w:p w14:paraId="6055D80C"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2013</w:t>
            </w:r>
          </w:p>
        </w:tc>
        <w:tc>
          <w:tcPr>
            <w:tcW w:w="976" w:type="dxa"/>
            <w:tcBorders>
              <w:top w:val="single" w:sz="4" w:space="0" w:color="auto"/>
              <w:left w:val="nil"/>
              <w:bottom w:val="nil"/>
              <w:right w:val="dotted" w:sz="4" w:space="0" w:color="auto"/>
            </w:tcBorders>
            <w:shd w:val="clear" w:color="000000" w:fill="FFFFFF"/>
            <w:noWrap/>
            <w:vAlign w:val="center"/>
            <w:hideMark/>
          </w:tcPr>
          <w:p w14:paraId="584E241E"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2014</w:t>
            </w:r>
          </w:p>
        </w:tc>
        <w:tc>
          <w:tcPr>
            <w:tcW w:w="976" w:type="dxa"/>
            <w:tcBorders>
              <w:top w:val="single" w:sz="4" w:space="0" w:color="auto"/>
              <w:left w:val="nil"/>
              <w:bottom w:val="nil"/>
              <w:right w:val="dotted" w:sz="4" w:space="0" w:color="auto"/>
            </w:tcBorders>
            <w:shd w:val="clear" w:color="000000" w:fill="FFFFFF"/>
            <w:noWrap/>
            <w:vAlign w:val="center"/>
            <w:hideMark/>
          </w:tcPr>
          <w:p w14:paraId="48CC71FB"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2015</w:t>
            </w:r>
          </w:p>
        </w:tc>
        <w:tc>
          <w:tcPr>
            <w:tcW w:w="976" w:type="dxa"/>
            <w:tcBorders>
              <w:top w:val="single" w:sz="4" w:space="0" w:color="auto"/>
              <w:left w:val="nil"/>
              <w:bottom w:val="nil"/>
              <w:right w:val="single" w:sz="4" w:space="0" w:color="auto"/>
            </w:tcBorders>
            <w:shd w:val="clear" w:color="000000" w:fill="FFFFFF"/>
            <w:noWrap/>
            <w:vAlign w:val="center"/>
            <w:hideMark/>
          </w:tcPr>
          <w:p w14:paraId="663D9747" w14:textId="77777777" w:rsidR="00600B53" w:rsidRPr="00600B1D" w:rsidRDefault="00600B53" w:rsidP="00600B1D">
            <w:pPr>
              <w:spacing w:after="0" w:line="240" w:lineRule="auto"/>
              <w:jc w:val="center"/>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2016</w:t>
            </w:r>
          </w:p>
        </w:tc>
      </w:tr>
      <w:tr w:rsidR="00600B53" w:rsidRPr="00600B1D" w14:paraId="4D1403D4" w14:textId="77777777" w:rsidTr="003877EE">
        <w:trPr>
          <w:trHeight w:val="315"/>
          <w:jc w:val="center"/>
        </w:trPr>
        <w:tc>
          <w:tcPr>
            <w:tcW w:w="10013" w:type="dxa"/>
            <w:gridSpan w:val="10"/>
            <w:tcBorders>
              <w:top w:val="single" w:sz="8" w:space="0" w:color="auto"/>
              <w:left w:val="single" w:sz="4" w:space="0" w:color="auto"/>
              <w:bottom w:val="single" w:sz="8" w:space="0" w:color="auto"/>
              <w:right w:val="single" w:sz="4" w:space="0" w:color="auto"/>
            </w:tcBorders>
            <w:shd w:val="clear" w:color="000000" w:fill="D0CECE"/>
            <w:noWrap/>
            <w:vAlign w:val="center"/>
            <w:hideMark/>
          </w:tcPr>
          <w:p w14:paraId="59C3F17C" w14:textId="77777777" w:rsidR="00600B53" w:rsidRPr="00600B1D" w:rsidRDefault="00600B53" w:rsidP="00600B53">
            <w:pPr>
              <w:spacing w:after="0" w:line="240" w:lineRule="auto"/>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Regímenes Básicos</w:t>
            </w:r>
          </w:p>
        </w:tc>
      </w:tr>
      <w:tr w:rsidR="009D3977" w:rsidRPr="00600B1D" w14:paraId="00F8EE99" w14:textId="77777777" w:rsidTr="003877EE">
        <w:trPr>
          <w:gridAfter w:val="1"/>
          <w:wAfter w:w="6" w:type="dxa"/>
          <w:trHeight w:val="300"/>
          <w:jc w:val="center"/>
        </w:trPr>
        <w:tc>
          <w:tcPr>
            <w:tcW w:w="1696" w:type="dxa"/>
            <w:vMerge w:val="restart"/>
            <w:tcBorders>
              <w:top w:val="nil"/>
              <w:left w:val="single" w:sz="4" w:space="0" w:color="auto"/>
              <w:bottom w:val="dotted" w:sz="4" w:space="0" w:color="auto"/>
              <w:right w:val="dotted" w:sz="4" w:space="0" w:color="auto"/>
            </w:tcBorders>
            <w:shd w:val="clear" w:color="auto" w:fill="auto"/>
            <w:vAlign w:val="center"/>
            <w:hideMark/>
          </w:tcPr>
          <w:p w14:paraId="13E3B76E" w14:textId="23229842" w:rsidR="00600B53" w:rsidRPr="00600B1D" w:rsidRDefault="00C778AF" w:rsidP="00600B53">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1338" w:type="dxa"/>
            <w:tcBorders>
              <w:top w:val="nil"/>
              <w:left w:val="nil"/>
              <w:bottom w:val="dotted" w:sz="4" w:space="0" w:color="auto"/>
              <w:right w:val="dotted" w:sz="4" w:space="0" w:color="auto"/>
            </w:tcBorders>
            <w:shd w:val="clear" w:color="auto" w:fill="auto"/>
            <w:noWrap/>
            <w:vAlign w:val="center"/>
            <w:hideMark/>
          </w:tcPr>
          <w:p w14:paraId="2200C184" w14:textId="4CE26753"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nil"/>
              <w:left w:val="nil"/>
              <w:bottom w:val="dotted" w:sz="4" w:space="0" w:color="auto"/>
              <w:right w:val="dotted" w:sz="4" w:space="0" w:color="auto"/>
            </w:tcBorders>
            <w:shd w:val="clear" w:color="auto" w:fill="auto"/>
            <w:noWrap/>
            <w:vAlign w:val="center"/>
            <w:hideMark/>
          </w:tcPr>
          <w:p w14:paraId="120CB488"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0C76752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37788E3E"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dotted" w:sz="4" w:space="0" w:color="auto"/>
              <w:right w:val="dotted" w:sz="4" w:space="0" w:color="auto"/>
            </w:tcBorders>
            <w:shd w:val="clear" w:color="auto" w:fill="auto"/>
            <w:noWrap/>
            <w:vAlign w:val="center"/>
            <w:hideMark/>
          </w:tcPr>
          <w:p w14:paraId="26F5A1CA"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384C7DE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6985DCC1"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single" w:sz="4" w:space="0" w:color="auto"/>
            </w:tcBorders>
            <w:shd w:val="clear" w:color="auto" w:fill="auto"/>
            <w:noWrap/>
            <w:vAlign w:val="center"/>
            <w:hideMark/>
          </w:tcPr>
          <w:p w14:paraId="4F72C4E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5869C802" w14:textId="77777777" w:rsidTr="003877EE">
        <w:trPr>
          <w:gridAfter w:val="1"/>
          <w:wAfter w:w="6" w:type="dxa"/>
          <w:trHeight w:val="300"/>
          <w:jc w:val="center"/>
        </w:trPr>
        <w:tc>
          <w:tcPr>
            <w:tcW w:w="1696" w:type="dxa"/>
            <w:vMerge/>
            <w:tcBorders>
              <w:top w:val="nil"/>
              <w:left w:val="single" w:sz="4" w:space="0" w:color="auto"/>
              <w:bottom w:val="dotted" w:sz="4" w:space="0" w:color="auto"/>
              <w:right w:val="dotted" w:sz="4" w:space="0" w:color="auto"/>
            </w:tcBorders>
            <w:vAlign w:val="center"/>
            <w:hideMark/>
          </w:tcPr>
          <w:p w14:paraId="68E60FCA"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5CF898AA"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4805A6B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1BD9CF71"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0DF7D96D" w14:textId="37386138" w:rsidR="00600B53" w:rsidRPr="00600B1D" w:rsidRDefault="003877EE" w:rsidP="00600B53">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w:t>
            </w:r>
            <w:r w:rsidR="00600B53" w:rsidRPr="00600B1D">
              <w:rPr>
                <w:rFonts w:ascii="Times New Roman" w:eastAsia="Times New Roman" w:hAnsi="Times New Roman" w:cs="Times New Roman"/>
                <w:lang w:eastAsia="es-ES"/>
              </w:rPr>
              <w:t>69,02%</w:t>
            </w:r>
          </w:p>
        </w:tc>
        <w:tc>
          <w:tcPr>
            <w:tcW w:w="1087" w:type="dxa"/>
            <w:tcBorders>
              <w:top w:val="nil"/>
              <w:left w:val="nil"/>
              <w:bottom w:val="dotted" w:sz="4" w:space="0" w:color="auto"/>
              <w:right w:val="dotted" w:sz="4" w:space="0" w:color="auto"/>
            </w:tcBorders>
            <w:shd w:val="clear" w:color="auto" w:fill="auto"/>
            <w:noWrap/>
            <w:vAlign w:val="center"/>
            <w:hideMark/>
          </w:tcPr>
          <w:p w14:paraId="785CE6F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1F16613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389B29DB"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single" w:sz="4" w:space="0" w:color="auto"/>
            </w:tcBorders>
            <w:shd w:val="clear" w:color="auto" w:fill="auto"/>
            <w:noWrap/>
            <w:vAlign w:val="center"/>
            <w:hideMark/>
          </w:tcPr>
          <w:p w14:paraId="33A191F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4EAE7CAE" w14:textId="77777777" w:rsidTr="003877EE">
        <w:trPr>
          <w:gridAfter w:val="1"/>
          <w:wAfter w:w="6" w:type="dxa"/>
          <w:trHeight w:val="315"/>
          <w:jc w:val="center"/>
        </w:trPr>
        <w:tc>
          <w:tcPr>
            <w:tcW w:w="1696" w:type="dxa"/>
            <w:vMerge/>
            <w:tcBorders>
              <w:top w:val="nil"/>
              <w:left w:val="single" w:sz="4" w:space="0" w:color="auto"/>
              <w:bottom w:val="dotted" w:sz="4" w:space="0" w:color="auto"/>
              <w:right w:val="dotted" w:sz="4" w:space="0" w:color="auto"/>
            </w:tcBorders>
            <w:vAlign w:val="center"/>
            <w:hideMark/>
          </w:tcPr>
          <w:p w14:paraId="6D2AEAA9"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8" w:space="0" w:color="auto"/>
              <w:right w:val="dotted" w:sz="4" w:space="0" w:color="auto"/>
            </w:tcBorders>
            <w:shd w:val="clear" w:color="auto" w:fill="auto"/>
            <w:noWrap/>
            <w:vAlign w:val="center"/>
            <w:hideMark/>
          </w:tcPr>
          <w:p w14:paraId="227951DA"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8" w:space="0" w:color="auto"/>
              <w:right w:val="dotted" w:sz="4" w:space="0" w:color="auto"/>
            </w:tcBorders>
            <w:shd w:val="clear" w:color="auto" w:fill="auto"/>
            <w:noWrap/>
            <w:vAlign w:val="center"/>
            <w:hideMark/>
          </w:tcPr>
          <w:p w14:paraId="2345E6CC"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4BB3E85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single" w:sz="8" w:space="0" w:color="auto"/>
              <w:right w:val="dotted" w:sz="4" w:space="0" w:color="auto"/>
            </w:tcBorders>
            <w:shd w:val="clear" w:color="auto" w:fill="auto"/>
            <w:noWrap/>
            <w:vAlign w:val="center"/>
            <w:hideMark/>
          </w:tcPr>
          <w:p w14:paraId="4FE52F57" w14:textId="77777777" w:rsidR="00600B53" w:rsidRPr="00600B1D" w:rsidRDefault="00600B53" w:rsidP="00600B53">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138,75%</w:t>
            </w:r>
          </w:p>
        </w:tc>
        <w:tc>
          <w:tcPr>
            <w:tcW w:w="1087" w:type="dxa"/>
            <w:tcBorders>
              <w:top w:val="nil"/>
              <w:left w:val="nil"/>
              <w:bottom w:val="single" w:sz="8" w:space="0" w:color="auto"/>
              <w:right w:val="dotted" w:sz="4" w:space="0" w:color="auto"/>
            </w:tcBorders>
            <w:shd w:val="clear" w:color="auto" w:fill="auto"/>
            <w:noWrap/>
            <w:vAlign w:val="center"/>
            <w:hideMark/>
          </w:tcPr>
          <w:p w14:paraId="2655FF5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4C3255B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420E6F5F"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single" w:sz="4" w:space="0" w:color="auto"/>
            </w:tcBorders>
            <w:shd w:val="clear" w:color="auto" w:fill="auto"/>
            <w:noWrap/>
            <w:vAlign w:val="center"/>
            <w:hideMark/>
          </w:tcPr>
          <w:p w14:paraId="3ED363F5"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0C8DFC43" w14:textId="77777777" w:rsidTr="003877EE">
        <w:trPr>
          <w:gridAfter w:val="1"/>
          <w:wAfter w:w="6" w:type="dxa"/>
          <w:trHeight w:val="300"/>
          <w:jc w:val="center"/>
        </w:trPr>
        <w:tc>
          <w:tcPr>
            <w:tcW w:w="1696" w:type="dxa"/>
            <w:vMerge w:val="restart"/>
            <w:tcBorders>
              <w:top w:val="single" w:sz="8" w:space="0" w:color="auto"/>
              <w:left w:val="single" w:sz="4" w:space="0" w:color="auto"/>
              <w:bottom w:val="single" w:sz="8" w:space="0" w:color="000000"/>
              <w:right w:val="dotted" w:sz="4" w:space="0" w:color="auto"/>
            </w:tcBorders>
            <w:shd w:val="clear" w:color="auto" w:fill="auto"/>
            <w:vAlign w:val="center"/>
            <w:hideMark/>
          </w:tcPr>
          <w:p w14:paraId="16F1EE6A" w14:textId="7223CC79"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CC Magisterio</w:t>
            </w:r>
          </w:p>
        </w:tc>
        <w:tc>
          <w:tcPr>
            <w:tcW w:w="1338" w:type="dxa"/>
            <w:tcBorders>
              <w:top w:val="nil"/>
              <w:left w:val="nil"/>
              <w:bottom w:val="dotted" w:sz="4" w:space="0" w:color="auto"/>
              <w:right w:val="dotted" w:sz="4" w:space="0" w:color="auto"/>
            </w:tcBorders>
            <w:shd w:val="clear" w:color="auto" w:fill="auto"/>
            <w:noWrap/>
            <w:vAlign w:val="center"/>
            <w:hideMark/>
          </w:tcPr>
          <w:p w14:paraId="5A540BC2" w14:textId="74AC2E59"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nil"/>
              <w:left w:val="nil"/>
              <w:bottom w:val="dotted" w:sz="4" w:space="0" w:color="auto"/>
              <w:right w:val="dotted" w:sz="4" w:space="0" w:color="auto"/>
            </w:tcBorders>
            <w:shd w:val="clear" w:color="auto" w:fill="auto"/>
            <w:noWrap/>
            <w:vAlign w:val="center"/>
            <w:hideMark/>
          </w:tcPr>
          <w:p w14:paraId="6553F49B"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60DBC40F"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69FD66E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dotted" w:sz="4" w:space="0" w:color="auto"/>
              <w:right w:val="dotted" w:sz="4" w:space="0" w:color="auto"/>
            </w:tcBorders>
            <w:shd w:val="clear" w:color="auto" w:fill="auto"/>
            <w:noWrap/>
            <w:vAlign w:val="center"/>
            <w:hideMark/>
          </w:tcPr>
          <w:p w14:paraId="3961F55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7E0D549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6072B36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1,32</w:t>
            </w:r>
          </w:p>
        </w:tc>
        <w:tc>
          <w:tcPr>
            <w:tcW w:w="976" w:type="dxa"/>
            <w:tcBorders>
              <w:top w:val="nil"/>
              <w:left w:val="nil"/>
              <w:bottom w:val="dotted" w:sz="4" w:space="0" w:color="auto"/>
              <w:right w:val="single" w:sz="4" w:space="0" w:color="auto"/>
            </w:tcBorders>
            <w:shd w:val="clear" w:color="auto" w:fill="auto"/>
            <w:noWrap/>
            <w:vAlign w:val="center"/>
            <w:hideMark/>
          </w:tcPr>
          <w:p w14:paraId="2B58E676"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1,23</w:t>
            </w:r>
          </w:p>
        </w:tc>
      </w:tr>
      <w:tr w:rsidR="009D3977" w:rsidRPr="00600B1D" w14:paraId="05C4EB30" w14:textId="77777777" w:rsidTr="003877EE">
        <w:trPr>
          <w:gridAfter w:val="1"/>
          <w:wAfter w:w="6" w:type="dxa"/>
          <w:trHeight w:val="300"/>
          <w:jc w:val="center"/>
        </w:trPr>
        <w:tc>
          <w:tcPr>
            <w:tcW w:w="1696" w:type="dxa"/>
            <w:vMerge/>
            <w:tcBorders>
              <w:top w:val="single" w:sz="8" w:space="0" w:color="auto"/>
              <w:left w:val="single" w:sz="4" w:space="0" w:color="auto"/>
              <w:bottom w:val="single" w:sz="8" w:space="0" w:color="000000"/>
              <w:right w:val="dotted" w:sz="4" w:space="0" w:color="auto"/>
            </w:tcBorders>
            <w:vAlign w:val="center"/>
            <w:hideMark/>
          </w:tcPr>
          <w:p w14:paraId="3E133D14"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031AFE96"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3DA57D8F" w14:textId="56BE8089"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2,97%</w:t>
            </w:r>
          </w:p>
        </w:tc>
        <w:tc>
          <w:tcPr>
            <w:tcW w:w="976" w:type="dxa"/>
            <w:tcBorders>
              <w:top w:val="nil"/>
              <w:left w:val="nil"/>
              <w:bottom w:val="dotted" w:sz="4" w:space="0" w:color="auto"/>
              <w:right w:val="dotted" w:sz="4" w:space="0" w:color="auto"/>
            </w:tcBorders>
            <w:shd w:val="clear" w:color="auto" w:fill="auto"/>
            <w:noWrap/>
            <w:vAlign w:val="center"/>
            <w:hideMark/>
          </w:tcPr>
          <w:p w14:paraId="10CEB238" w14:textId="1A74DAE5"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7,84%</w:t>
            </w:r>
          </w:p>
        </w:tc>
        <w:tc>
          <w:tcPr>
            <w:tcW w:w="980" w:type="dxa"/>
            <w:tcBorders>
              <w:top w:val="nil"/>
              <w:left w:val="nil"/>
              <w:bottom w:val="dotted" w:sz="4" w:space="0" w:color="auto"/>
              <w:right w:val="dotted" w:sz="4" w:space="0" w:color="auto"/>
            </w:tcBorders>
            <w:shd w:val="clear" w:color="auto" w:fill="auto"/>
            <w:noWrap/>
            <w:vAlign w:val="center"/>
            <w:hideMark/>
          </w:tcPr>
          <w:p w14:paraId="6497BB99" w14:textId="7EF7F7FD"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28,92%</w:t>
            </w:r>
          </w:p>
        </w:tc>
        <w:tc>
          <w:tcPr>
            <w:tcW w:w="1087" w:type="dxa"/>
            <w:tcBorders>
              <w:top w:val="nil"/>
              <w:left w:val="nil"/>
              <w:bottom w:val="dotted" w:sz="4" w:space="0" w:color="auto"/>
              <w:right w:val="dotted" w:sz="4" w:space="0" w:color="auto"/>
            </w:tcBorders>
            <w:shd w:val="clear" w:color="auto" w:fill="auto"/>
            <w:noWrap/>
            <w:vAlign w:val="center"/>
            <w:hideMark/>
          </w:tcPr>
          <w:p w14:paraId="2C04D1B2" w14:textId="654DAD48"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5,48%</w:t>
            </w:r>
          </w:p>
        </w:tc>
        <w:tc>
          <w:tcPr>
            <w:tcW w:w="976" w:type="dxa"/>
            <w:tcBorders>
              <w:top w:val="nil"/>
              <w:left w:val="nil"/>
              <w:bottom w:val="dotted" w:sz="4" w:space="0" w:color="auto"/>
              <w:right w:val="dotted" w:sz="4" w:space="0" w:color="auto"/>
            </w:tcBorders>
            <w:shd w:val="clear" w:color="auto" w:fill="auto"/>
            <w:noWrap/>
            <w:vAlign w:val="center"/>
            <w:hideMark/>
          </w:tcPr>
          <w:p w14:paraId="4FED6FD5" w14:textId="623E281A"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2,52%</w:t>
            </w:r>
          </w:p>
        </w:tc>
        <w:tc>
          <w:tcPr>
            <w:tcW w:w="976" w:type="dxa"/>
            <w:tcBorders>
              <w:top w:val="nil"/>
              <w:left w:val="nil"/>
              <w:bottom w:val="dotted" w:sz="4" w:space="0" w:color="auto"/>
              <w:right w:val="dotted" w:sz="4" w:space="0" w:color="auto"/>
            </w:tcBorders>
            <w:shd w:val="clear" w:color="auto" w:fill="auto"/>
            <w:noWrap/>
            <w:vAlign w:val="center"/>
            <w:hideMark/>
          </w:tcPr>
          <w:p w14:paraId="62E813DF" w14:textId="60FFD445"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1,59%</w:t>
            </w:r>
          </w:p>
        </w:tc>
        <w:tc>
          <w:tcPr>
            <w:tcW w:w="976" w:type="dxa"/>
            <w:tcBorders>
              <w:top w:val="nil"/>
              <w:left w:val="nil"/>
              <w:bottom w:val="dotted" w:sz="4" w:space="0" w:color="auto"/>
              <w:right w:val="single" w:sz="4" w:space="0" w:color="auto"/>
            </w:tcBorders>
            <w:shd w:val="clear" w:color="auto" w:fill="auto"/>
            <w:noWrap/>
            <w:vAlign w:val="center"/>
            <w:hideMark/>
          </w:tcPr>
          <w:p w14:paraId="7C4F3583" w14:textId="4F7812C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0,78%</w:t>
            </w:r>
          </w:p>
        </w:tc>
      </w:tr>
      <w:tr w:rsidR="009D3977" w:rsidRPr="00600B1D" w14:paraId="31EB8200" w14:textId="77777777" w:rsidTr="003877EE">
        <w:trPr>
          <w:gridAfter w:val="1"/>
          <w:wAfter w:w="6" w:type="dxa"/>
          <w:trHeight w:val="315"/>
          <w:jc w:val="center"/>
        </w:trPr>
        <w:tc>
          <w:tcPr>
            <w:tcW w:w="1696" w:type="dxa"/>
            <w:vMerge/>
            <w:tcBorders>
              <w:top w:val="single" w:sz="8" w:space="0" w:color="auto"/>
              <w:left w:val="single" w:sz="4" w:space="0" w:color="auto"/>
              <w:bottom w:val="single" w:sz="8" w:space="0" w:color="000000"/>
              <w:right w:val="dotted" w:sz="4" w:space="0" w:color="auto"/>
            </w:tcBorders>
            <w:vAlign w:val="center"/>
            <w:hideMark/>
          </w:tcPr>
          <w:p w14:paraId="6E7F4901"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8" w:space="0" w:color="auto"/>
              <w:right w:val="dotted" w:sz="4" w:space="0" w:color="auto"/>
            </w:tcBorders>
            <w:shd w:val="clear" w:color="auto" w:fill="auto"/>
            <w:noWrap/>
            <w:vAlign w:val="center"/>
            <w:hideMark/>
          </w:tcPr>
          <w:p w14:paraId="2420B0E3"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8" w:space="0" w:color="auto"/>
              <w:right w:val="dotted" w:sz="4" w:space="0" w:color="auto"/>
            </w:tcBorders>
            <w:shd w:val="clear" w:color="auto" w:fill="auto"/>
            <w:noWrap/>
            <w:vAlign w:val="center"/>
            <w:hideMark/>
          </w:tcPr>
          <w:p w14:paraId="152EC251"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15,70%</w:t>
            </w:r>
          </w:p>
        </w:tc>
        <w:tc>
          <w:tcPr>
            <w:tcW w:w="976" w:type="dxa"/>
            <w:tcBorders>
              <w:top w:val="nil"/>
              <w:left w:val="nil"/>
              <w:bottom w:val="single" w:sz="8" w:space="0" w:color="auto"/>
              <w:right w:val="dotted" w:sz="4" w:space="0" w:color="auto"/>
            </w:tcBorders>
            <w:shd w:val="clear" w:color="auto" w:fill="auto"/>
            <w:noWrap/>
            <w:vAlign w:val="center"/>
            <w:hideMark/>
          </w:tcPr>
          <w:p w14:paraId="3DE16CB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16,84%</w:t>
            </w:r>
          </w:p>
        </w:tc>
        <w:tc>
          <w:tcPr>
            <w:tcW w:w="980" w:type="dxa"/>
            <w:tcBorders>
              <w:top w:val="nil"/>
              <w:left w:val="nil"/>
              <w:bottom w:val="single" w:sz="8" w:space="0" w:color="auto"/>
              <w:right w:val="dotted" w:sz="4" w:space="0" w:color="auto"/>
            </w:tcBorders>
            <w:shd w:val="clear" w:color="auto" w:fill="auto"/>
            <w:noWrap/>
            <w:vAlign w:val="center"/>
            <w:hideMark/>
          </w:tcPr>
          <w:p w14:paraId="0C13EF9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25,77%</w:t>
            </w:r>
          </w:p>
        </w:tc>
        <w:tc>
          <w:tcPr>
            <w:tcW w:w="1087" w:type="dxa"/>
            <w:tcBorders>
              <w:top w:val="nil"/>
              <w:left w:val="nil"/>
              <w:bottom w:val="single" w:sz="8" w:space="0" w:color="auto"/>
              <w:right w:val="dotted" w:sz="4" w:space="0" w:color="auto"/>
            </w:tcBorders>
            <w:shd w:val="clear" w:color="auto" w:fill="auto"/>
            <w:noWrap/>
            <w:vAlign w:val="center"/>
            <w:hideMark/>
          </w:tcPr>
          <w:p w14:paraId="73DC12AE"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14,66%</w:t>
            </w:r>
          </w:p>
        </w:tc>
        <w:tc>
          <w:tcPr>
            <w:tcW w:w="976" w:type="dxa"/>
            <w:tcBorders>
              <w:top w:val="nil"/>
              <w:left w:val="nil"/>
              <w:bottom w:val="single" w:sz="8" w:space="0" w:color="auto"/>
              <w:right w:val="dotted" w:sz="4" w:space="0" w:color="auto"/>
            </w:tcBorders>
            <w:shd w:val="clear" w:color="auto" w:fill="auto"/>
            <w:noWrap/>
            <w:vAlign w:val="center"/>
            <w:hideMark/>
          </w:tcPr>
          <w:p w14:paraId="5CC58356"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16,04%</w:t>
            </w:r>
          </w:p>
        </w:tc>
        <w:tc>
          <w:tcPr>
            <w:tcW w:w="976" w:type="dxa"/>
            <w:tcBorders>
              <w:top w:val="nil"/>
              <w:left w:val="nil"/>
              <w:bottom w:val="single" w:sz="8" w:space="0" w:color="auto"/>
              <w:right w:val="dotted" w:sz="4" w:space="0" w:color="auto"/>
            </w:tcBorders>
            <w:shd w:val="clear" w:color="auto" w:fill="auto"/>
            <w:noWrap/>
            <w:vAlign w:val="center"/>
            <w:hideMark/>
          </w:tcPr>
          <w:p w14:paraId="204C6A4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16,32%</w:t>
            </w:r>
          </w:p>
        </w:tc>
        <w:tc>
          <w:tcPr>
            <w:tcW w:w="976" w:type="dxa"/>
            <w:tcBorders>
              <w:top w:val="nil"/>
              <w:left w:val="nil"/>
              <w:bottom w:val="single" w:sz="8" w:space="0" w:color="auto"/>
              <w:right w:val="single" w:sz="4" w:space="0" w:color="auto"/>
            </w:tcBorders>
            <w:shd w:val="clear" w:color="auto" w:fill="auto"/>
            <w:noWrap/>
            <w:vAlign w:val="center"/>
            <w:hideMark/>
          </w:tcPr>
          <w:p w14:paraId="2E955506"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16,04%</w:t>
            </w:r>
          </w:p>
        </w:tc>
      </w:tr>
      <w:tr w:rsidR="009D3977" w:rsidRPr="00600B1D" w14:paraId="3BF06AA0" w14:textId="77777777" w:rsidTr="003877EE">
        <w:trPr>
          <w:gridAfter w:val="1"/>
          <w:wAfter w:w="6" w:type="dxa"/>
          <w:trHeight w:val="300"/>
          <w:jc w:val="center"/>
        </w:trPr>
        <w:tc>
          <w:tcPr>
            <w:tcW w:w="1696" w:type="dxa"/>
            <w:vMerge w:val="restart"/>
            <w:tcBorders>
              <w:top w:val="nil"/>
              <w:left w:val="single" w:sz="4" w:space="0" w:color="auto"/>
              <w:bottom w:val="single" w:sz="8" w:space="0" w:color="000000"/>
              <w:right w:val="dotted" w:sz="4" w:space="0" w:color="auto"/>
            </w:tcBorders>
            <w:shd w:val="clear" w:color="auto" w:fill="auto"/>
            <w:vAlign w:val="center"/>
            <w:hideMark/>
          </w:tcPr>
          <w:p w14:paraId="32E70408"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Bomberos</w:t>
            </w:r>
          </w:p>
        </w:tc>
        <w:tc>
          <w:tcPr>
            <w:tcW w:w="1338" w:type="dxa"/>
            <w:tcBorders>
              <w:top w:val="nil"/>
              <w:left w:val="nil"/>
              <w:bottom w:val="dotted" w:sz="4" w:space="0" w:color="auto"/>
              <w:right w:val="dotted" w:sz="4" w:space="0" w:color="auto"/>
            </w:tcBorders>
            <w:shd w:val="clear" w:color="auto" w:fill="auto"/>
            <w:noWrap/>
            <w:vAlign w:val="center"/>
            <w:hideMark/>
          </w:tcPr>
          <w:p w14:paraId="63926C10" w14:textId="6A480A1E"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nil"/>
              <w:left w:val="nil"/>
              <w:bottom w:val="dotted" w:sz="4" w:space="0" w:color="auto"/>
              <w:right w:val="dotted" w:sz="4" w:space="0" w:color="auto"/>
            </w:tcBorders>
            <w:shd w:val="clear" w:color="auto" w:fill="auto"/>
            <w:noWrap/>
            <w:vAlign w:val="center"/>
            <w:hideMark/>
          </w:tcPr>
          <w:p w14:paraId="034894C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127F7C05"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3FC57F5F"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dotted" w:sz="4" w:space="0" w:color="auto"/>
              <w:right w:val="dotted" w:sz="4" w:space="0" w:color="auto"/>
            </w:tcBorders>
            <w:shd w:val="clear" w:color="auto" w:fill="auto"/>
            <w:noWrap/>
            <w:vAlign w:val="center"/>
            <w:hideMark/>
          </w:tcPr>
          <w:p w14:paraId="16B428CB"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188DBFF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11099CB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single" w:sz="4" w:space="0" w:color="auto"/>
            </w:tcBorders>
            <w:shd w:val="clear" w:color="auto" w:fill="auto"/>
            <w:noWrap/>
            <w:vAlign w:val="center"/>
            <w:hideMark/>
          </w:tcPr>
          <w:p w14:paraId="38CD6D8C"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7A75B0BE" w14:textId="77777777" w:rsidTr="003877EE">
        <w:trPr>
          <w:gridAfter w:val="1"/>
          <w:wAfter w:w="6" w:type="dxa"/>
          <w:trHeight w:val="300"/>
          <w:jc w:val="center"/>
        </w:trPr>
        <w:tc>
          <w:tcPr>
            <w:tcW w:w="1696" w:type="dxa"/>
            <w:vMerge/>
            <w:tcBorders>
              <w:top w:val="nil"/>
              <w:left w:val="single" w:sz="4" w:space="0" w:color="auto"/>
              <w:bottom w:val="single" w:sz="8" w:space="0" w:color="000000"/>
              <w:right w:val="dotted" w:sz="4" w:space="0" w:color="auto"/>
            </w:tcBorders>
            <w:vAlign w:val="center"/>
            <w:hideMark/>
          </w:tcPr>
          <w:p w14:paraId="11376301"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14DDDFE7"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1EE35FC9" w14:textId="7836689C"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6,96%</w:t>
            </w:r>
          </w:p>
        </w:tc>
        <w:tc>
          <w:tcPr>
            <w:tcW w:w="976" w:type="dxa"/>
            <w:tcBorders>
              <w:top w:val="nil"/>
              <w:left w:val="nil"/>
              <w:bottom w:val="dotted" w:sz="4" w:space="0" w:color="auto"/>
              <w:right w:val="dotted" w:sz="4" w:space="0" w:color="auto"/>
            </w:tcBorders>
            <w:shd w:val="clear" w:color="auto" w:fill="auto"/>
            <w:noWrap/>
            <w:vAlign w:val="center"/>
            <w:hideMark/>
          </w:tcPr>
          <w:p w14:paraId="13DE64B5" w14:textId="04AA7A40"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6,54%</w:t>
            </w:r>
          </w:p>
        </w:tc>
        <w:tc>
          <w:tcPr>
            <w:tcW w:w="980" w:type="dxa"/>
            <w:tcBorders>
              <w:top w:val="nil"/>
              <w:left w:val="nil"/>
              <w:bottom w:val="dotted" w:sz="4" w:space="0" w:color="auto"/>
              <w:right w:val="dotted" w:sz="4" w:space="0" w:color="auto"/>
            </w:tcBorders>
            <w:shd w:val="clear" w:color="auto" w:fill="auto"/>
            <w:noWrap/>
            <w:vAlign w:val="center"/>
            <w:hideMark/>
          </w:tcPr>
          <w:p w14:paraId="55CA408E" w14:textId="06656854"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1,32%</w:t>
            </w:r>
          </w:p>
        </w:tc>
        <w:tc>
          <w:tcPr>
            <w:tcW w:w="1087" w:type="dxa"/>
            <w:tcBorders>
              <w:top w:val="nil"/>
              <w:left w:val="nil"/>
              <w:bottom w:val="dotted" w:sz="4" w:space="0" w:color="auto"/>
              <w:right w:val="dotted" w:sz="4" w:space="0" w:color="auto"/>
            </w:tcBorders>
            <w:shd w:val="clear" w:color="auto" w:fill="auto"/>
            <w:noWrap/>
            <w:vAlign w:val="center"/>
            <w:hideMark/>
          </w:tcPr>
          <w:p w14:paraId="4B1B6865" w14:textId="76544F38"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2,70%</w:t>
            </w:r>
          </w:p>
        </w:tc>
        <w:tc>
          <w:tcPr>
            <w:tcW w:w="976" w:type="dxa"/>
            <w:tcBorders>
              <w:top w:val="nil"/>
              <w:left w:val="nil"/>
              <w:bottom w:val="dotted" w:sz="4" w:space="0" w:color="auto"/>
              <w:right w:val="dotted" w:sz="4" w:space="0" w:color="auto"/>
            </w:tcBorders>
            <w:shd w:val="clear" w:color="auto" w:fill="auto"/>
            <w:noWrap/>
            <w:vAlign w:val="center"/>
            <w:hideMark/>
          </w:tcPr>
          <w:p w14:paraId="7580B83D" w14:textId="586B5FB0"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3,37%</w:t>
            </w:r>
          </w:p>
        </w:tc>
        <w:tc>
          <w:tcPr>
            <w:tcW w:w="976" w:type="dxa"/>
            <w:tcBorders>
              <w:top w:val="nil"/>
              <w:left w:val="nil"/>
              <w:bottom w:val="dotted" w:sz="4" w:space="0" w:color="auto"/>
              <w:right w:val="dotted" w:sz="4" w:space="0" w:color="auto"/>
            </w:tcBorders>
            <w:shd w:val="clear" w:color="auto" w:fill="auto"/>
            <w:noWrap/>
            <w:vAlign w:val="center"/>
            <w:hideMark/>
          </w:tcPr>
          <w:p w14:paraId="6628FC49" w14:textId="0E453230"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4,03%</w:t>
            </w:r>
          </w:p>
        </w:tc>
        <w:tc>
          <w:tcPr>
            <w:tcW w:w="976" w:type="dxa"/>
            <w:tcBorders>
              <w:top w:val="nil"/>
              <w:left w:val="nil"/>
              <w:bottom w:val="dotted" w:sz="4" w:space="0" w:color="auto"/>
              <w:right w:val="single" w:sz="4" w:space="0" w:color="auto"/>
            </w:tcBorders>
            <w:shd w:val="clear" w:color="auto" w:fill="auto"/>
            <w:noWrap/>
            <w:vAlign w:val="center"/>
            <w:hideMark/>
          </w:tcPr>
          <w:p w14:paraId="4D636DBC" w14:textId="160AAD1B"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7,06%</w:t>
            </w:r>
          </w:p>
        </w:tc>
      </w:tr>
      <w:tr w:rsidR="009D3977" w:rsidRPr="00600B1D" w14:paraId="1B9DA658" w14:textId="77777777" w:rsidTr="003877EE">
        <w:trPr>
          <w:gridAfter w:val="1"/>
          <w:wAfter w:w="6" w:type="dxa"/>
          <w:trHeight w:val="315"/>
          <w:jc w:val="center"/>
        </w:trPr>
        <w:tc>
          <w:tcPr>
            <w:tcW w:w="1696" w:type="dxa"/>
            <w:vMerge/>
            <w:tcBorders>
              <w:top w:val="nil"/>
              <w:left w:val="single" w:sz="4" w:space="0" w:color="auto"/>
              <w:bottom w:val="single" w:sz="8" w:space="0" w:color="000000"/>
              <w:right w:val="dotted" w:sz="4" w:space="0" w:color="auto"/>
            </w:tcBorders>
            <w:vAlign w:val="center"/>
            <w:hideMark/>
          </w:tcPr>
          <w:p w14:paraId="100A5500"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8" w:space="0" w:color="auto"/>
              <w:right w:val="dotted" w:sz="4" w:space="0" w:color="auto"/>
            </w:tcBorders>
            <w:shd w:val="clear" w:color="auto" w:fill="auto"/>
            <w:noWrap/>
            <w:vAlign w:val="center"/>
            <w:hideMark/>
          </w:tcPr>
          <w:p w14:paraId="776B8ABB"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8" w:space="0" w:color="auto"/>
              <w:right w:val="dotted" w:sz="4" w:space="0" w:color="auto"/>
            </w:tcBorders>
            <w:shd w:val="clear" w:color="auto" w:fill="auto"/>
            <w:noWrap/>
            <w:vAlign w:val="center"/>
            <w:hideMark/>
          </w:tcPr>
          <w:p w14:paraId="73B62EC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2F2E6CE1"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single" w:sz="8" w:space="0" w:color="auto"/>
              <w:right w:val="dotted" w:sz="4" w:space="0" w:color="auto"/>
            </w:tcBorders>
            <w:shd w:val="clear" w:color="auto" w:fill="auto"/>
            <w:noWrap/>
            <w:vAlign w:val="center"/>
            <w:hideMark/>
          </w:tcPr>
          <w:p w14:paraId="2313B7B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single" w:sz="8" w:space="0" w:color="auto"/>
              <w:right w:val="dotted" w:sz="4" w:space="0" w:color="auto"/>
            </w:tcBorders>
            <w:shd w:val="clear" w:color="auto" w:fill="auto"/>
            <w:noWrap/>
            <w:vAlign w:val="center"/>
            <w:hideMark/>
          </w:tcPr>
          <w:p w14:paraId="467B1E3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7C42720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dotted" w:sz="4" w:space="0" w:color="auto"/>
            </w:tcBorders>
            <w:shd w:val="clear" w:color="auto" w:fill="auto"/>
            <w:noWrap/>
            <w:vAlign w:val="center"/>
            <w:hideMark/>
          </w:tcPr>
          <w:p w14:paraId="1C1C644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single" w:sz="8" w:space="0" w:color="auto"/>
              <w:right w:val="single" w:sz="4" w:space="0" w:color="auto"/>
            </w:tcBorders>
            <w:shd w:val="clear" w:color="auto" w:fill="auto"/>
            <w:noWrap/>
            <w:vAlign w:val="center"/>
            <w:hideMark/>
          </w:tcPr>
          <w:p w14:paraId="084008C8"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600B53" w:rsidRPr="00600B1D" w14:paraId="371F7900" w14:textId="77777777" w:rsidTr="003877EE">
        <w:trPr>
          <w:trHeight w:val="315"/>
          <w:jc w:val="center"/>
        </w:trPr>
        <w:tc>
          <w:tcPr>
            <w:tcW w:w="10013" w:type="dxa"/>
            <w:gridSpan w:val="10"/>
            <w:tcBorders>
              <w:top w:val="single" w:sz="8" w:space="0" w:color="auto"/>
              <w:left w:val="single" w:sz="4" w:space="0" w:color="auto"/>
              <w:bottom w:val="single" w:sz="8" w:space="0" w:color="auto"/>
              <w:right w:val="single" w:sz="4" w:space="0" w:color="auto"/>
            </w:tcBorders>
            <w:shd w:val="clear" w:color="000000" w:fill="D0CECE"/>
            <w:noWrap/>
            <w:vAlign w:val="center"/>
            <w:hideMark/>
          </w:tcPr>
          <w:p w14:paraId="0A032E9A" w14:textId="77777777" w:rsidR="00600B53" w:rsidRPr="00600B1D" w:rsidRDefault="00600B53" w:rsidP="00600B53">
            <w:pPr>
              <w:spacing w:after="0" w:line="240" w:lineRule="auto"/>
              <w:rPr>
                <w:rFonts w:ascii="Times New Roman" w:eastAsia="Times New Roman" w:hAnsi="Times New Roman" w:cs="Times New Roman"/>
                <w:b/>
                <w:bCs/>
                <w:color w:val="000000"/>
                <w:lang w:eastAsia="es-ES"/>
              </w:rPr>
            </w:pPr>
            <w:r w:rsidRPr="00600B1D">
              <w:rPr>
                <w:rFonts w:ascii="Times New Roman" w:eastAsia="Times New Roman" w:hAnsi="Times New Roman" w:cs="Times New Roman"/>
                <w:b/>
                <w:bCs/>
                <w:color w:val="000000"/>
                <w:lang w:eastAsia="es-ES"/>
              </w:rPr>
              <w:t>Regímenes Complementarios Especiales</w:t>
            </w:r>
          </w:p>
        </w:tc>
      </w:tr>
      <w:tr w:rsidR="009D3977" w:rsidRPr="00600B1D" w14:paraId="4487D9D3" w14:textId="77777777" w:rsidTr="003877EE">
        <w:trPr>
          <w:gridAfter w:val="1"/>
          <w:wAfter w:w="6" w:type="dxa"/>
          <w:trHeight w:val="300"/>
          <w:jc w:val="center"/>
        </w:trPr>
        <w:tc>
          <w:tcPr>
            <w:tcW w:w="1696" w:type="dxa"/>
            <w:vMerge w:val="restart"/>
            <w:tcBorders>
              <w:top w:val="nil"/>
              <w:left w:val="single" w:sz="4" w:space="0" w:color="auto"/>
              <w:bottom w:val="single" w:sz="8" w:space="0" w:color="000000"/>
              <w:right w:val="dotted" w:sz="4" w:space="0" w:color="auto"/>
            </w:tcBorders>
            <w:shd w:val="clear" w:color="auto" w:fill="auto"/>
            <w:vAlign w:val="center"/>
            <w:hideMark/>
          </w:tcPr>
          <w:p w14:paraId="4D71D189" w14:textId="5EF3F27E"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FBNCR</w:t>
            </w:r>
          </w:p>
        </w:tc>
        <w:tc>
          <w:tcPr>
            <w:tcW w:w="1338" w:type="dxa"/>
            <w:tcBorders>
              <w:top w:val="nil"/>
              <w:left w:val="nil"/>
              <w:bottom w:val="dotted" w:sz="4" w:space="0" w:color="auto"/>
              <w:right w:val="dotted" w:sz="4" w:space="0" w:color="auto"/>
            </w:tcBorders>
            <w:shd w:val="clear" w:color="auto" w:fill="auto"/>
            <w:noWrap/>
            <w:vAlign w:val="center"/>
            <w:hideMark/>
          </w:tcPr>
          <w:p w14:paraId="22805B20" w14:textId="6D2C6E01"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nil"/>
              <w:left w:val="nil"/>
              <w:bottom w:val="dotted" w:sz="4" w:space="0" w:color="auto"/>
              <w:right w:val="dotted" w:sz="4" w:space="0" w:color="auto"/>
            </w:tcBorders>
            <w:shd w:val="clear" w:color="auto" w:fill="auto"/>
            <w:noWrap/>
            <w:vAlign w:val="center"/>
            <w:hideMark/>
          </w:tcPr>
          <w:p w14:paraId="313492BF"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48EE8519"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0174F68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dotted" w:sz="4" w:space="0" w:color="auto"/>
              <w:right w:val="dotted" w:sz="4" w:space="0" w:color="auto"/>
            </w:tcBorders>
            <w:shd w:val="clear" w:color="auto" w:fill="auto"/>
            <w:noWrap/>
            <w:vAlign w:val="center"/>
            <w:hideMark/>
          </w:tcPr>
          <w:p w14:paraId="7F21BEA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4C9CF0CE"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3BCEDAE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single" w:sz="4" w:space="0" w:color="auto"/>
            </w:tcBorders>
            <w:shd w:val="clear" w:color="auto" w:fill="auto"/>
            <w:noWrap/>
            <w:vAlign w:val="center"/>
            <w:hideMark/>
          </w:tcPr>
          <w:p w14:paraId="09B01E5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12C2F2AF" w14:textId="77777777" w:rsidTr="003877EE">
        <w:trPr>
          <w:gridAfter w:val="1"/>
          <w:wAfter w:w="6" w:type="dxa"/>
          <w:trHeight w:val="300"/>
          <w:jc w:val="center"/>
        </w:trPr>
        <w:tc>
          <w:tcPr>
            <w:tcW w:w="1696" w:type="dxa"/>
            <w:vMerge/>
            <w:tcBorders>
              <w:top w:val="nil"/>
              <w:left w:val="single" w:sz="4" w:space="0" w:color="auto"/>
              <w:bottom w:val="single" w:sz="8" w:space="0" w:color="000000"/>
              <w:right w:val="dotted" w:sz="4" w:space="0" w:color="auto"/>
            </w:tcBorders>
            <w:vAlign w:val="center"/>
            <w:hideMark/>
          </w:tcPr>
          <w:p w14:paraId="2ABC49AC"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1463130B"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37DE5261" w14:textId="75DADD35"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2,74%</w:t>
            </w:r>
          </w:p>
        </w:tc>
        <w:tc>
          <w:tcPr>
            <w:tcW w:w="976" w:type="dxa"/>
            <w:tcBorders>
              <w:top w:val="nil"/>
              <w:left w:val="nil"/>
              <w:bottom w:val="dotted" w:sz="4" w:space="0" w:color="auto"/>
              <w:right w:val="dotted" w:sz="4" w:space="0" w:color="auto"/>
            </w:tcBorders>
            <w:shd w:val="clear" w:color="auto" w:fill="auto"/>
            <w:noWrap/>
            <w:vAlign w:val="center"/>
            <w:hideMark/>
          </w:tcPr>
          <w:p w14:paraId="670B34B8" w14:textId="2249F757"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20,52%</w:t>
            </w:r>
          </w:p>
        </w:tc>
        <w:tc>
          <w:tcPr>
            <w:tcW w:w="980" w:type="dxa"/>
            <w:tcBorders>
              <w:top w:val="nil"/>
              <w:left w:val="nil"/>
              <w:bottom w:val="dotted" w:sz="4" w:space="0" w:color="auto"/>
              <w:right w:val="dotted" w:sz="4" w:space="0" w:color="auto"/>
            </w:tcBorders>
            <w:shd w:val="clear" w:color="auto" w:fill="auto"/>
            <w:noWrap/>
            <w:vAlign w:val="center"/>
            <w:hideMark/>
          </w:tcPr>
          <w:p w14:paraId="33F25CBF" w14:textId="61272232"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28,97%</w:t>
            </w:r>
          </w:p>
        </w:tc>
        <w:tc>
          <w:tcPr>
            <w:tcW w:w="1087" w:type="dxa"/>
            <w:tcBorders>
              <w:top w:val="nil"/>
              <w:left w:val="nil"/>
              <w:bottom w:val="dotted" w:sz="4" w:space="0" w:color="auto"/>
              <w:right w:val="dotted" w:sz="4" w:space="0" w:color="auto"/>
            </w:tcBorders>
            <w:shd w:val="clear" w:color="auto" w:fill="auto"/>
            <w:noWrap/>
            <w:vAlign w:val="center"/>
            <w:hideMark/>
          </w:tcPr>
          <w:p w14:paraId="73DCE66C" w14:textId="61B0911A"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26,62%</w:t>
            </w:r>
          </w:p>
        </w:tc>
        <w:tc>
          <w:tcPr>
            <w:tcW w:w="976" w:type="dxa"/>
            <w:tcBorders>
              <w:top w:val="nil"/>
              <w:left w:val="nil"/>
              <w:bottom w:val="dotted" w:sz="4" w:space="0" w:color="auto"/>
              <w:right w:val="dotted" w:sz="4" w:space="0" w:color="auto"/>
            </w:tcBorders>
            <w:shd w:val="clear" w:color="auto" w:fill="auto"/>
            <w:noWrap/>
            <w:vAlign w:val="center"/>
            <w:hideMark/>
          </w:tcPr>
          <w:p w14:paraId="7C80B1AB" w14:textId="18C5D6AB"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27,30%</w:t>
            </w:r>
          </w:p>
        </w:tc>
        <w:tc>
          <w:tcPr>
            <w:tcW w:w="976" w:type="dxa"/>
            <w:tcBorders>
              <w:top w:val="nil"/>
              <w:left w:val="nil"/>
              <w:bottom w:val="dotted" w:sz="4" w:space="0" w:color="auto"/>
              <w:right w:val="dotted" w:sz="4" w:space="0" w:color="auto"/>
            </w:tcBorders>
            <w:shd w:val="clear" w:color="auto" w:fill="auto"/>
            <w:noWrap/>
            <w:vAlign w:val="center"/>
            <w:hideMark/>
          </w:tcPr>
          <w:p w14:paraId="702CF7D0" w14:textId="79A9BF42"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24,91%</w:t>
            </w:r>
          </w:p>
        </w:tc>
        <w:tc>
          <w:tcPr>
            <w:tcW w:w="976" w:type="dxa"/>
            <w:tcBorders>
              <w:top w:val="nil"/>
              <w:left w:val="nil"/>
              <w:bottom w:val="dotted" w:sz="4" w:space="0" w:color="auto"/>
              <w:right w:val="single" w:sz="4" w:space="0" w:color="auto"/>
            </w:tcBorders>
            <w:shd w:val="clear" w:color="auto" w:fill="auto"/>
            <w:noWrap/>
            <w:vAlign w:val="center"/>
            <w:hideMark/>
          </w:tcPr>
          <w:p w14:paraId="082BC8CC" w14:textId="04F51A57"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20,63%</w:t>
            </w:r>
          </w:p>
        </w:tc>
      </w:tr>
      <w:tr w:rsidR="009D3977" w:rsidRPr="00600B1D" w14:paraId="4ACFC3ED" w14:textId="77777777" w:rsidTr="003877EE">
        <w:trPr>
          <w:gridAfter w:val="1"/>
          <w:wAfter w:w="6" w:type="dxa"/>
          <w:trHeight w:val="315"/>
          <w:jc w:val="center"/>
        </w:trPr>
        <w:tc>
          <w:tcPr>
            <w:tcW w:w="1696" w:type="dxa"/>
            <w:vMerge/>
            <w:tcBorders>
              <w:top w:val="nil"/>
              <w:left w:val="single" w:sz="4" w:space="0" w:color="auto"/>
              <w:bottom w:val="single" w:sz="8" w:space="0" w:color="000000"/>
              <w:right w:val="dotted" w:sz="4" w:space="0" w:color="auto"/>
            </w:tcBorders>
            <w:vAlign w:val="center"/>
            <w:hideMark/>
          </w:tcPr>
          <w:p w14:paraId="5BE4DC5E"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8" w:space="0" w:color="auto"/>
              <w:right w:val="dotted" w:sz="4" w:space="0" w:color="auto"/>
            </w:tcBorders>
            <w:shd w:val="clear" w:color="auto" w:fill="auto"/>
            <w:noWrap/>
            <w:vAlign w:val="center"/>
            <w:hideMark/>
          </w:tcPr>
          <w:p w14:paraId="75E6F636"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8" w:space="0" w:color="auto"/>
              <w:right w:val="dotted" w:sz="4" w:space="0" w:color="auto"/>
            </w:tcBorders>
            <w:shd w:val="clear" w:color="auto" w:fill="auto"/>
            <w:noWrap/>
            <w:vAlign w:val="center"/>
            <w:hideMark/>
          </w:tcPr>
          <w:p w14:paraId="38805D5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14,31%</w:t>
            </w:r>
          </w:p>
        </w:tc>
        <w:tc>
          <w:tcPr>
            <w:tcW w:w="976" w:type="dxa"/>
            <w:tcBorders>
              <w:top w:val="nil"/>
              <w:left w:val="nil"/>
              <w:bottom w:val="single" w:sz="8" w:space="0" w:color="auto"/>
              <w:right w:val="dotted" w:sz="4" w:space="0" w:color="auto"/>
            </w:tcBorders>
            <w:shd w:val="clear" w:color="auto" w:fill="auto"/>
            <w:noWrap/>
            <w:vAlign w:val="center"/>
            <w:hideMark/>
          </w:tcPr>
          <w:p w14:paraId="2F88D54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21,27%</w:t>
            </w:r>
          </w:p>
        </w:tc>
        <w:tc>
          <w:tcPr>
            <w:tcW w:w="980" w:type="dxa"/>
            <w:tcBorders>
              <w:top w:val="nil"/>
              <w:left w:val="nil"/>
              <w:bottom w:val="single" w:sz="8" w:space="0" w:color="auto"/>
              <w:right w:val="dotted" w:sz="4" w:space="0" w:color="auto"/>
            </w:tcBorders>
            <w:shd w:val="clear" w:color="auto" w:fill="auto"/>
            <w:noWrap/>
            <w:vAlign w:val="center"/>
            <w:hideMark/>
          </w:tcPr>
          <w:p w14:paraId="2F69D68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24,17%</w:t>
            </w:r>
          </w:p>
        </w:tc>
        <w:tc>
          <w:tcPr>
            <w:tcW w:w="1087" w:type="dxa"/>
            <w:tcBorders>
              <w:top w:val="nil"/>
              <w:left w:val="nil"/>
              <w:bottom w:val="single" w:sz="8" w:space="0" w:color="auto"/>
              <w:right w:val="dotted" w:sz="4" w:space="0" w:color="auto"/>
            </w:tcBorders>
            <w:shd w:val="clear" w:color="auto" w:fill="auto"/>
            <w:noWrap/>
            <w:vAlign w:val="center"/>
            <w:hideMark/>
          </w:tcPr>
          <w:p w14:paraId="0A57266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23,52%</w:t>
            </w:r>
          </w:p>
        </w:tc>
        <w:tc>
          <w:tcPr>
            <w:tcW w:w="976" w:type="dxa"/>
            <w:tcBorders>
              <w:top w:val="nil"/>
              <w:left w:val="nil"/>
              <w:bottom w:val="single" w:sz="8" w:space="0" w:color="auto"/>
              <w:right w:val="dotted" w:sz="4" w:space="0" w:color="auto"/>
            </w:tcBorders>
            <w:shd w:val="clear" w:color="auto" w:fill="auto"/>
            <w:noWrap/>
            <w:vAlign w:val="center"/>
            <w:hideMark/>
          </w:tcPr>
          <w:p w14:paraId="4C68E37B"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23,81%</w:t>
            </w:r>
          </w:p>
        </w:tc>
        <w:tc>
          <w:tcPr>
            <w:tcW w:w="976" w:type="dxa"/>
            <w:tcBorders>
              <w:top w:val="nil"/>
              <w:left w:val="nil"/>
              <w:bottom w:val="single" w:sz="8" w:space="0" w:color="auto"/>
              <w:right w:val="dotted" w:sz="4" w:space="0" w:color="auto"/>
            </w:tcBorders>
            <w:shd w:val="clear" w:color="auto" w:fill="auto"/>
            <w:noWrap/>
            <w:vAlign w:val="center"/>
            <w:hideMark/>
          </w:tcPr>
          <w:p w14:paraId="6EEBCA0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23,09%</w:t>
            </w:r>
          </w:p>
        </w:tc>
        <w:tc>
          <w:tcPr>
            <w:tcW w:w="976" w:type="dxa"/>
            <w:tcBorders>
              <w:top w:val="nil"/>
              <w:left w:val="nil"/>
              <w:bottom w:val="single" w:sz="8" w:space="0" w:color="auto"/>
              <w:right w:val="single" w:sz="4" w:space="0" w:color="auto"/>
            </w:tcBorders>
            <w:shd w:val="clear" w:color="auto" w:fill="auto"/>
            <w:noWrap/>
            <w:vAlign w:val="center"/>
            <w:hideMark/>
          </w:tcPr>
          <w:p w14:paraId="66B1B73E"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21,73%</w:t>
            </w:r>
          </w:p>
        </w:tc>
      </w:tr>
      <w:tr w:rsidR="009D3977" w:rsidRPr="00600B1D" w14:paraId="3C90DCE3" w14:textId="77777777" w:rsidTr="003877EE">
        <w:trPr>
          <w:gridAfter w:val="1"/>
          <w:wAfter w:w="6" w:type="dxa"/>
          <w:trHeight w:val="300"/>
          <w:jc w:val="center"/>
        </w:trPr>
        <w:tc>
          <w:tcPr>
            <w:tcW w:w="1696" w:type="dxa"/>
            <w:vMerge w:val="restart"/>
            <w:tcBorders>
              <w:top w:val="nil"/>
              <w:left w:val="single" w:sz="4" w:space="0" w:color="auto"/>
              <w:bottom w:val="dotted" w:sz="4" w:space="0" w:color="auto"/>
              <w:right w:val="dotted" w:sz="4" w:space="0" w:color="auto"/>
            </w:tcBorders>
            <w:shd w:val="clear" w:color="auto" w:fill="auto"/>
            <w:vAlign w:val="center"/>
            <w:hideMark/>
          </w:tcPr>
          <w:p w14:paraId="1F9C4559" w14:textId="40CE3AE1"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FICE</w:t>
            </w:r>
          </w:p>
        </w:tc>
        <w:tc>
          <w:tcPr>
            <w:tcW w:w="1338" w:type="dxa"/>
            <w:tcBorders>
              <w:top w:val="nil"/>
              <w:left w:val="nil"/>
              <w:bottom w:val="dotted" w:sz="4" w:space="0" w:color="auto"/>
              <w:right w:val="dotted" w:sz="4" w:space="0" w:color="auto"/>
            </w:tcBorders>
            <w:shd w:val="clear" w:color="auto" w:fill="auto"/>
            <w:noWrap/>
            <w:vAlign w:val="center"/>
            <w:hideMark/>
          </w:tcPr>
          <w:p w14:paraId="491D3089" w14:textId="2CA69E2F"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nil"/>
              <w:left w:val="nil"/>
              <w:bottom w:val="dotted" w:sz="4" w:space="0" w:color="auto"/>
              <w:right w:val="dotted" w:sz="4" w:space="0" w:color="auto"/>
            </w:tcBorders>
            <w:shd w:val="clear" w:color="auto" w:fill="auto"/>
            <w:noWrap/>
            <w:vAlign w:val="center"/>
            <w:hideMark/>
          </w:tcPr>
          <w:p w14:paraId="7FDBE35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31AE60B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09C05486"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nil"/>
              <w:left w:val="nil"/>
              <w:bottom w:val="dotted" w:sz="4" w:space="0" w:color="auto"/>
              <w:right w:val="dotted" w:sz="4" w:space="0" w:color="auto"/>
            </w:tcBorders>
            <w:shd w:val="clear" w:color="auto" w:fill="auto"/>
            <w:noWrap/>
            <w:vAlign w:val="center"/>
            <w:hideMark/>
          </w:tcPr>
          <w:p w14:paraId="3277539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26CDFF6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47CBD375"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nil"/>
              <w:left w:val="nil"/>
              <w:bottom w:val="dotted" w:sz="4" w:space="0" w:color="auto"/>
              <w:right w:val="single" w:sz="4" w:space="0" w:color="auto"/>
            </w:tcBorders>
            <w:shd w:val="clear" w:color="auto" w:fill="auto"/>
            <w:noWrap/>
            <w:vAlign w:val="center"/>
            <w:hideMark/>
          </w:tcPr>
          <w:p w14:paraId="717BFC7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4C8E2B73" w14:textId="77777777" w:rsidTr="003877EE">
        <w:trPr>
          <w:gridAfter w:val="1"/>
          <w:wAfter w:w="6" w:type="dxa"/>
          <w:trHeight w:val="300"/>
          <w:jc w:val="center"/>
        </w:trPr>
        <w:tc>
          <w:tcPr>
            <w:tcW w:w="1696" w:type="dxa"/>
            <w:vMerge/>
            <w:tcBorders>
              <w:top w:val="nil"/>
              <w:left w:val="single" w:sz="4" w:space="0" w:color="auto"/>
              <w:bottom w:val="dotted" w:sz="4" w:space="0" w:color="auto"/>
              <w:right w:val="dotted" w:sz="4" w:space="0" w:color="auto"/>
            </w:tcBorders>
            <w:vAlign w:val="center"/>
            <w:hideMark/>
          </w:tcPr>
          <w:p w14:paraId="1C76B5ED"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112E0730"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2DD677DB" w14:textId="5C274AD3"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0,67%</w:t>
            </w:r>
          </w:p>
        </w:tc>
        <w:tc>
          <w:tcPr>
            <w:tcW w:w="976" w:type="dxa"/>
            <w:tcBorders>
              <w:top w:val="nil"/>
              <w:left w:val="nil"/>
              <w:bottom w:val="dotted" w:sz="4" w:space="0" w:color="auto"/>
              <w:right w:val="dotted" w:sz="4" w:space="0" w:color="auto"/>
            </w:tcBorders>
            <w:shd w:val="clear" w:color="auto" w:fill="auto"/>
            <w:noWrap/>
            <w:vAlign w:val="center"/>
            <w:hideMark/>
          </w:tcPr>
          <w:p w14:paraId="17C0E7F9" w14:textId="49A92E3B"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0,16%</w:t>
            </w:r>
          </w:p>
        </w:tc>
        <w:tc>
          <w:tcPr>
            <w:tcW w:w="980" w:type="dxa"/>
            <w:tcBorders>
              <w:top w:val="nil"/>
              <w:left w:val="nil"/>
              <w:bottom w:val="dotted" w:sz="4" w:space="0" w:color="auto"/>
              <w:right w:val="dotted" w:sz="4" w:space="0" w:color="auto"/>
            </w:tcBorders>
            <w:shd w:val="clear" w:color="auto" w:fill="auto"/>
            <w:noWrap/>
            <w:vAlign w:val="center"/>
            <w:hideMark/>
          </w:tcPr>
          <w:p w14:paraId="5E900602" w14:textId="446BB93B"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0,16%</w:t>
            </w:r>
          </w:p>
        </w:tc>
        <w:tc>
          <w:tcPr>
            <w:tcW w:w="1087" w:type="dxa"/>
            <w:tcBorders>
              <w:top w:val="nil"/>
              <w:left w:val="nil"/>
              <w:bottom w:val="dotted" w:sz="4" w:space="0" w:color="auto"/>
              <w:right w:val="dotted" w:sz="4" w:space="0" w:color="auto"/>
            </w:tcBorders>
            <w:shd w:val="clear" w:color="auto" w:fill="auto"/>
            <w:noWrap/>
            <w:vAlign w:val="center"/>
            <w:hideMark/>
          </w:tcPr>
          <w:p w14:paraId="564370AA" w14:textId="32ACC23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0,08%</w:t>
            </w:r>
          </w:p>
        </w:tc>
        <w:tc>
          <w:tcPr>
            <w:tcW w:w="976" w:type="dxa"/>
            <w:tcBorders>
              <w:top w:val="nil"/>
              <w:left w:val="nil"/>
              <w:bottom w:val="dotted" w:sz="4" w:space="0" w:color="auto"/>
              <w:right w:val="dotted" w:sz="4" w:space="0" w:color="auto"/>
            </w:tcBorders>
            <w:shd w:val="clear" w:color="auto" w:fill="auto"/>
            <w:noWrap/>
            <w:vAlign w:val="center"/>
            <w:hideMark/>
          </w:tcPr>
          <w:p w14:paraId="7445FFD9" w14:textId="2A7BCFE9"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1,56%</w:t>
            </w:r>
          </w:p>
        </w:tc>
        <w:tc>
          <w:tcPr>
            <w:tcW w:w="976" w:type="dxa"/>
            <w:tcBorders>
              <w:top w:val="nil"/>
              <w:left w:val="nil"/>
              <w:bottom w:val="dotted" w:sz="4" w:space="0" w:color="auto"/>
              <w:right w:val="dotted" w:sz="4" w:space="0" w:color="auto"/>
            </w:tcBorders>
            <w:shd w:val="clear" w:color="auto" w:fill="auto"/>
            <w:noWrap/>
            <w:vAlign w:val="center"/>
            <w:hideMark/>
          </w:tcPr>
          <w:p w14:paraId="3C751CB9" w14:textId="2100CADB"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0,64%</w:t>
            </w:r>
          </w:p>
        </w:tc>
        <w:tc>
          <w:tcPr>
            <w:tcW w:w="976" w:type="dxa"/>
            <w:tcBorders>
              <w:top w:val="nil"/>
              <w:left w:val="nil"/>
              <w:bottom w:val="dotted" w:sz="4" w:space="0" w:color="auto"/>
              <w:right w:val="single" w:sz="4" w:space="0" w:color="auto"/>
            </w:tcBorders>
            <w:shd w:val="clear" w:color="auto" w:fill="auto"/>
            <w:noWrap/>
            <w:vAlign w:val="center"/>
            <w:hideMark/>
          </w:tcPr>
          <w:p w14:paraId="73DBA677" w14:textId="57AEF10E"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2,05%</w:t>
            </w:r>
          </w:p>
        </w:tc>
      </w:tr>
      <w:tr w:rsidR="009D3977" w:rsidRPr="00600B1D" w14:paraId="3D5FC92F" w14:textId="77777777" w:rsidTr="003877EE">
        <w:trPr>
          <w:gridAfter w:val="1"/>
          <w:wAfter w:w="6" w:type="dxa"/>
          <w:trHeight w:val="315"/>
          <w:jc w:val="center"/>
        </w:trPr>
        <w:tc>
          <w:tcPr>
            <w:tcW w:w="1696" w:type="dxa"/>
            <w:vMerge/>
            <w:tcBorders>
              <w:top w:val="nil"/>
              <w:left w:val="single" w:sz="4" w:space="0" w:color="auto"/>
              <w:bottom w:val="single" w:sz="4" w:space="0" w:color="auto"/>
              <w:right w:val="dotted" w:sz="4" w:space="0" w:color="auto"/>
            </w:tcBorders>
            <w:vAlign w:val="center"/>
            <w:hideMark/>
          </w:tcPr>
          <w:p w14:paraId="0525BD50"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4" w:space="0" w:color="auto"/>
              <w:right w:val="dotted" w:sz="4" w:space="0" w:color="auto"/>
            </w:tcBorders>
            <w:shd w:val="clear" w:color="auto" w:fill="auto"/>
            <w:noWrap/>
            <w:vAlign w:val="center"/>
            <w:hideMark/>
          </w:tcPr>
          <w:p w14:paraId="13DC5412"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4" w:space="0" w:color="auto"/>
              <w:right w:val="dotted" w:sz="4" w:space="0" w:color="auto"/>
            </w:tcBorders>
            <w:shd w:val="clear" w:color="auto" w:fill="auto"/>
            <w:noWrap/>
            <w:vAlign w:val="center"/>
            <w:hideMark/>
          </w:tcPr>
          <w:p w14:paraId="0691FE4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5,42%</w:t>
            </w:r>
          </w:p>
        </w:tc>
        <w:tc>
          <w:tcPr>
            <w:tcW w:w="976" w:type="dxa"/>
            <w:tcBorders>
              <w:top w:val="nil"/>
              <w:left w:val="nil"/>
              <w:bottom w:val="single" w:sz="4" w:space="0" w:color="auto"/>
              <w:right w:val="dotted" w:sz="4" w:space="0" w:color="auto"/>
            </w:tcBorders>
            <w:shd w:val="clear" w:color="auto" w:fill="auto"/>
            <w:noWrap/>
            <w:vAlign w:val="center"/>
            <w:hideMark/>
          </w:tcPr>
          <w:p w14:paraId="29D38A35"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5,48%</w:t>
            </w:r>
          </w:p>
        </w:tc>
        <w:tc>
          <w:tcPr>
            <w:tcW w:w="980" w:type="dxa"/>
            <w:tcBorders>
              <w:top w:val="nil"/>
              <w:left w:val="nil"/>
              <w:bottom w:val="single" w:sz="4" w:space="0" w:color="auto"/>
              <w:right w:val="dotted" w:sz="4" w:space="0" w:color="auto"/>
            </w:tcBorders>
            <w:shd w:val="clear" w:color="auto" w:fill="auto"/>
            <w:noWrap/>
            <w:vAlign w:val="center"/>
            <w:hideMark/>
          </w:tcPr>
          <w:p w14:paraId="3369EC7F"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5,48%</w:t>
            </w:r>
          </w:p>
        </w:tc>
        <w:tc>
          <w:tcPr>
            <w:tcW w:w="1087" w:type="dxa"/>
            <w:tcBorders>
              <w:top w:val="nil"/>
              <w:left w:val="nil"/>
              <w:bottom w:val="single" w:sz="4" w:space="0" w:color="auto"/>
              <w:right w:val="dotted" w:sz="4" w:space="0" w:color="auto"/>
            </w:tcBorders>
            <w:shd w:val="clear" w:color="auto" w:fill="auto"/>
            <w:noWrap/>
            <w:vAlign w:val="center"/>
            <w:hideMark/>
          </w:tcPr>
          <w:p w14:paraId="01A2846E"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5,49%</w:t>
            </w:r>
          </w:p>
        </w:tc>
        <w:tc>
          <w:tcPr>
            <w:tcW w:w="976" w:type="dxa"/>
            <w:tcBorders>
              <w:top w:val="nil"/>
              <w:left w:val="nil"/>
              <w:bottom w:val="single" w:sz="4" w:space="0" w:color="auto"/>
              <w:right w:val="dotted" w:sz="4" w:space="0" w:color="auto"/>
            </w:tcBorders>
            <w:shd w:val="clear" w:color="auto" w:fill="auto"/>
            <w:noWrap/>
            <w:vAlign w:val="center"/>
            <w:hideMark/>
          </w:tcPr>
          <w:p w14:paraId="52BF1D9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5,25%</w:t>
            </w:r>
          </w:p>
        </w:tc>
        <w:tc>
          <w:tcPr>
            <w:tcW w:w="976" w:type="dxa"/>
            <w:tcBorders>
              <w:top w:val="nil"/>
              <w:left w:val="nil"/>
              <w:bottom w:val="single" w:sz="4" w:space="0" w:color="auto"/>
              <w:right w:val="dotted" w:sz="4" w:space="0" w:color="auto"/>
            </w:tcBorders>
            <w:shd w:val="clear" w:color="auto" w:fill="auto"/>
            <w:noWrap/>
            <w:vAlign w:val="center"/>
            <w:hideMark/>
          </w:tcPr>
          <w:p w14:paraId="08DF1B7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5,62%</w:t>
            </w:r>
          </w:p>
        </w:tc>
        <w:tc>
          <w:tcPr>
            <w:tcW w:w="976" w:type="dxa"/>
            <w:tcBorders>
              <w:top w:val="nil"/>
              <w:left w:val="nil"/>
              <w:bottom w:val="single" w:sz="4" w:space="0" w:color="auto"/>
              <w:right w:val="single" w:sz="4" w:space="0" w:color="auto"/>
            </w:tcBorders>
            <w:shd w:val="clear" w:color="auto" w:fill="auto"/>
            <w:noWrap/>
            <w:vAlign w:val="center"/>
            <w:hideMark/>
          </w:tcPr>
          <w:p w14:paraId="722CD7C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5,10%</w:t>
            </w:r>
          </w:p>
        </w:tc>
      </w:tr>
      <w:tr w:rsidR="009D3977" w:rsidRPr="00600B1D" w14:paraId="097A96C0" w14:textId="77777777" w:rsidTr="003877EE">
        <w:trPr>
          <w:gridAfter w:val="1"/>
          <w:wAfter w:w="6" w:type="dxa"/>
          <w:trHeight w:val="300"/>
          <w:jc w:val="center"/>
        </w:trPr>
        <w:tc>
          <w:tcPr>
            <w:tcW w:w="1696" w:type="dxa"/>
            <w:vMerge w:val="restart"/>
            <w:tcBorders>
              <w:top w:val="single" w:sz="4" w:space="0" w:color="auto"/>
              <w:left w:val="single" w:sz="4" w:space="0" w:color="auto"/>
              <w:bottom w:val="single" w:sz="8" w:space="0" w:color="000000"/>
              <w:right w:val="dotted" w:sz="4" w:space="0" w:color="auto"/>
            </w:tcBorders>
            <w:shd w:val="clear" w:color="auto" w:fill="auto"/>
            <w:vAlign w:val="center"/>
            <w:hideMark/>
          </w:tcPr>
          <w:p w14:paraId="22ED9AAA" w14:textId="1B66DF25"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FRE</w:t>
            </w:r>
          </w:p>
        </w:tc>
        <w:tc>
          <w:tcPr>
            <w:tcW w:w="1338" w:type="dxa"/>
            <w:tcBorders>
              <w:top w:val="single" w:sz="4" w:space="0" w:color="auto"/>
              <w:left w:val="nil"/>
              <w:bottom w:val="dotted" w:sz="4" w:space="0" w:color="auto"/>
              <w:right w:val="dotted" w:sz="4" w:space="0" w:color="auto"/>
            </w:tcBorders>
            <w:shd w:val="clear" w:color="auto" w:fill="auto"/>
            <w:noWrap/>
            <w:vAlign w:val="center"/>
            <w:hideMark/>
          </w:tcPr>
          <w:p w14:paraId="10532D79" w14:textId="7F1542E1"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single" w:sz="4" w:space="0" w:color="auto"/>
              <w:left w:val="nil"/>
              <w:bottom w:val="dotted" w:sz="4" w:space="0" w:color="auto"/>
              <w:right w:val="dotted" w:sz="4" w:space="0" w:color="auto"/>
            </w:tcBorders>
            <w:shd w:val="clear" w:color="auto" w:fill="auto"/>
            <w:noWrap/>
            <w:vAlign w:val="center"/>
            <w:hideMark/>
          </w:tcPr>
          <w:p w14:paraId="620439E5" w14:textId="77777777" w:rsidR="00600B53" w:rsidRPr="00600B1D" w:rsidRDefault="00600B53" w:rsidP="00600B53">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572DF635" w14:textId="77777777" w:rsidR="00600B53" w:rsidRPr="00600B1D" w:rsidRDefault="00600B53" w:rsidP="00600B53">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80" w:type="dxa"/>
            <w:tcBorders>
              <w:top w:val="single" w:sz="4" w:space="0" w:color="auto"/>
              <w:left w:val="nil"/>
              <w:bottom w:val="dotted" w:sz="4" w:space="0" w:color="auto"/>
              <w:right w:val="dotted" w:sz="4" w:space="0" w:color="auto"/>
            </w:tcBorders>
            <w:shd w:val="clear" w:color="auto" w:fill="auto"/>
            <w:noWrap/>
            <w:vAlign w:val="center"/>
            <w:hideMark/>
          </w:tcPr>
          <w:p w14:paraId="194B3E4D"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single" w:sz="4" w:space="0" w:color="auto"/>
              <w:left w:val="nil"/>
              <w:bottom w:val="dotted" w:sz="4" w:space="0" w:color="auto"/>
              <w:right w:val="dotted" w:sz="4" w:space="0" w:color="auto"/>
            </w:tcBorders>
            <w:shd w:val="clear" w:color="auto" w:fill="auto"/>
            <w:noWrap/>
            <w:vAlign w:val="center"/>
            <w:hideMark/>
          </w:tcPr>
          <w:p w14:paraId="76A1CACA"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37ED97C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30E4727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single" w:sz="4" w:space="0" w:color="auto"/>
            </w:tcBorders>
            <w:shd w:val="clear" w:color="auto" w:fill="auto"/>
            <w:noWrap/>
            <w:vAlign w:val="center"/>
            <w:hideMark/>
          </w:tcPr>
          <w:p w14:paraId="470798B8"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095218FD" w14:textId="77777777" w:rsidTr="003877EE">
        <w:trPr>
          <w:gridAfter w:val="1"/>
          <w:wAfter w:w="6" w:type="dxa"/>
          <w:trHeight w:val="300"/>
          <w:jc w:val="center"/>
        </w:trPr>
        <w:tc>
          <w:tcPr>
            <w:tcW w:w="1696" w:type="dxa"/>
            <w:vMerge/>
            <w:tcBorders>
              <w:top w:val="nil"/>
              <w:left w:val="single" w:sz="4" w:space="0" w:color="auto"/>
              <w:bottom w:val="single" w:sz="8" w:space="0" w:color="000000"/>
              <w:right w:val="dotted" w:sz="4" w:space="0" w:color="auto"/>
            </w:tcBorders>
            <w:vAlign w:val="center"/>
            <w:hideMark/>
          </w:tcPr>
          <w:p w14:paraId="3EF5F74D"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7D1D1D9C"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6105E54D" w14:textId="2C5F6533" w:rsidR="00600B53" w:rsidRPr="00600B1D" w:rsidRDefault="003877EE" w:rsidP="00600B53">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w:t>
            </w:r>
            <w:r w:rsidR="00600B53" w:rsidRPr="00600B1D">
              <w:rPr>
                <w:rFonts w:ascii="Times New Roman" w:eastAsia="Times New Roman" w:hAnsi="Times New Roman" w:cs="Times New Roman"/>
                <w:lang w:eastAsia="es-ES"/>
              </w:rPr>
              <w:t>42,81%</w:t>
            </w:r>
          </w:p>
        </w:tc>
        <w:tc>
          <w:tcPr>
            <w:tcW w:w="976" w:type="dxa"/>
            <w:tcBorders>
              <w:top w:val="nil"/>
              <w:left w:val="nil"/>
              <w:bottom w:val="dotted" w:sz="4" w:space="0" w:color="auto"/>
              <w:right w:val="dotted" w:sz="4" w:space="0" w:color="auto"/>
            </w:tcBorders>
            <w:shd w:val="clear" w:color="auto" w:fill="auto"/>
            <w:noWrap/>
            <w:vAlign w:val="center"/>
            <w:hideMark/>
          </w:tcPr>
          <w:p w14:paraId="3A3AB016" w14:textId="2F5B94DF" w:rsidR="00600B53" w:rsidRPr="00600B1D" w:rsidRDefault="003877EE" w:rsidP="00600B53">
            <w:pPr>
              <w:spacing w:after="0" w:line="240" w:lineRule="auto"/>
              <w:jc w:val="right"/>
              <w:rPr>
                <w:rFonts w:ascii="Times New Roman" w:eastAsia="Times New Roman" w:hAnsi="Times New Roman" w:cs="Times New Roman"/>
                <w:lang w:eastAsia="es-ES"/>
              </w:rPr>
            </w:pPr>
            <w:r>
              <w:rPr>
                <w:rFonts w:ascii="Times New Roman" w:eastAsia="Times New Roman" w:hAnsi="Times New Roman" w:cs="Times New Roman"/>
                <w:lang w:eastAsia="es-ES"/>
              </w:rPr>
              <w:t>-</w:t>
            </w:r>
            <w:r w:rsidR="00600B53" w:rsidRPr="00600B1D">
              <w:rPr>
                <w:rFonts w:ascii="Times New Roman" w:eastAsia="Times New Roman" w:hAnsi="Times New Roman" w:cs="Times New Roman"/>
                <w:lang w:eastAsia="es-ES"/>
              </w:rPr>
              <w:t>38,18%</w:t>
            </w:r>
          </w:p>
        </w:tc>
        <w:tc>
          <w:tcPr>
            <w:tcW w:w="980" w:type="dxa"/>
            <w:tcBorders>
              <w:top w:val="nil"/>
              <w:left w:val="nil"/>
              <w:bottom w:val="dotted" w:sz="4" w:space="0" w:color="auto"/>
              <w:right w:val="dotted" w:sz="4" w:space="0" w:color="auto"/>
            </w:tcBorders>
            <w:shd w:val="clear" w:color="auto" w:fill="auto"/>
            <w:noWrap/>
            <w:vAlign w:val="center"/>
            <w:hideMark/>
          </w:tcPr>
          <w:p w14:paraId="78821228" w14:textId="5CB42E5E"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26,03%</w:t>
            </w:r>
          </w:p>
        </w:tc>
        <w:tc>
          <w:tcPr>
            <w:tcW w:w="1087" w:type="dxa"/>
            <w:tcBorders>
              <w:top w:val="nil"/>
              <w:left w:val="nil"/>
              <w:bottom w:val="dotted" w:sz="4" w:space="0" w:color="auto"/>
              <w:right w:val="dotted" w:sz="4" w:space="0" w:color="auto"/>
            </w:tcBorders>
            <w:shd w:val="clear" w:color="auto" w:fill="auto"/>
            <w:noWrap/>
            <w:vAlign w:val="center"/>
            <w:hideMark/>
          </w:tcPr>
          <w:p w14:paraId="30FF8464" w14:textId="0FD0E395"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37,24%</w:t>
            </w:r>
          </w:p>
        </w:tc>
        <w:tc>
          <w:tcPr>
            <w:tcW w:w="976" w:type="dxa"/>
            <w:tcBorders>
              <w:top w:val="nil"/>
              <w:left w:val="nil"/>
              <w:bottom w:val="dotted" w:sz="4" w:space="0" w:color="auto"/>
              <w:right w:val="dotted" w:sz="4" w:space="0" w:color="auto"/>
            </w:tcBorders>
            <w:shd w:val="clear" w:color="auto" w:fill="auto"/>
            <w:noWrap/>
            <w:vAlign w:val="center"/>
            <w:hideMark/>
          </w:tcPr>
          <w:p w14:paraId="5586AD8B" w14:textId="485C7F3E"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40,40%</w:t>
            </w:r>
          </w:p>
        </w:tc>
        <w:tc>
          <w:tcPr>
            <w:tcW w:w="976" w:type="dxa"/>
            <w:tcBorders>
              <w:top w:val="nil"/>
              <w:left w:val="nil"/>
              <w:bottom w:val="dotted" w:sz="4" w:space="0" w:color="auto"/>
              <w:right w:val="dotted" w:sz="4" w:space="0" w:color="auto"/>
            </w:tcBorders>
            <w:shd w:val="clear" w:color="auto" w:fill="auto"/>
            <w:noWrap/>
            <w:vAlign w:val="center"/>
            <w:hideMark/>
          </w:tcPr>
          <w:p w14:paraId="2ABC96B2" w14:textId="5499FDDF"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51,90%</w:t>
            </w:r>
          </w:p>
        </w:tc>
        <w:tc>
          <w:tcPr>
            <w:tcW w:w="976" w:type="dxa"/>
            <w:tcBorders>
              <w:top w:val="nil"/>
              <w:left w:val="nil"/>
              <w:bottom w:val="dotted" w:sz="4" w:space="0" w:color="auto"/>
              <w:right w:val="single" w:sz="4" w:space="0" w:color="auto"/>
            </w:tcBorders>
            <w:shd w:val="clear" w:color="auto" w:fill="auto"/>
            <w:noWrap/>
            <w:vAlign w:val="center"/>
            <w:hideMark/>
          </w:tcPr>
          <w:p w14:paraId="1FEE0568" w14:textId="37F4E36E" w:rsidR="00600B53" w:rsidRPr="00600B1D" w:rsidRDefault="003877EE" w:rsidP="00600B53">
            <w:pPr>
              <w:spacing w:after="0" w:line="240" w:lineRule="auto"/>
              <w:jc w:val="right"/>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w:t>
            </w:r>
            <w:r w:rsidR="00600B53" w:rsidRPr="00600B1D">
              <w:rPr>
                <w:rFonts w:ascii="Times New Roman" w:eastAsia="Times New Roman" w:hAnsi="Times New Roman" w:cs="Times New Roman"/>
                <w:color w:val="000000"/>
                <w:lang w:eastAsia="es-ES"/>
              </w:rPr>
              <w:t>55,36%</w:t>
            </w:r>
          </w:p>
        </w:tc>
      </w:tr>
      <w:tr w:rsidR="009D3977" w:rsidRPr="00600B1D" w14:paraId="4FA4A452" w14:textId="77777777" w:rsidTr="003877EE">
        <w:trPr>
          <w:gridAfter w:val="1"/>
          <w:wAfter w:w="6" w:type="dxa"/>
          <w:trHeight w:val="315"/>
          <w:jc w:val="center"/>
        </w:trPr>
        <w:tc>
          <w:tcPr>
            <w:tcW w:w="1696" w:type="dxa"/>
            <w:vMerge/>
            <w:tcBorders>
              <w:top w:val="nil"/>
              <w:left w:val="single" w:sz="4" w:space="0" w:color="auto"/>
              <w:bottom w:val="single" w:sz="4" w:space="0" w:color="auto"/>
              <w:right w:val="dotted" w:sz="4" w:space="0" w:color="auto"/>
            </w:tcBorders>
            <w:vAlign w:val="center"/>
            <w:hideMark/>
          </w:tcPr>
          <w:p w14:paraId="2D9549D9"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4" w:space="0" w:color="auto"/>
              <w:right w:val="dotted" w:sz="4" w:space="0" w:color="auto"/>
            </w:tcBorders>
            <w:shd w:val="clear" w:color="auto" w:fill="auto"/>
            <w:noWrap/>
            <w:vAlign w:val="center"/>
            <w:hideMark/>
          </w:tcPr>
          <w:p w14:paraId="533EDC8D"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4" w:space="0" w:color="auto"/>
              <w:right w:val="dotted" w:sz="4" w:space="0" w:color="auto"/>
            </w:tcBorders>
            <w:shd w:val="clear" w:color="auto" w:fill="auto"/>
            <w:noWrap/>
            <w:vAlign w:val="center"/>
            <w:hideMark/>
          </w:tcPr>
          <w:p w14:paraId="2D9FFB72" w14:textId="77777777" w:rsidR="00600B53" w:rsidRPr="00600B1D" w:rsidRDefault="00600B53" w:rsidP="00600B53">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4,27%</w:t>
            </w:r>
          </w:p>
        </w:tc>
        <w:tc>
          <w:tcPr>
            <w:tcW w:w="976" w:type="dxa"/>
            <w:tcBorders>
              <w:top w:val="nil"/>
              <w:left w:val="nil"/>
              <w:bottom w:val="single" w:sz="4" w:space="0" w:color="auto"/>
              <w:right w:val="dotted" w:sz="4" w:space="0" w:color="auto"/>
            </w:tcBorders>
            <w:shd w:val="clear" w:color="auto" w:fill="auto"/>
            <w:noWrap/>
            <w:vAlign w:val="center"/>
            <w:hideMark/>
          </w:tcPr>
          <w:p w14:paraId="6D7DFF4E" w14:textId="77777777" w:rsidR="00600B53" w:rsidRPr="00600B1D" w:rsidRDefault="00600B53" w:rsidP="00600B53">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3,93%</w:t>
            </w:r>
          </w:p>
        </w:tc>
        <w:tc>
          <w:tcPr>
            <w:tcW w:w="980" w:type="dxa"/>
            <w:tcBorders>
              <w:top w:val="nil"/>
              <w:left w:val="nil"/>
              <w:bottom w:val="single" w:sz="4" w:space="0" w:color="auto"/>
              <w:right w:val="dotted" w:sz="4" w:space="0" w:color="auto"/>
            </w:tcBorders>
            <w:shd w:val="clear" w:color="auto" w:fill="auto"/>
            <w:noWrap/>
            <w:vAlign w:val="center"/>
            <w:hideMark/>
          </w:tcPr>
          <w:p w14:paraId="15B84AB3"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3,08%</w:t>
            </w:r>
          </w:p>
        </w:tc>
        <w:tc>
          <w:tcPr>
            <w:tcW w:w="1087" w:type="dxa"/>
            <w:tcBorders>
              <w:top w:val="nil"/>
              <w:left w:val="nil"/>
              <w:bottom w:val="single" w:sz="4" w:space="0" w:color="auto"/>
              <w:right w:val="dotted" w:sz="4" w:space="0" w:color="auto"/>
            </w:tcBorders>
            <w:shd w:val="clear" w:color="auto" w:fill="auto"/>
            <w:noWrap/>
            <w:vAlign w:val="center"/>
            <w:hideMark/>
          </w:tcPr>
          <w:p w14:paraId="5A167624"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3,74%</w:t>
            </w:r>
          </w:p>
        </w:tc>
        <w:tc>
          <w:tcPr>
            <w:tcW w:w="976" w:type="dxa"/>
            <w:tcBorders>
              <w:top w:val="nil"/>
              <w:left w:val="nil"/>
              <w:bottom w:val="single" w:sz="4" w:space="0" w:color="auto"/>
              <w:right w:val="dotted" w:sz="4" w:space="0" w:color="auto"/>
            </w:tcBorders>
            <w:shd w:val="clear" w:color="auto" w:fill="auto"/>
            <w:noWrap/>
            <w:vAlign w:val="center"/>
            <w:hideMark/>
          </w:tcPr>
          <w:p w14:paraId="2ABF1700"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4,05%</w:t>
            </w:r>
          </w:p>
        </w:tc>
        <w:tc>
          <w:tcPr>
            <w:tcW w:w="976" w:type="dxa"/>
            <w:tcBorders>
              <w:top w:val="nil"/>
              <w:left w:val="nil"/>
              <w:bottom w:val="single" w:sz="4" w:space="0" w:color="auto"/>
              <w:right w:val="dotted" w:sz="4" w:space="0" w:color="auto"/>
            </w:tcBorders>
            <w:shd w:val="clear" w:color="auto" w:fill="auto"/>
            <w:noWrap/>
            <w:vAlign w:val="center"/>
            <w:hideMark/>
          </w:tcPr>
          <w:p w14:paraId="7FE21F42"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5,34%</w:t>
            </w:r>
          </w:p>
        </w:tc>
        <w:tc>
          <w:tcPr>
            <w:tcW w:w="976" w:type="dxa"/>
            <w:tcBorders>
              <w:top w:val="nil"/>
              <w:left w:val="nil"/>
              <w:bottom w:val="single" w:sz="4" w:space="0" w:color="auto"/>
              <w:right w:val="single" w:sz="4" w:space="0" w:color="auto"/>
            </w:tcBorders>
            <w:shd w:val="clear" w:color="auto" w:fill="auto"/>
            <w:noWrap/>
            <w:vAlign w:val="center"/>
            <w:hideMark/>
          </w:tcPr>
          <w:p w14:paraId="20D61307" w14:textId="77777777" w:rsidR="00600B53" w:rsidRPr="00600B1D" w:rsidRDefault="00600B53" w:rsidP="00600B53">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5,90%</w:t>
            </w:r>
          </w:p>
        </w:tc>
      </w:tr>
      <w:tr w:rsidR="009D3977" w:rsidRPr="00600B1D" w14:paraId="5784B3AA" w14:textId="77777777" w:rsidTr="003877EE">
        <w:trPr>
          <w:gridAfter w:val="1"/>
          <w:wAfter w:w="6" w:type="dxa"/>
          <w:trHeight w:val="300"/>
          <w:jc w:val="center"/>
        </w:trPr>
        <w:tc>
          <w:tcPr>
            <w:tcW w:w="1696" w:type="dxa"/>
            <w:vMerge w:val="restart"/>
            <w:tcBorders>
              <w:top w:val="single" w:sz="4" w:space="0" w:color="auto"/>
              <w:left w:val="single" w:sz="4" w:space="0" w:color="auto"/>
              <w:bottom w:val="single" w:sz="8" w:space="0" w:color="000000"/>
              <w:right w:val="dotted" w:sz="4" w:space="0" w:color="auto"/>
            </w:tcBorders>
            <w:shd w:val="clear" w:color="auto" w:fill="auto"/>
            <w:vAlign w:val="center"/>
            <w:hideMark/>
          </w:tcPr>
          <w:p w14:paraId="7A40C124" w14:textId="254E0750" w:rsidR="00600B53" w:rsidRPr="00600B1D" w:rsidRDefault="00600B53" w:rsidP="00600B53">
            <w:pPr>
              <w:spacing w:after="0" w:line="240" w:lineRule="auto"/>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FVENLOT</w:t>
            </w:r>
          </w:p>
        </w:tc>
        <w:tc>
          <w:tcPr>
            <w:tcW w:w="1338" w:type="dxa"/>
            <w:tcBorders>
              <w:top w:val="single" w:sz="4" w:space="0" w:color="auto"/>
              <w:left w:val="nil"/>
              <w:bottom w:val="dotted" w:sz="4" w:space="0" w:color="auto"/>
              <w:right w:val="dotted" w:sz="4" w:space="0" w:color="auto"/>
            </w:tcBorders>
            <w:shd w:val="clear" w:color="auto" w:fill="auto"/>
            <w:noWrap/>
            <w:vAlign w:val="center"/>
            <w:hideMark/>
          </w:tcPr>
          <w:p w14:paraId="213E7CBD" w14:textId="53FD48F8" w:rsidR="00600B53" w:rsidRPr="00600B1D" w:rsidRDefault="003A22AC" w:rsidP="00600B1D">
            <w:pPr>
              <w:spacing w:after="0" w:line="240" w:lineRule="auto"/>
              <w:rPr>
                <w:rFonts w:ascii="Times New Roman" w:eastAsia="Times New Roman" w:hAnsi="Times New Roman" w:cs="Times New Roman"/>
                <w:lang w:eastAsia="es-ES"/>
              </w:rPr>
            </w:pPr>
            <w:r>
              <w:rPr>
                <w:rFonts w:ascii="Times New Roman" w:eastAsia="Times New Roman" w:hAnsi="Times New Roman" w:cs="Times New Roman"/>
                <w:lang w:eastAsia="es-ES"/>
              </w:rPr>
              <w:t>IS</w:t>
            </w:r>
          </w:p>
        </w:tc>
        <w:tc>
          <w:tcPr>
            <w:tcW w:w="1002" w:type="dxa"/>
            <w:tcBorders>
              <w:top w:val="single" w:sz="4" w:space="0" w:color="auto"/>
              <w:left w:val="nil"/>
              <w:bottom w:val="dotted" w:sz="4" w:space="0" w:color="auto"/>
              <w:right w:val="dotted" w:sz="4" w:space="0" w:color="auto"/>
            </w:tcBorders>
            <w:shd w:val="clear" w:color="auto" w:fill="auto"/>
            <w:noWrap/>
            <w:vAlign w:val="center"/>
            <w:hideMark/>
          </w:tcPr>
          <w:p w14:paraId="75441F78"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5178435E"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80" w:type="dxa"/>
            <w:tcBorders>
              <w:top w:val="single" w:sz="4" w:space="0" w:color="auto"/>
              <w:left w:val="nil"/>
              <w:bottom w:val="dotted" w:sz="4" w:space="0" w:color="auto"/>
              <w:right w:val="dotted" w:sz="4" w:space="0" w:color="auto"/>
            </w:tcBorders>
            <w:shd w:val="clear" w:color="auto" w:fill="auto"/>
            <w:noWrap/>
            <w:vAlign w:val="center"/>
            <w:hideMark/>
          </w:tcPr>
          <w:p w14:paraId="0DBD41E5"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1087" w:type="dxa"/>
            <w:tcBorders>
              <w:top w:val="single" w:sz="4" w:space="0" w:color="auto"/>
              <w:left w:val="nil"/>
              <w:bottom w:val="dotted" w:sz="4" w:space="0" w:color="auto"/>
              <w:right w:val="dotted" w:sz="4" w:space="0" w:color="auto"/>
            </w:tcBorders>
            <w:shd w:val="clear" w:color="auto" w:fill="auto"/>
            <w:noWrap/>
            <w:vAlign w:val="center"/>
            <w:hideMark/>
          </w:tcPr>
          <w:p w14:paraId="3095B261"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79E8F1F3"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dotted" w:sz="4" w:space="0" w:color="auto"/>
            </w:tcBorders>
            <w:shd w:val="clear" w:color="auto" w:fill="auto"/>
            <w:noWrap/>
            <w:vAlign w:val="center"/>
            <w:hideMark/>
          </w:tcPr>
          <w:p w14:paraId="7896F8C0"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c>
          <w:tcPr>
            <w:tcW w:w="976" w:type="dxa"/>
            <w:tcBorders>
              <w:top w:val="single" w:sz="4" w:space="0" w:color="auto"/>
              <w:left w:val="nil"/>
              <w:bottom w:val="dotted" w:sz="4" w:space="0" w:color="auto"/>
              <w:right w:val="single" w:sz="4" w:space="0" w:color="auto"/>
            </w:tcBorders>
            <w:shd w:val="clear" w:color="auto" w:fill="auto"/>
            <w:noWrap/>
            <w:vAlign w:val="center"/>
            <w:hideMark/>
          </w:tcPr>
          <w:p w14:paraId="52D1D928"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w:t>
            </w:r>
          </w:p>
        </w:tc>
      </w:tr>
      <w:tr w:rsidR="009D3977" w:rsidRPr="00600B1D" w14:paraId="68E0D3D1" w14:textId="71B9B5BA" w:rsidTr="003877EE">
        <w:trPr>
          <w:gridAfter w:val="1"/>
          <w:wAfter w:w="6" w:type="dxa"/>
          <w:trHeight w:val="300"/>
          <w:jc w:val="center"/>
        </w:trPr>
        <w:tc>
          <w:tcPr>
            <w:tcW w:w="1696" w:type="dxa"/>
            <w:vMerge/>
            <w:tcBorders>
              <w:top w:val="nil"/>
              <w:left w:val="single" w:sz="4" w:space="0" w:color="auto"/>
              <w:bottom w:val="single" w:sz="8" w:space="0" w:color="000000"/>
              <w:right w:val="dotted" w:sz="4" w:space="0" w:color="auto"/>
            </w:tcBorders>
            <w:vAlign w:val="center"/>
            <w:hideMark/>
          </w:tcPr>
          <w:p w14:paraId="18ED5C53"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dotted" w:sz="4" w:space="0" w:color="auto"/>
              <w:right w:val="dotted" w:sz="4" w:space="0" w:color="auto"/>
            </w:tcBorders>
            <w:shd w:val="clear" w:color="auto" w:fill="auto"/>
            <w:noWrap/>
            <w:vAlign w:val="center"/>
            <w:hideMark/>
          </w:tcPr>
          <w:p w14:paraId="64FB8E47"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DPM/Pasivo</w:t>
            </w:r>
          </w:p>
        </w:tc>
        <w:tc>
          <w:tcPr>
            <w:tcW w:w="1002" w:type="dxa"/>
            <w:tcBorders>
              <w:top w:val="nil"/>
              <w:left w:val="nil"/>
              <w:bottom w:val="dotted" w:sz="4" w:space="0" w:color="auto"/>
              <w:right w:val="dotted" w:sz="4" w:space="0" w:color="auto"/>
            </w:tcBorders>
            <w:shd w:val="clear" w:color="auto" w:fill="auto"/>
            <w:noWrap/>
            <w:vAlign w:val="center"/>
            <w:hideMark/>
          </w:tcPr>
          <w:p w14:paraId="218E277D"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76" w:type="dxa"/>
            <w:tcBorders>
              <w:top w:val="nil"/>
              <w:left w:val="nil"/>
              <w:bottom w:val="dotted" w:sz="4" w:space="0" w:color="auto"/>
              <w:right w:val="dotted" w:sz="4" w:space="0" w:color="auto"/>
            </w:tcBorders>
            <w:shd w:val="clear" w:color="auto" w:fill="auto"/>
            <w:noWrap/>
            <w:vAlign w:val="center"/>
            <w:hideMark/>
          </w:tcPr>
          <w:p w14:paraId="658DBD40"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80" w:type="dxa"/>
            <w:tcBorders>
              <w:top w:val="nil"/>
              <w:left w:val="nil"/>
              <w:bottom w:val="dotted" w:sz="4" w:space="0" w:color="auto"/>
              <w:right w:val="dotted" w:sz="4" w:space="0" w:color="auto"/>
            </w:tcBorders>
            <w:shd w:val="clear" w:color="auto" w:fill="auto"/>
            <w:noWrap/>
            <w:vAlign w:val="center"/>
            <w:hideMark/>
          </w:tcPr>
          <w:p w14:paraId="09A22E19" w14:textId="4E4AEA2C"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22,45%</w:t>
            </w:r>
          </w:p>
        </w:tc>
        <w:tc>
          <w:tcPr>
            <w:tcW w:w="1087" w:type="dxa"/>
            <w:tcBorders>
              <w:top w:val="nil"/>
              <w:left w:val="nil"/>
              <w:bottom w:val="dotted" w:sz="4" w:space="0" w:color="auto"/>
              <w:right w:val="dotted" w:sz="4" w:space="0" w:color="auto"/>
            </w:tcBorders>
            <w:shd w:val="clear" w:color="auto" w:fill="auto"/>
            <w:noWrap/>
            <w:vAlign w:val="center"/>
            <w:hideMark/>
          </w:tcPr>
          <w:p w14:paraId="2DCF3380" w14:textId="05C07B2D"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255,79%</w:t>
            </w:r>
          </w:p>
        </w:tc>
        <w:tc>
          <w:tcPr>
            <w:tcW w:w="976" w:type="dxa"/>
            <w:tcBorders>
              <w:top w:val="nil"/>
              <w:left w:val="nil"/>
              <w:bottom w:val="dotted" w:sz="4" w:space="0" w:color="auto"/>
              <w:right w:val="dotted" w:sz="4" w:space="0" w:color="auto"/>
            </w:tcBorders>
            <w:shd w:val="clear" w:color="auto" w:fill="auto"/>
            <w:noWrap/>
            <w:vAlign w:val="center"/>
            <w:hideMark/>
          </w:tcPr>
          <w:p w14:paraId="00F774BE" w14:textId="57A77F3B"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13,12%</w:t>
            </w:r>
          </w:p>
        </w:tc>
        <w:tc>
          <w:tcPr>
            <w:tcW w:w="976" w:type="dxa"/>
            <w:tcBorders>
              <w:top w:val="nil"/>
              <w:left w:val="nil"/>
              <w:bottom w:val="dotted" w:sz="4" w:space="0" w:color="auto"/>
              <w:right w:val="dotted" w:sz="4" w:space="0" w:color="auto"/>
            </w:tcBorders>
            <w:shd w:val="clear" w:color="auto" w:fill="auto"/>
            <w:noWrap/>
            <w:vAlign w:val="center"/>
            <w:hideMark/>
          </w:tcPr>
          <w:p w14:paraId="30465C30" w14:textId="3A7D255F"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26,02%</w:t>
            </w:r>
          </w:p>
        </w:tc>
        <w:tc>
          <w:tcPr>
            <w:tcW w:w="976" w:type="dxa"/>
            <w:tcBorders>
              <w:top w:val="nil"/>
              <w:left w:val="nil"/>
              <w:bottom w:val="dotted" w:sz="4" w:space="0" w:color="auto"/>
              <w:right w:val="single" w:sz="4" w:space="0" w:color="auto"/>
            </w:tcBorders>
            <w:shd w:val="clear" w:color="auto" w:fill="auto"/>
            <w:noWrap/>
            <w:vAlign w:val="center"/>
            <w:hideMark/>
          </w:tcPr>
          <w:p w14:paraId="164B7C00" w14:textId="5E956A7B"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2,63%</w:t>
            </w:r>
          </w:p>
        </w:tc>
      </w:tr>
      <w:tr w:rsidR="009D3977" w:rsidRPr="00600B1D" w14:paraId="23C91439" w14:textId="77777777" w:rsidTr="003877EE">
        <w:trPr>
          <w:gridAfter w:val="1"/>
          <w:wAfter w:w="6" w:type="dxa"/>
          <w:trHeight w:val="315"/>
          <w:jc w:val="center"/>
        </w:trPr>
        <w:tc>
          <w:tcPr>
            <w:tcW w:w="1696" w:type="dxa"/>
            <w:vMerge/>
            <w:tcBorders>
              <w:top w:val="nil"/>
              <w:left w:val="single" w:sz="4" w:space="0" w:color="auto"/>
              <w:bottom w:val="single" w:sz="4" w:space="0" w:color="auto"/>
              <w:right w:val="dotted" w:sz="4" w:space="0" w:color="auto"/>
            </w:tcBorders>
            <w:vAlign w:val="center"/>
            <w:hideMark/>
          </w:tcPr>
          <w:p w14:paraId="142AE9E2" w14:textId="77777777" w:rsidR="00600B53" w:rsidRPr="00600B1D" w:rsidRDefault="00600B53" w:rsidP="00600B53">
            <w:pPr>
              <w:spacing w:after="0" w:line="240" w:lineRule="auto"/>
              <w:rPr>
                <w:rFonts w:ascii="Times New Roman" w:eastAsia="Times New Roman" w:hAnsi="Times New Roman" w:cs="Times New Roman"/>
                <w:color w:val="000000"/>
                <w:lang w:eastAsia="es-ES"/>
              </w:rPr>
            </w:pPr>
          </w:p>
        </w:tc>
        <w:tc>
          <w:tcPr>
            <w:tcW w:w="1338" w:type="dxa"/>
            <w:tcBorders>
              <w:top w:val="nil"/>
              <w:left w:val="nil"/>
              <w:bottom w:val="single" w:sz="4" w:space="0" w:color="auto"/>
              <w:right w:val="dotted" w:sz="4" w:space="0" w:color="auto"/>
            </w:tcBorders>
            <w:shd w:val="clear" w:color="auto" w:fill="auto"/>
            <w:noWrap/>
            <w:vAlign w:val="center"/>
            <w:hideMark/>
          </w:tcPr>
          <w:p w14:paraId="4D5B42F1" w14:textId="77777777" w:rsidR="00600B53" w:rsidRPr="00600B1D" w:rsidRDefault="00600B53" w:rsidP="00600B1D">
            <w:pPr>
              <w:spacing w:after="0" w:line="240" w:lineRule="auto"/>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PMPA**</w:t>
            </w:r>
          </w:p>
        </w:tc>
        <w:tc>
          <w:tcPr>
            <w:tcW w:w="1002" w:type="dxa"/>
            <w:tcBorders>
              <w:top w:val="nil"/>
              <w:left w:val="nil"/>
              <w:bottom w:val="single" w:sz="4" w:space="0" w:color="auto"/>
              <w:right w:val="dotted" w:sz="4" w:space="0" w:color="auto"/>
            </w:tcBorders>
            <w:shd w:val="clear" w:color="auto" w:fill="auto"/>
            <w:noWrap/>
            <w:vAlign w:val="center"/>
            <w:hideMark/>
          </w:tcPr>
          <w:p w14:paraId="4123E819"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76" w:type="dxa"/>
            <w:tcBorders>
              <w:top w:val="nil"/>
              <w:left w:val="nil"/>
              <w:bottom w:val="single" w:sz="4" w:space="0" w:color="auto"/>
              <w:right w:val="dotted" w:sz="4" w:space="0" w:color="auto"/>
            </w:tcBorders>
            <w:shd w:val="clear" w:color="auto" w:fill="auto"/>
            <w:noWrap/>
            <w:vAlign w:val="center"/>
            <w:hideMark/>
          </w:tcPr>
          <w:p w14:paraId="198BEB0A" w14:textId="77777777" w:rsidR="00600B53" w:rsidRPr="00600B1D" w:rsidRDefault="00600B53" w:rsidP="009D3977">
            <w:pPr>
              <w:spacing w:after="0" w:line="240" w:lineRule="auto"/>
              <w:jc w:val="right"/>
              <w:rPr>
                <w:rFonts w:ascii="Times New Roman" w:eastAsia="Times New Roman" w:hAnsi="Times New Roman" w:cs="Times New Roman"/>
                <w:lang w:eastAsia="es-ES"/>
              </w:rPr>
            </w:pPr>
            <w:r w:rsidRPr="00600B1D">
              <w:rPr>
                <w:rFonts w:ascii="Times New Roman" w:eastAsia="Times New Roman" w:hAnsi="Times New Roman" w:cs="Times New Roman"/>
                <w:lang w:eastAsia="es-ES"/>
              </w:rPr>
              <w:t>-</w:t>
            </w:r>
          </w:p>
        </w:tc>
        <w:tc>
          <w:tcPr>
            <w:tcW w:w="980" w:type="dxa"/>
            <w:tcBorders>
              <w:top w:val="nil"/>
              <w:left w:val="nil"/>
              <w:bottom w:val="single" w:sz="4" w:space="0" w:color="auto"/>
              <w:right w:val="dotted" w:sz="4" w:space="0" w:color="auto"/>
            </w:tcBorders>
            <w:shd w:val="clear" w:color="auto" w:fill="auto"/>
            <w:noWrap/>
            <w:vAlign w:val="center"/>
            <w:hideMark/>
          </w:tcPr>
          <w:p w14:paraId="27C49DF3"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1,00%</w:t>
            </w:r>
          </w:p>
        </w:tc>
        <w:tc>
          <w:tcPr>
            <w:tcW w:w="1087" w:type="dxa"/>
            <w:tcBorders>
              <w:top w:val="nil"/>
              <w:left w:val="nil"/>
              <w:bottom w:val="single" w:sz="4" w:space="0" w:color="auto"/>
              <w:right w:val="dotted" w:sz="4" w:space="0" w:color="auto"/>
            </w:tcBorders>
            <w:shd w:val="clear" w:color="auto" w:fill="auto"/>
            <w:noWrap/>
            <w:vAlign w:val="center"/>
            <w:hideMark/>
          </w:tcPr>
          <w:p w14:paraId="3CEC3969"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0,30%</w:t>
            </w:r>
          </w:p>
        </w:tc>
        <w:tc>
          <w:tcPr>
            <w:tcW w:w="976" w:type="dxa"/>
            <w:tcBorders>
              <w:top w:val="nil"/>
              <w:left w:val="nil"/>
              <w:bottom w:val="single" w:sz="4" w:space="0" w:color="auto"/>
              <w:right w:val="dotted" w:sz="4" w:space="0" w:color="auto"/>
            </w:tcBorders>
            <w:shd w:val="clear" w:color="auto" w:fill="auto"/>
            <w:noWrap/>
            <w:vAlign w:val="center"/>
            <w:hideMark/>
          </w:tcPr>
          <w:p w14:paraId="4D634B95"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1,06%</w:t>
            </w:r>
          </w:p>
        </w:tc>
        <w:tc>
          <w:tcPr>
            <w:tcW w:w="976" w:type="dxa"/>
            <w:tcBorders>
              <w:top w:val="nil"/>
              <w:left w:val="nil"/>
              <w:bottom w:val="single" w:sz="4" w:space="0" w:color="auto"/>
              <w:right w:val="dotted" w:sz="4" w:space="0" w:color="auto"/>
            </w:tcBorders>
            <w:shd w:val="clear" w:color="auto" w:fill="auto"/>
            <w:noWrap/>
            <w:vAlign w:val="center"/>
            <w:hideMark/>
          </w:tcPr>
          <w:p w14:paraId="7557762E" w14:textId="77777777"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0,89%</w:t>
            </w:r>
          </w:p>
        </w:tc>
        <w:tc>
          <w:tcPr>
            <w:tcW w:w="976" w:type="dxa"/>
            <w:tcBorders>
              <w:top w:val="nil"/>
              <w:left w:val="nil"/>
              <w:bottom w:val="single" w:sz="4" w:space="0" w:color="auto"/>
              <w:right w:val="single" w:sz="4" w:space="0" w:color="auto"/>
            </w:tcBorders>
            <w:shd w:val="clear" w:color="auto" w:fill="auto"/>
            <w:noWrap/>
            <w:vAlign w:val="center"/>
            <w:hideMark/>
          </w:tcPr>
          <w:p w14:paraId="375DC7DC" w14:textId="4D6CACAB" w:rsidR="00600B53" w:rsidRPr="00600B1D" w:rsidRDefault="00600B53" w:rsidP="009D3977">
            <w:pPr>
              <w:spacing w:after="0" w:line="240" w:lineRule="auto"/>
              <w:jc w:val="right"/>
              <w:rPr>
                <w:rFonts w:ascii="Times New Roman" w:eastAsia="Times New Roman" w:hAnsi="Times New Roman" w:cs="Times New Roman"/>
                <w:color w:val="000000"/>
                <w:lang w:eastAsia="es-ES"/>
              </w:rPr>
            </w:pPr>
            <w:r w:rsidRPr="00600B1D">
              <w:rPr>
                <w:rFonts w:ascii="Times New Roman" w:eastAsia="Times New Roman" w:hAnsi="Times New Roman" w:cs="Times New Roman"/>
                <w:color w:val="000000"/>
                <w:lang w:eastAsia="es-ES"/>
              </w:rPr>
              <w:t>1,20%</w:t>
            </w:r>
          </w:p>
        </w:tc>
      </w:tr>
    </w:tbl>
    <w:p w14:paraId="60FB37C2" w14:textId="77777777" w:rsidR="005C1790" w:rsidRPr="003373F0" w:rsidRDefault="005C1790" w:rsidP="005C1790">
      <w:pPr>
        <w:pStyle w:val="Descripcin"/>
        <w:spacing w:after="0"/>
        <w:ind w:left="992" w:firstLine="424"/>
        <w:rPr>
          <w:rFonts w:ascii="Times New Roman" w:hAnsi="Times New Roman" w:cs="Times New Roman"/>
          <w:sz w:val="20"/>
          <w:szCs w:val="24"/>
        </w:rPr>
      </w:pPr>
      <w:r w:rsidRPr="00B6325B">
        <w:rPr>
          <w:rFonts w:ascii="Times New Roman" w:hAnsi="Times New Roman" w:cs="Times New Roman"/>
          <w:color w:val="auto"/>
          <w:sz w:val="20"/>
          <w:szCs w:val="24"/>
        </w:rPr>
        <w:t>FUENTE: Informes de las valuaciones actuariales suministrados a SUPEN.</w:t>
      </w:r>
    </w:p>
    <w:p w14:paraId="64AE5DE7" w14:textId="4A21E735" w:rsidR="00756D95" w:rsidRDefault="00756D95" w:rsidP="0009450B">
      <w:pPr>
        <w:rPr>
          <w:rFonts w:ascii="Times New Roman" w:hAnsi="Times New Roman" w:cs="Times New Roman"/>
          <w:sz w:val="24"/>
          <w:szCs w:val="24"/>
        </w:rPr>
      </w:pPr>
    </w:p>
    <w:p w14:paraId="11AFAA08" w14:textId="664D8971" w:rsidR="0079319E" w:rsidRDefault="0079319E" w:rsidP="0009450B">
      <w:pPr>
        <w:rPr>
          <w:rFonts w:ascii="Times New Roman" w:hAnsi="Times New Roman" w:cs="Times New Roman"/>
          <w:sz w:val="24"/>
          <w:szCs w:val="24"/>
        </w:rPr>
      </w:pPr>
    </w:p>
    <w:p w14:paraId="479EAAAA" w14:textId="77777777" w:rsidR="0079319E" w:rsidRPr="00756D95" w:rsidRDefault="0079319E" w:rsidP="0009450B">
      <w:pPr>
        <w:rPr>
          <w:rFonts w:ascii="Times New Roman" w:hAnsi="Times New Roman" w:cs="Times New Roman"/>
          <w:sz w:val="24"/>
          <w:szCs w:val="24"/>
        </w:rPr>
      </w:pPr>
    </w:p>
    <w:p w14:paraId="1C8911A3" w14:textId="6F0EB92A" w:rsidR="001942A0" w:rsidRPr="00B6325B" w:rsidRDefault="001942A0" w:rsidP="001942A0">
      <w:pPr>
        <w:pStyle w:val="Ttulo1"/>
        <w:rPr>
          <w:rFonts w:ascii="Times New Roman" w:hAnsi="Times New Roman" w:cs="Times New Roman"/>
          <w:color w:val="auto"/>
        </w:rPr>
      </w:pPr>
      <w:bookmarkStart w:id="14" w:name="_Toc476924204"/>
      <w:r w:rsidRPr="00B6325B">
        <w:rPr>
          <w:rFonts w:ascii="Times New Roman" w:hAnsi="Times New Roman" w:cs="Times New Roman"/>
          <w:color w:val="auto"/>
        </w:rPr>
        <w:lastRenderedPageBreak/>
        <w:t>Panorama de las Inversiones</w:t>
      </w:r>
      <w:bookmarkEnd w:id="14"/>
    </w:p>
    <w:p w14:paraId="51765CC0" w14:textId="77777777" w:rsidR="001942A0" w:rsidRPr="00756D95" w:rsidRDefault="001942A0" w:rsidP="001942A0">
      <w:pPr>
        <w:rPr>
          <w:rFonts w:ascii="Times New Roman" w:hAnsi="Times New Roman" w:cs="Times New Roman"/>
          <w:sz w:val="24"/>
          <w:szCs w:val="24"/>
        </w:rPr>
      </w:pPr>
    </w:p>
    <w:p w14:paraId="44D116FA" w14:textId="250993B9" w:rsidR="00663086" w:rsidRPr="00756D95" w:rsidRDefault="001942A0" w:rsidP="00477A7B">
      <w:pPr>
        <w:tabs>
          <w:tab w:val="num" w:pos="720"/>
        </w:tabs>
        <w:jc w:val="both"/>
        <w:rPr>
          <w:rFonts w:ascii="Times New Roman" w:hAnsi="Times New Roman" w:cs="Times New Roman"/>
          <w:sz w:val="24"/>
          <w:szCs w:val="24"/>
        </w:rPr>
      </w:pPr>
      <w:r w:rsidRPr="00756D95">
        <w:rPr>
          <w:rFonts w:ascii="Times New Roman" w:hAnsi="Times New Roman" w:cs="Times New Roman"/>
          <w:sz w:val="24"/>
          <w:szCs w:val="24"/>
        </w:rPr>
        <w:t>Esta sección contiene un resumen del mercado costarricense, incluye i</w:t>
      </w:r>
      <w:r w:rsidR="00663086" w:rsidRPr="00756D95">
        <w:rPr>
          <w:rFonts w:ascii="Times New Roman" w:hAnsi="Times New Roman" w:cs="Times New Roman"/>
          <w:sz w:val="24"/>
          <w:szCs w:val="24"/>
        </w:rPr>
        <w:t xml:space="preserve">ndicadores </w:t>
      </w:r>
      <w:r w:rsidRPr="00756D95">
        <w:rPr>
          <w:rFonts w:ascii="Times New Roman" w:hAnsi="Times New Roman" w:cs="Times New Roman"/>
          <w:sz w:val="24"/>
          <w:szCs w:val="24"/>
        </w:rPr>
        <w:t>relevantes de Costa Rica como</w:t>
      </w:r>
      <w:r w:rsidR="00621943">
        <w:rPr>
          <w:rFonts w:ascii="Times New Roman" w:hAnsi="Times New Roman" w:cs="Times New Roman"/>
          <w:sz w:val="24"/>
          <w:szCs w:val="24"/>
        </w:rPr>
        <w:t xml:space="preserve"> Índice de S</w:t>
      </w:r>
      <w:r w:rsidR="00663086" w:rsidRPr="00756D95">
        <w:rPr>
          <w:rFonts w:ascii="Times New Roman" w:hAnsi="Times New Roman" w:cs="Times New Roman"/>
          <w:sz w:val="24"/>
          <w:szCs w:val="24"/>
        </w:rPr>
        <w:t>alarios, Ti</w:t>
      </w:r>
      <w:r w:rsidRPr="00756D95">
        <w:rPr>
          <w:rFonts w:ascii="Times New Roman" w:hAnsi="Times New Roman" w:cs="Times New Roman"/>
          <w:sz w:val="24"/>
          <w:szCs w:val="24"/>
        </w:rPr>
        <w:t>pos de Cambio, Tasas de Interés; la d</w:t>
      </w:r>
      <w:r w:rsidR="00663086" w:rsidRPr="00756D95">
        <w:rPr>
          <w:rFonts w:ascii="Times New Roman" w:hAnsi="Times New Roman" w:cs="Times New Roman"/>
          <w:sz w:val="24"/>
          <w:szCs w:val="24"/>
        </w:rPr>
        <w:t>istribución de las Inversiones por Régimen, monto invertido, porc</w:t>
      </w:r>
      <w:r w:rsidRPr="00756D95">
        <w:rPr>
          <w:rFonts w:ascii="Times New Roman" w:hAnsi="Times New Roman" w:cs="Times New Roman"/>
          <w:sz w:val="24"/>
          <w:szCs w:val="24"/>
        </w:rPr>
        <w:t>entaje de la cartera, duración; la r</w:t>
      </w:r>
      <w:r w:rsidR="00663086" w:rsidRPr="00756D95">
        <w:rPr>
          <w:rFonts w:ascii="Times New Roman" w:hAnsi="Times New Roman" w:cs="Times New Roman"/>
          <w:sz w:val="24"/>
          <w:szCs w:val="24"/>
        </w:rPr>
        <w:t>entabilidad anual individual de las inversiones según su peso relativo en la cartera, agrupada por plazo de vencimiento, moneda y sector</w:t>
      </w:r>
      <w:r w:rsidRPr="00756D95">
        <w:rPr>
          <w:rFonts w:ascii="Times New Roman" w:hAnsi="Times New Roman" w:cs="Times New Roman"/>
          <w:sz w:val="24"/>
          <w:szCs w:val="24"/>
        </w:rPr>
        <w:t xml:space="preserve"> y la r</w:t>
      </w:r>
      <w:r w:rsidR="00663086" w:rsidRPr="00756D95">
        <w:rPr>
          <w:rFonts w:ascii="Times New Roman" w:hAnsi="Times New Roman" w:cs="Times New Roman"/>
          <w:sz w:val="24"/>
          <w:szCs w:val="24"/>
        </w:rPr>
        <w:t>entabilidad estimada</w:t>
      </w:r>
      <w:r w:rsidRPr="00756D95">
        <w:rPr>
          <w:rStyle w:val="Refdenotaalpie"/>
          <w:rFonts w:ascii="Times New Roman" w:hAnsi="Times New Roman" w:cs="Times New Roman"/>
          <w:sz w:val="24"/>
          <w:szCs w:val="24"/>
        </w:rPr>
        <w:footnoteReference w:id="2"/>
      </w:r>
      <w:r w:rsidR="00663086" w:rsidRPr="00756D95">
        <w:rPr>
          <w:rFonts w:ascii="Times New Roman" w:hAnsi="Times New Roman" w:cs="Times New Roman"/>
          <w:sz w:val="24"/>
          <w:szCs w:val="24"/>
        </w:rPr>
        <w:t xml:space="preserve"> de las</w:t>
      </w:r>
      <w:r w:rsidR="00DA371C">
        <w:rPr>
          <w:rFonts w:ascii="Times New Roman" w:hAnsi="Times New Roman" w:cs="Times New Roman"/>
          <w:sz w:val="24"/>
          <w:szCs w:val="24"/>
        </w:rPr>
        <w:t xml:space="preserve"> inversiones.</w:t>
      </w:r>
    </w:p>
    <w:p w14:paraId="246B5DDF" w14:textId="238B419A" w:rsidR="009F2EE3" w:rsidRPr="00756D95" w:rsidRDefault="0003591F" w:rsidP="009F2EE3">
      <w:pPr>
        <w:jc w:val="both"/>
        <w:rPr>
          <w:rFonts w:ascii="Times New Roman" w:hAnsi="Times New Roman" w:cs="Times New Roman"/>
          <w:sz w:val="24"/>
          <w:szCs w:val="24"/>
        </w:rPr>
      </w:pPr>
      <w:r w:rsidRPr="00901571">
        <w:rPr>
          <w:rFonts w:ascii="Times New Roman" w:hAnsi="Times New Roman" w:cs="Times New Roman"/>
          <w:sz w:val="24"/>
          <w:szCs w:val="24"/>
        </w:rPr>
        <w:t>En el</w:t>
      </w:r>
      <w:r w:rsidR="009F2EE3" w:rsidRPr="00901571">
        <w:rPr>
          <w:rFonts w:ascii="Times New Roman" w:hAnsi="Times New Roman" w:cs="Times New Roman"/>
          <w:sz w:val="24"/>
          <w:szCs w:val="24"/>
        </w:rPr>
        <w:t xml:space="preserve"> cuadro </w:t>
      </w:r>
      <w:r w:rsidR="007856C4">
        <w:rPr>
          <w:rFonts w:ascii="Times New Roman" w:hAnsi="Times New Roman" w:cs="Times New Roman"/>
          <w:sz w:val="24"/>
          <w:szCs w:val="24"/>
        </w:rPr>
        <w:t>9</w:t>
      </w:r>
      <w:r w:rsidR="009F2EE3" w:rsidRPr="00901571">
        <w:rPr>
          <w:rFonts w:ascii="Times New Roman" w:hAnsi="Times New Roman" w:cs="Times New Roman"/>
          <w:sz w:val="24"/>
          <w:szCs w:val="24"/>
        </w:rPr>
        <w:t xml:space="preserve"> </w:t>
      </w:r>
      <w:r w:rsidR="00B122EE">
        <w:rPr>
          <w:rFonts w:ascii="Times New Roman" w:hAnsi="Times New Roman" w:cs="Times New Roman"/>
          <w:sz w:val="24"/>
          <w:szCs w:val="24"/>
        </w:rPr>
        <w:t xml:space="preserve">se presenta </w:t>
      </w:r>
      <w:r w:rsidR="009F2EE3" w:rsidRPr="00901571">
        <w:rPr>
          <w:rFonts w:ascii="Times New Roman" w:hAnsi="Times New Roman" w:cs="Times New Roman"/>
          <w:sz w:val="24"/>
          <w:szCs w:val="24"/>
        </w:rPr>
        <w:t>la rentabilidad</w:t>
      </w:r>
      <w:r w:rsidR="009F2EE3" w:rsidRPr="00756D95">
        <w:rPr>
          <w:rFonts w:ascii="Times New Roman" w:hAnsi="Times New Roman" w:cs="Times New Roman"/>
          <w:sz w:val="24"/>
          <w:szCs w:val="24"/>
        </w:rPr>
        <w:t xml:space="preserve"> </w:t>
      </w:r>
      <w:r w:rsidR="00B122EE">
        <w:rPr>
          <w:rFonts w:ascii="Times New Roman" w:hAnsi="Times New Roman" w:cs="Times New Roman"/>
          <w:sz w:val="24"/>
          <w:szCs w:val="24"/>
        </w:rPr>
        <w:t>que</w:t>
      </w:r>
      <w:r w:rsidR="00B122EE" w:rsidRPr="00756D95">
        <w:rPr>
          <w:rFonts w:ascii="Times New Roman" w:hAnsi="Times New Roman" w:cs="Times New Roman"/>
          <w:sz w:val="24"/>
          <w:szCs w:val="24"/>
        </w:rPr>
        <w:t xml:space="preserve"> </w:t>
      </w:r>
      <w:r w:rsidR="009F2EE3" w:rsidRPr="00756D95">
        <w:rPr>
          <w:rFonts w:ascii="Times New Roman" w:hAnsi="Times New Roman" w:cs="Times New Roman"/>
          <w:sz w:val="24"/>
          <w:szCs w:val="24"/>
        </w:rPr>
        <w:t xml:space="preserve">calcula </w:t>
      </w:r>
      <w:r w:rsidR="00B122EE">
        <w:rPr>
          <w:rFonts w:ascii="Times New Roman" w:hAnsi="Times New Roman" w:cs="Times New Roman"/>
          <w:sz w:val="24"/>
          <w:szCs w:val="24"/>
        </w:rPr>
        <w:t>la</w:t>
      </w:r>
      <w:r w:rsidR="00B122EE" w:rsidRPr="00756D95">
        <w:rPr>
          <w:rFonts w:ascii="Times New Roman" w:hAnsi="Times New Roman" w:cs="Times New Roman"/>
          <w:sz w:val="24"/>
          <w:szCs w:val="24"/>
        </w:rPr>
        <w:t xml:space="preserve"> </w:t>
      </w:r>
      <w:r w:rsidR="009F2EE3" w:rsidRPr="00756D95">
        <w:rPr>
          <w:rFonts w:ascii="Times New Roman" w:hAnsi="Times New Roman" w:cs="Times New Roman"/>
          <w:sz w:val="24"/>
          <w:szCs w:val="24"/>
        </w:rPr>
        <w:t xml:space="preserve">SUPEN. Primero se calcula la rentabilidad individual de cada operación (“Cod </w:t>
      </w:r>
      <w:r w:rsidR="00901571">
        <w:rPr>
          <w:rFonts w:ascii="Times New Roman" w:hAnsi="Times New Roman" w:cs="Times New Roman"/>
          <w:sz w:val="24"/>
          <w:szCs w:val="24"/>
        </w:rPr>
        <w:t>Ref” según la nomenclatura SUPEN</w:t>
      </w:r>
      <w:r w:rsidR="009F2EE3" w:rsidRPr="00756D95">
        <w:rPr>
          <w:rFonts w:ascii="Times New Roman" w:hAnsi="Times New Roman" w:cs="Times New Roman"/>
          <w:sz w:val="24"/>
          <w:szCs w:val="24"/>
        </w:rPr>
        <w:t>), la cual se pondera según su peso relativo en la cartera (“Val Mer” o valor en colones de las operaciones a precios de mercado) y luego se agrupa por plazo al vencimiento. De manera tal, que la rentabilidad de la cartera, para un período de tiempo dado, la conforman la suma de las rentabilidades individuales de todas las operaciones que la integran. En el cálculo de la rentabilidad no se considera el monto invertido en la cartera de préstamos.</w:t>
      </w:r>
    </w:p>
    <w:p w14:paraId="45FD00D0" w14:textId="6697EBB5" w:rsidR="009F2EE3" w:rsidRPr="00756D95" w:rsidRDefault="00B122EE" w:rsidP="009F2EE3">
      <w:pPr>
        <w:rPr>
          <w:rFonts w:ascii="Times New Roman" w:hAnsi="Times New Roman" w:cs="Times New Roman"/>
          <w:sz w:val="24"/>
          <w:szCs w:val="24"/>
        </w:rPr>
      </w:pPr>
      <w:r>
        <w:rPr>
          <w:rFonts w:ascii="Times New Roman" w:hAnsi="Times New Roman" w:cs="Times New Roman"/>
          <w:sz w:val="24"/>
          <w:szCs w:val="24"/>
        </w:rPr>
        <w:t>L</w:t>
      </w:r>
      <w:r w:rsidR="009F2EE3" w:rsidRPr="00756D95">
        <w:rPr>
          <w:rFonts w:ascii="Times New Roman" w:hAnsi="Times New Roman" w:cs="Times New Roman"/>
          <w:sz w:val="24"/>
          <w:szCs w:val="24"/>
        </w:rPr>
        <w:t>a tasa promedio de mercado de la cartera de inversiones también es calculada por</w:t>
      </w:r>
      <w:r>
        <w:rPr>
          <w:rFonts w:ascii="Times New Roman" w:hAnsi="Times New Roman" w:cs="Times New Roman"/>
          <w:sz w:val="24"/>
          <w:szCs w:val="24"/>
        </w:rPr>
        <w:t xml:space="preserve"> la</w:t>
      </w:r>
      <w:r w:rsidR="009F2EE3" w:rsidRPr="00756D95">
        <w:rPr>
          <w:rFonts w:ascii="Times New Roman" w:hAnsi="Times New Roman" w:cs="Times New Roman"/>
          <w:sz w:val="24"/>
          <w:szCs w:val="24"/>
        </w:rPr>
        <w:t xml:space="preserve"> SUPEN, como el monto de cada inversión al 31 de diciembre por la tasa de mercado de la misma fecha, para los diferentes plazos de las inversiones, ponderada por el monto total invertido. La tasa de mercado se toma de las curvas soberanas en colones y dólares, suministradas por el proveedor de precios.</w:t>
      </w:r>
    </w:p>
    <w:p w14:paraId="16150C5F" w14:textId="025C9FB3" w:rsidR="009F2EE3" w:rsidRDefault="009F2EE3" w:rsidP="00477A7B">
      <w:pPr>
        <w:tabs>
          <w:tab w:val="num" w:pos="720"/>
        </w:tabs>
        <w:jc w:val="both"/>
        <w:rPr>
          <w:rFonts w:ascii="Times New Roman" w:hAnsi="Times New Roman" w:cs="Times New Roman"/>
          <w:sz w:val="24"/>
          <w:szCs w:val="24"/>
        </w:rPr>
      </w:pPr>
    </w:p>
    <w:p w14:paraId="36674A7A" w14:textId="25411002" w:rsidR="00B122EE" w:rsidRDefault="00B122EE" w:rsidP="00477A7B">
      <w:pPr>
        <w:tabs>
          <w:tab w:val="num" w:pos="720"/>
        </w:tabs>
        <w:jc w:val="both"/>
        <w:rPr>
          <w:rFonts w:ascii="Times New Roman" w:hAnsi="Times New Roman" w:cs="Times New Roman"/>
          <w:sz w:val="24"/>
          <w:szCs w:val="24"/>
        </w:rPr>
      </w:pPr>
    </w:p>
    <w:p w14:paraId="4C0FD153" w14:textId="0A40417E" w:rsidR="00B122EE" w:rsidRDefault="00B122EE" w:rsidP="00477A7B">
      <w:pPr>
        <w:tabs>
          <w:tab w:val="num" w:pos="720"/>
        </w:tabs>
        <w:jc w:val="both"/>
        <w:rPr>
          <w:rFonts w:ascii="Times New Roman" w:hAnsi="Times New Roman" w:cs="Times New Roman"/>
          <w:sz w:val="24"/>
          <w:szCs w:val="24"/>
        </w:rPr>
      </w:pPr>
    </w:p>
    <w:p w14:paraId="5E1D2E6D" w14:textId="483D130E" w:rsidR="001D500A" w:rsidRDefault="001D500A" w:rsidP="00477A7B">
      <w:pPr>
        <w:tabs>
          <w:tab w:val="num" w:pos="720"/>
        </w:tabs>
        <w:jc w:val="both"/>
        <w:rPr>
          <w:rFonts w:ascii="Times New Roman" w:hAnsi="Times New Roman" w:cs="Times New Roman"/>
          <w:sz w:val="24"/>
          <w:szCs w:val="24"/>
        </w:rPr>
      </w:pPr>
    </w:p>
    <w:p w14:paraId="6A10D67A" w14:textId="476977C2" w:rsidR="00CD3D37" w:rsidRDefault="00CD3D37" w:rsidP="00477A7B">
      <w:pPr>
        <w:tabs>
          <w:tab w:val="num" w:pos="720"/>
        </w:tabs>
        <w:jc w:val="both"/>
        <w:rPr>
          <w:rFonts w:ascii="Times New Roman" w:hAnsi="Times New Roman" w:cs="Times New Roman"/>
          <w:sz w:val="24"/>
          <w:szCs w:val="24"/>
        </w:rPr>
      </w:pPr>
    </w:p>
    <w:p w14:paraId="342416D5" w14:textId="0AED26BC" w:rsidR="00CD3D37" w:rsidRDefault="00CD3D37" w:rsidP="00477A7B">
      <w:pPr>
        <w:tabs>
          <w:tab w:val="num" w:pos="720"/>
        </w:tabs>
        <w:jc w:val="both"/>
        <w:rPr>
          <w:rFonts w:ascii="Times New Roman" w:hAnsi="Times New Roman" w:cs="Times New Roman"/>
          <w:sz w:val="24"/>
          <w:szCs w:val="24"/>
        </w:rPr>
      </w:pPr>
    </w:p>
    <w:p w14:paraId="46F3C1EE" w14:textId="21B389F0" w:rsidR="00CD3D37" w:rsidRDefault="00CD3D37" w:rsidP="00477A7B">
      <w:pPr>
        <w:tabs>
          <w:tab w:val="num" w:pos="720"/>
        </w:tabs>
        <w:jc w:val="both"/>
        <w:rPr>
          <w:rFonts w:ascii="Times New Roman" w:hAnsi="Times New Roman" w:cs="Times New Roman"/>
          <w:sz w:val="24"/>
          <w:szCs w:val="24"/>
        </w:rPr>
      </w:pPr>
    </w:p>
    <w:p w14:paraId="7FBF9340" w14:textId="77777777" w:rsidR="00CD3D37" w:rsidRDefault="00CD3D37" w:rsidP="00477A7B">
      <w:pPr>
        <w:tabs>
          <w:tab w:val="num" w:pos="720"/>
        </w:tabs>
        <w:jc w:val="both"/>
        <w:rPr>
          <w:rFonts w:ascii="Times New Roman" w:hAnsi="Times New Roman" w:cs="Times New Roman"/>
          <w:sz w:val="24"/>
          <w:szCs w:val="24"/>
        </w:rPr>
      </w:pPr>
    </w:p>
    <w:p w14:paraId="0E3F7E7F" w14:textId="77777777" w:rsidR="001D500A" w:rsidRDefault="001D500A" w:rsidP="00477A7B">
      <w:pPr>
        <w:tabs>
          <w:tab w:val="num" w:pos="720"/>
        </w:tabs>
        <w:jc w:val="both"/>
        <w:rPr>
          <w:rFonts w:ascii="Times New Roman" w:hAnsi="Times New Roman" w:cs="Times New Roman"/>
          <w:sz w:val="24"/>
          <w:szCs w:val="24"/>
        </w:rPr>
      </w:pPr>
    </w:p>
    <w:p w14:paraId="2B6CF179" w14:textId="69A7E3E6" w:rsidR="00022358" w:rsidRPr="00B6325B" w:rsidRDefault="00663086" w:rsidP="00663086">
      <w:pPr>
        <w:pStyle w:val="Descripcin"/>
        <w:spacing w:after="0"/>
        <w:jc w:val="center"/>
        <w:rPr>
          <w:rFonts w:ascii="Times New Roman" w:hAnsi="Times New Roman" w:cs="Times New Roman"/>
          <w:color w:val="auto"/>
          <w:sz w:val="24"/>
          <w:szCs w:val="24"/>
        </w:rPr>
      </w:pPr>
      <w:bookmarkStart w:id="15" w:name="_Toc476924224"/>
      <w:r w:rsidRPr="00B6325B">
        <w:rPr>
          <w:rFonts w:ascii="Times New Roman" w:hAnsi="Times New Roman" w:cs="Times New Roman"/>
          <w:color w:val="auto"/>
          <w:sz w:val="24"/>
          <w:szCs w:val="24"/>
        </w:rPr>
        <w:t xml:space="preserve">Ilustración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Ilustración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1</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Panorama General Costarricense: Vistazo a los Principales Indicadores</w:t>
      </w:r>
      <w:bookmarkEnd w:id="15"/>
    </w:p>
    <w:p w14:paraId="0D78661C" w14:textId="22C20106" w:rsidR="00663086" w:rsidRPr="00B6325B" w:rsidRDefault="00663086" w:rsidP="00663086">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Datos a </w:t>
      </w:r>
      <w:r w:rsidR="00600B53" w:rsidRPr="00B6325B">
        <w:rPr>
          <w:rFonts w:ascii="Times New Roman" w:hAnsi="Times New Roman" w:cs="Times New Roman"/>
          <w:color w:val="auto"/>
          <w:sz w:val="24"/>
          <w:szCs w:val="24"/>
        </w:rPr>
        <w:t>diciembre de cada año.</w:t>
      </w:r>
    </w:p>
    <w:p w14:paraId="5EF1E7A8" w14:textId="0D9191A1" w:rsidR="00663086" w:rsidRPr="00B20CE1" w:rsidRDefault="004B0998" w:rsidP="009F2EE3">
      <w:pPr>
        <w:spacing w:after="60" w:line="240" w:lineRule="auto"/>
        <w:jc w:val="center"/>
        <w:rPr>
          <w:rFonts w:ascii="Times New Roman" w:hAnsi="Times New Roman" w:cs="Times New Roman"/>
        </w:rPr>
      </w:pPr>
      <w:r>
        <w:rPr>
          <w:noProof/>
          <w:lang w:eastAsia="es-ES"/>
        </w:rPr>
        <w:drawing>
          <wp:inline distT="0" distB="0" distL="0" distR="0" wp14:anchorId="248C7B1F" wp14:editId="59F8C0C4">
            <wp:extent cx="6524625" cy="4762502"/>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510DAC" w14:textId="3CB36E9B" w:rsidR="00663086" w:rsidRPr="00B6325B" w:rsidRDefault="00663086" w:rsidP="00621943">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Banco Central de Costa Rica</w:t>
      </w:r>
    </w:p>
    <w:p w14:paraId="7BD63B9C" w14:textId="58472CCC" w:rsidR="00DA6986" w:rsidRDefault="00DA6986" w:rsidP="00171424">
      <w:pPr>
        <w:pStyle w:val="Descripcin"/>
        <w:spacing w:after="0"/>
        <w:jc w:val="both"/>
        <w:rPr>
          <w:rFonts w:ascii="Times New Roman" w:hAnsi="Times New Roman" w:cs="Times New Roman"/>
          <w:sz w:val="24"/>
          <w:szCs w:val="24"/>
        </w:rPr>
      </w:pPr>
    </w:p>
    <w:p w14:paraId="3D8E8505" w14:textId="77777777" w:rsidR="0079319E" w:rsidRPr="003373F0" w:rsidRDefault="0079319E" w:rsidP="003373F0"/>
    <w:p w14:paraId="4E725E97" w14:textId="789D53A0" w:rsidR="00DA6986" w:rsidRDefault="00DA6986" w:rsidP="00171424">
      <w:pPr>
        <w:pStyle w:val="Descripcin"/>
        <w:spacing w:after="0"/>
        <w:jc w:val="both"/>
        <w:rPr>
          <w:rFonts w:ascii="Times New Roman" w:hAnsi="Times New Roman" w:cs="Times New Roman"/>
          <w:sz w:val="24"/>
          <w:szCs w:val="24"/>
        </w:rPr>
      </w:pPr>
    </w:p>
    <w:p w14:paraId="573BCB70" w14:textId="5BDB88F9" w:rsidR="001D500A" w:rsidRDefault="001D500A" w:rsidP="003877EE"/>
    <w:p w14:paraId="10229C1D" w14:textId="504C33F1" w:rsidR="00CD3D37" w:rsidRDefault="00CD3D37" w:rsidP="003877EE"/>
    <w:p w14:paraId="1671922D" w14:textId="6C126B18" w:rsidR="00CD3D37" w:rsidRDefault="00CD3D37" w:rsidP="003877EE"/>
    <w:p w14:paraId="19A364AB" w14:textId="6042B56B" w:rsidR="00CD3D37" w:rsidRDefault="00CD3D37" w:rsidP="003877EE"/>
    <w:p w14:paraId="7A36BD2F" w14:textId="3C97AFDB" w:rsidR="00CD3D37" w:rsidRDefault="00CD3D37" w:rsidP="003877EE"/>
    <w:p w14:paraId="22423A5B" w14:textId="4D8F7B6F" w:rsidR="00CD3D37" w:rsidRDefault="00CD3D37" w:rsidP="003877EE"/>
    <w:p w14:paraId="41608D67" w14:textId="519D14E4" w:rsidR="00663086" w:rsidRPr="00B6325B" w:rsidRDefault="00663086" w:rsidP="00663086">
      <w:pPr>
        <w:pStyle w:val="Descripcin"/>
        <w:spacing w:after="0"/>
        <w:jc w:val="center"/>
        <w:rPr>
          <w:rFonts w:ascii="Times New Roman" w:hAnsi="Times New Roman" w:cs="Times New Roman"/>
          <w:color w:val="auto"/>
          <w:sz w:val="24"/>
          <w:szCs w:val="24"/>
        </w:rPr>
      </w:pPr>
      <w:bookmarkStart w:id="16" w:name="_Toc476924215"/>
      <w:r w:rsidRPr="00B6325B">
        <w:rPr>
          <w:rFonts w:ascii="Times New Roman" w:hAnsi="Times New Roman" w:cs="Times New Roman"/>
          <w:color w:val="auto"/>
          <w:sz w:val="24"/>
          <w:szCs w:val="24"/>
        </w:rPr>
        <w:lastRenderedPageBreak/>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9</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Rentabilidad Anual de las Inversiones por Régimen, según Plazo de Vencimiento.</w:t>
      </w:r>
      <w:bookmarkEnd w:id="16"/>
    </w:p>
    <w:p w14:paraId="301D73AF" w14:textId="10CAA32B" w:rsidR="00663086" w:rsidRPr="00B6325B" w:rsidRDefault="00663086" w:rsidP="00663086">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Datos al 31 </w:t>
      </w:r>
      <w:r w:rsidR="00600B53" w:rsidRPr="00B6325B">
        <w:rPr>
          <w:rFonts w:ascii="Times New Roman" w:hAnsi="Times New Roman" w:cs="Times New Roman"/>
          <w:color w:val="auto"/>
          <w:sz w:val="24"/>
          <w:szCs w:val="24"/>
        </w:rPr>
        <w:t>diciembre</w:t>
      </w:r>
      <w:r w:rsidRPr="00B6325B">
        <w:rPr>
          <w:rFonts w:ascii="Times New Roman" w:hAnsi="Times New Roman" w:cs="Times New Roman"/>
          <w:color w:val="auto"/>
          <w:sz w:val="24"/>
          <w:szCs w:val="24"/>
        </w:rPr>
        <w:t xml:space="preserve"> del 201</w:t>
      </w:r>
      <w:r w:rsidR="00600B53" w:rsidRPr="00B6325B">
        <w:rPr>
          <w:rFonts w:ascii="Times New Roman" w:hAnsi="Times New Roman" w:cs="Times New Roman"/>
          <w:color w:val="auto"/>
          <w:sz w:val="24"/>
          <w:szCs w:val="24"/>
        </w:rPr>
        <w:t>6</w:t>
      </w:r>
      <w:r w:rsidRPr="00B6325B">
        <w:rPr>
          <w:rFonts w:ascii="Times New Roman" w:hAnsi="Times New Roman" w:cs="Times New Roman"/>
          <w:color w:val="auto"/>
          <w:sz w:val="24"/>
          <w:szCs w:val="24"/>
        </w:rPr>
        <w:t>.</w:t>
      </w:r>
    </w:p>
    <w:tbl>
      <w:tblPr>
        <w:tblW w:w="10224" w:type="dxa"/>
        <w:jc w:val="center"/>
        <w:tblCellMar>
          <w:left w:w="70" w:type="dxa"/>
          <w:right w:w="70" w:type="dxa"/>
        </w:tblCellMar>
        <w:tblLook w:val="04A0" w:firstRow="1" w:lastRow="0" w:firstColumn="1" w:lastColumn="0" w:noHBand="0" w:noVBand="1"/>
      </w:tblPr>
      <w:tblGrid>
        <w:gridCol w:w="1550"/>
        <w:gridCol w:w="1451"/>
        <w:gridCol w:w="870"/>
        <w:gridCol w:w="1140"/>
        <w:gridCol w:w="940"/>
        <w:gridCol w:w="1000"/>
        <w:gridCol w:w="1120"/>
        <w:gridCol w:w="1018"/>
        <w:gridCol w:w="1135"/>
      </w:tblGrid>
      <w:tr w:rsidR="001C78A3" w:rsidRPr="00322266" w14:paraId="240B32FA" w14:textId="77777777" w:rsidTr="001C78A3">
        <w:trPr>
          <w:trHeight w:val="315"/>
          <w:jc w:val="center"/>
        </w:trPr>
        <w:tc>
          <w:tcPr>
            <w:tcW w:w="1550" w:type="dxa"/>
            <w:tcBorders>
              <w:top w:val="single" w:sz="8" w:space="0" w:color="auto"/>
              <w:left w:val="single" w:sz="8" w:space="0" w:color="auto"/>
              <w:bottom w:val="single" w:sz="8" w:space="0" w:color="auto"/>
              <w:right w:val="nil"/>
            </w:tcBorders>
            <w:shd w:val="clear" w:color="000000" w:fill="FFFFFF"/>
            <w:noWrap/>
            <w:vAlign w:val="center"/>
            <w:hideMark/>
          </w:tcPr>
          <w:p w14:paraId="17557154" w14:textId="77777777" w:rsidR="001C78A3" w:rsidRPr="00322266" w:rsidRDefault="001C78A3" w:rsidP="001C78A3">
            <w:pPr>
              <w:spacing w:after="0" w:line="240" w:lineRule="auto"/>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Régimen</w:t>
            </w:r>
          </w:p>
        </w:tc>
        <w:tc>
          <w:tcPr>
            <w:tcW w:w="1451" w:type="dxa"/>
            <w:tcBorders>
              <w:top w:val="single" w:sz="8" w:space="0" w:color="auto"/>
              <w:left w:val="nil"/>
              <w:bottom w:val="single" w:sz="8" w:space="0" w:color="auto"/>
              <w:right w:val="nil"/>
            </w:tcBorders>
            <w:shd w:val="clear" w:color="000000" w:fill="FFFFFF"/>
            <w:noWrap/>
            <w:vAlign w:val="center"/>
            <w:hideMark/>
          </w:tcPr>
          <w:p w14:paraId="43E956B1" w14:textId="165D9A43" w:rsidR="001C78A3" w:rsidRPr="00322266" w:rsidRDefault="001C78A3" w:rsidP="001C78A3">
            <w:pPr>
              <w:spacing w:after="0" w:line="240" w:lineRule="auto"/>
              <w:rPr>
                <w:rFonts w:ascii="Times New Roman" w:eastAsia="Times New Roman" w:hAnsi="Times New Roman" w:cs="Times New Roman"/>
                <w:b/>
                <w:bCs/>
                <w:sz w:val="20"/>
                <w:lang w:eastAsia="es-ES"/>
              </w:rPr>
            </w:pPr>
          </w:p>
        </w:tc>
        <w:tc>
          <w:tcPr>
            <w:tcW w:w="870" w:type="dxa"/>
            <w:tcBorders>
              <w:top w:val="single" w:sz="8" w:space="0" w:color="auto"/>
              <w:left w:val="nil"/>
              <w:bottom w:val="single" w:sz="8" w:space="0" w:color="auto"/>
              <w:right w:val="nil"/>
            </w:tcBorders>
            <w:shd w:val="clear" w:color="000000" w:fill="FFFFFF"/>
            <w:noWrap/>
            <w:vAlign w:val="center"/>
            <w:hideMark/>
          </w:tcPr>
          <w:p w14:paraId="69AFA076"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0-6 meses</w:t>
            </w:r>
          </w:p>
        </w:tc>
        <w:tc>
          <w:tcPr>
            <w:tcW w:w="1140" w:type="dxa"/>
            <w:tcBorders>
              <w:top w:val="single" w:sz="8" w:space="0" w:color="auto"/>
              <w:left w:val="nil"/>
              <w:bottom w:val="single" w:sz="8" w:space="0" w:color="auto"/>
              <w:right w:val="nil"/>
            </w:tcBorders>
            <w:shd w:val="clear" w:color="000000" w:fill="FFFFFF"/>
            <w:noWrap/>
            <w:vAlign w:val="center"/>
            <w:hideMark/>
          </w:tcPr>
          <w:p w14:paraId="11ABB8BE"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6-12 meses</w:t>
            </w:r>
          </w:p>
        </w:tc>
        <w:tc>
          <w:tcPr>
            <w:tcW w:w="940" w:type="dxa"/>
            <w:tcBorders>
              <w:top w:val="single" w:sz="8" w:space="0" w:color="auto"/>
              <w:left w:val="nil"/>
              <w:bottom w:val="single" w:sz="8" w:space="0" w:color="auto"/>
              <w:right w:val="nil"/>
            </w:tcBorders>
            <w:shd w:val="clear" w:color="000000" w:fill="FFFFFF"/>
            <w:noWrap/>
            <w:vAlign w:val="center"/>
            <w:hideMark/>
          </w:tcPr>
          <w:p w14:paraId="03DB1DC1"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1-5 Años</w:t>
            </w:r>
          </w:p>
        </w:tc>
        <w:tc>
          <w:tcPr>
            <w:tcW w:w="1000" w:type="dxa"/>
            <w:tcBorders>
              <w:top w:val="single" w:sz="8" w:space="0" w:color="auto"/>
              <w:left w:val="nil"/>
              <w:bottom w:val="single" w:sz="8" w:space="0" w:color="auto"/>
              <w:right w:val="nil"/>
            </w:tcBorders>
            <w:shd w:val="clear" w:color="000000" w:fill="FFFFFF"/>
            <w:noWrap/>
            <w:vAlign w:val="center"/>
            <w:hideMark/>
          </w:tcPr>
          <w:p w14:paraId="08112898"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5-10 Años</w:t>
            </w:r>
          </w:p>
        </w:tc>
        <w:tc>
          <w:tcPr>
            <w:tcW w:w="1120" w:type="dxa"/>
            <w:tcBorders>
              <w:top w:val="single" w:sz="8" w:space="0" w:color="auto"/>
              <w:left w:val="nil"/>
              <w:bottom w:val="single" w:sz="8" w:space="0" w:color="auto"/>
              <w:right w:val="nil"/>
            </w:tcBorders>
            <w:shd w:val="clear" w:color="000000" w:fill="FFFFFF"/>
            <w:noWrap/>
            <w:vAlign w:val="center"/>
            <w:hideMark/>
          </w:tcPr>
          <w:p w14:paraId="154EFA88"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10-15 Años</w:t>
            </w:r>
          </w:p>
        </w:tc>
        <w:tc>
          <w:tcPr>
            <w:tcW w:w="1018" w:type="dxa"/>
            <w:tcBorders>
              <w:top w:val="single" w:sz="8" w:space="0" w:color="auto"/>
              <w:left w:val="nil"/>
              <w:bottom w:val="single" w:sz="8" w:space="0" w:color="auto"/>
              <w:right w:val="nil"/>
            </w:tcBorders>
            <w:shd w:val="clear" w:color="000000" w:fill="FFFFFF"/>
            <w:noWrap/>
            <w:vAlign w:val="center"/>
            <w:hideMark/>
          </w:tcPr>
          <w:p w14:paraId="11EDE670" w14:textId="77777777"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Más de 15 años</w:t>
            </w:r>
          </w:p>
        </w:tc>
        <w:tc>
          <w:tcPr>
            <w:tcW w:w="1135" w:type="dxa"/>
            <w:tcBorders>
              <w:top w:val="single" w:sz="8" w:space="0" w:color="auto"/>
              <w:left w:val="nil"/>
              <w:bottom w:val="single" w:sz="8" w:space="0" w:color="auto"/>
              <w:right w:val="single" w:sz="8" w:space="0" w:color="auto"/>
            </w:tcBorders>
            <w:shd w:val="clear" w:color="000000" w:fill="FFFFFF"/>
            <w:noWrap/>
            <w:vAlign w:val="center"/>
            <w:hideMark/>
          </w:tcPr>
          <w:p w14:paraId="6EADFE8C" w14:textId="47491B98" w:rsidR="001C78A3" w:rsidRPr="00322266" w:rsidRDefault="001C78A3" w:rsidP="001C78A3">
            <w:pPr>
              <w:spacing w:after="0" w:line="240" w:lineRule="auto"/>
              <w:jc w:val="center"/>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Total</w:t>
            </w:r>
          </w:p>
        </w:tc>
      </w:tr>
      <w:tr w:rsidR="001C78A3" w:rsidRPr="00322266" w14:paraId="50F08EDD" w14:textId="77777777" w:rsidTr="001C78A3">
        <w:trPr>
          <w:trHeight w:val="315"/>
          <w:jc w:val="center"/>
        </w:trPr>
        <w:tc>
          <w:tcPr>
            <w:tcW w:w="10224" w:type="dxa"/>
            <w:gridSpan w:val="9"/>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CAF6CDF" w14:textId="77777777" w:rsidR="001C78A3" w:rsidRPr="00322266" w:rsidRDefault="001C78A3" w:rsidP="001C78A3">
            <w:pPr>
              <w:spacing w:after="0" w:line="240" w:lineRule="auto"/>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Regímenes Básicos</w:t>
            </w:r>
          </w:p>
        </w:tc>
      </w:tr>
      <w:tr w:rsidR="001C78A3" w:rsidRPr="00322266" w14:paraId="53891666" w14:textId="77777777" w:rsidTr="001C78A3">
        <w:trPr>
          <w:trHeight w:val="300"/>
          <w:jc w:val="center"/>
        </w:trPr>
        <w:tc>
          <w:tcPr>
            <w:tcW w:w="1550" w:type="dxa"/>
            <w:vMerge w:val="restart"/>
            <w:tcBorders>
              <w:top w:val="nil"/>
              <w:left w:val="single" w:sz="8" w:space="0" w:color="auto"/>
              <w:bottom w:val="dotted" w:sz="4" w:space="0" w:color="000000"/>
              <w:right w:val="nil"/>
            </w:tcBorders>
            <w:shd w:val="clear" w:color="000000" w:fill="FFFFFF"/>
            <w:noWrap/>
            <w:vAlign w:val="center"/>
            <w:hideMark/>
          </w:tcPr>
          <w:p w14:paraId="37A584AF"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IVM</w:t>
            </w:r>
          </w:p>
        </w:tc>
        <w:tc>
          <w:tcPr>
            <w:tcW w:w="1451" w:type="dxa"/>
            <w:tcBorders>
              <w:top w:val="nil"/>
              <w:left w:val="nil"/>
              <w:bottom w:val="nil"/>
              <w:right w:val="nil"/>
            </w:tcBorders>
            <w:shd w:val="clear" w:color="000000" w:fill="FFFFFF"/>
            <w:noWrap/>
            <w:vAlign w:val="center"/>
            <w:hideMark/>
          </w:tcPr>
          <w:p w14:paraId="63E00397"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23F6A5C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6,38%</w:t>
            </w:r>
          </w:p>
        </w:tc>
        <w:tc>
          <w:tcPr>
            <w:tcW w:w="1140" w:type="dxa"/>
            <w:tcBorders>
              <w:top w:val="nil"/>
              <w:left w:val="nil"/>
              <w:bottom w:val="nil"/>
              <w:right w:val="nil"/>
            </w:tcBorders>
            <w:shd w:val="clear" w:color="000000" w:fill="FFFFFF"/>
            <w:noWrap/>
            <w:vAlign w:val="center"/>
            <w:hideMark/>
          </w:tcPr>
          <w:p w14:paraId="484288A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0,86%</w:t>
            </w:r>
          </w:p>
        </w:tc>
        <w:tc>
          <w:tcPr>
            <w:tcW w:w="940" w:type="dxa"/>
            <w:tcBorders>
              <w:top w:val="nil"/>
              <w:left w:val="nil"/>
              <w:bottom w:val="nil"/>
              <w:right w:val="nil"/>
            </w:tcBorders>
            <w:shd w:val="clear" w:color="000000" w:fill="FFFFFF"/>
            <w:noWrap/>
            <w:vAlign w:val="center"/>
            <w:hideMark/>
          </w:tcPr>
          <w:p w14:paraId="3B82365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31,36%</w:t>
            </w:r>
          </w:p>
        </w:tc>
        <w:tc>
          <w:tcPr>
            <w:tcW w:w="1000" w:type="dxa"/>
            <w:tcBorders>
              <w:top w:val="nil"/>
              <w:left w:val="nil"/>
              <w:bottom w:val="nil"/>
              <w:right w:val="nil"/>
            </w:tcBorders>
            <w:shd w:val="clear" w:color="000000" w:fill="FFFFFF"/>
            <w:noWrap/>
            <w:vAlign w:val="center"/>
            <w:hideMark/>
          </w:tcPr>
          <w:p w14:paraId="0D6B1A6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44,00%</w:t>
            </w:r>
          </w:p>
        </w:tc>
        <w:tc>
          <w:tcPr>
            <w:tcW w:w="1120" w:type="dxa"/>
            <w:tcBorders>
              <w:top w:val="nil"/>
              <w:left w:val="nil"/>
              <w:bottom w:val="nil"/>
              <w:right w:val="nil"/>
            </w:tcBorders>
            <w:shd w:val="clear" w:color="000000" w:fill="FFFFFF"/>
            <w:noWrap/>
            <w:vAlign w:val="center"/>
            <w:hideMark/>
          </w:tcPr>
          <w:p w14:paraId="60E155E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12,33%</w:t>
            </w:r>
          </w:p>
        </w:tc>
        <w:tc>
          <w:tcPr>
            <w:tcW w:w="1018" w:type="dxa"/>
            <w:tcBorders>
              <w:top w:val="nil"/>
              <w:left w:val="nil"/>
              <w:bottom w:val="nil"/>
              <w:right w:val="nil"/>
            </w:tcBorders>
            <w:shd w:val="clear" w:color="000000" w:fill="FFFFFF"/>
            <w:noWrap/>
            <w:vAlign w:val="center"/>
            <w:hideMark/>
          </w:tcPr>
          <w:p w14:paraId="3FA999B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5,07%</w:t>
            </w:r>
          </w:p>
        </w:tc>
        <w:tc>
          <w:tcPr>
            <w:tcW w:w="1135" w:type="dxa"/>
            <w:tcBorders>
              <w:top w:val="nil"/>
              <w:left w:val="nil"/>
              <w:bottom w:val="nil"/>
              <w:right w:val="single" w:sz="8" w:space="0" w:color="auto"/>
            </w:tcBorders>
            <w:shd w:val="clear" w:color="000000" w:fill="FFFFFF"/>
            <w:noWrap/>
            <w:vAlign w:val="center"/>
            <w:hideMark/>
          </w:tcPr>
          <w:p w14:paraId="687B0C0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77AF596D"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4D2D2730"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58453800"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7282307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0,48%</w:t>
            </w:r>
          </w:p>
        </w:tc>
        <w:tc>
          <w:tcPr>
            <w:tcW w:w="1140" w:type="dxa"/>
            <w:tcBorders>
              <w:top w:val="nil"/>
              <w:left w:val="nil"/>
              <w:bottom w:val="nil"/>
              <w:right w:val="nil"/>
            </w:tcBorders>
            <w:shd w:val="clear" w:color="000000" w:fill="FFFFFF"/>
            <w:noWrap/>
            <w:vAlign w:val="center"/>
            <w:hideMark/>
          </w:tcPr>
          <w:p w14:paraId="078B191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0,31%</w:t>
            </w:r>
          </w:p>
        </w:tc>
        <w:tc>
          <w:tcPr>
            <w:tcW w:w="940" w:type="dxa"/>
            <w:tcBorders>
              <w:top w:val="nil"/>
              <w:left w:val="nil"/>
              <w:bottom w:val="nil"/>
              <w:right w:val="nil"/>
            </w:tcBorders>
            <w:shd w:val="clear" w:color="000000" w:fill="FFFFFF"/>
            <w:noWrap/>
            <w:vAlign w:val="center"/>
            <w:hideMark/>
          </w:tcPr>
          <w:p w14:paraId="7E4EF7A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2,14%</w:t>
            </w:r>
          </w:p>
        </w:tc>
        <w:tc>
          <w:tcPr>
            <w:tcW w:w="1000" w:type="dxa"/>
            <w:tcBorders>
              <w:top w:val="nil"/>
              <w:left w:val="nil"/>
              <w:bottom w:val="nil"/>
              <w:right w:val="nil"/>
            </w:tcBorders>
            <w:shd w:val="clear" w:color="000000" w:fill="FFFFFF"/>
            <w:noWrap/>
            <w:vAlign w:val="center"/>
            <w:hideMark/>
          </w:tcPr>
          <w:p w14:paraId="367F892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3,85%</w:t>
            </w:r>
          </w:p>
        </w:tc>
        <w:tc>
          <w:tcPr>
            <w:tcW w:w="1120" w:type="dxa"/>
            <w:tcBorders>
              <w:top w:val="nil"/>
              <w:left w:val="nil"/>
              <w:bottom w:val="nil"/>
              <w:right w:val="nil"/>
            </w:tcBorders>
            <w:shd w:val="clear" w:color="000000" w:fill="FFFFFF"/>
            <w:noWrap/>
            <w:vAlign w:val="center"/>
            <w:hideMark/>
          </w:tcPr>
          <w:p w14:paraId="55BD5BB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0,78%</w:t>
            </w:r>
          </w:p>
        </w:tc>
        <w:tc>
          <w:tcPr>
            <w:tcW w:w="1018" w:type="dxa"/>
            <w:tcBorders>
              <w:top w:val="nil"/>
              <w:left w:val="nil"/>
              <w:bottom w:val="nil"/>
              <w:right w:val="nil"/>
            </w:tcBorders>
            <w:shd w:val="clear" w:color="000000" w:fill="FFFFFF"/>
            <w:noWrap/>
            <w:vAlign w:val="center"/>
            <w:hideMark/>
          </w:tcPr>
          <w:p w14:paraId="5C75087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0,38%</w:t>
            </w:r>
          </w:p>
        </w:tc>
        <w:tc>
          <w:tcPr>
            <w:tcW w:w="1135" w:type="dxa"/>
            <w:tcBorders>
              <w:top w:val="nil"/>
              <w:left w:val="nil"/>
              <w:bottom w:val="nil"/>
              <w:right w:val="single" w:sz="8" w:space="0" w:color="auto"/>
            </w:tcBorders>
            <w:shd w:val="clear" w:color="000000" w:fill="FFFFFF"/>
            <w:noWrap/>
            <w:vAlign w:val="center"/>
            <w:hideMark/>
          </w:tcPr>
          <w:p w14:paraId="10D2E73F"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7,94%</w:t>
            </w:r>
          </w:p>
        </w:tc>
      </w:tr>
      <w:tr w:rsidR="001C78A3" w:rsidRPr="00322266" w14:paraId="200CFF54"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7F720B03"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551D77E9"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nil"/>
              <w:right w:val="nil"/>
            </w:tcBorders>
            <w:shd w:val="clear" w:color="000000" w:fill="FFFFFF"/>
            <w:noWrap/>
            <w:vAlign w:val="center"/>
            <w:hideMark/>
          </w:tcPr>
          <w:p w14:paraId="668E0F5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2,77%</w:t>
            </w:r>
          </w:p>
        </w:tc>
        <w:tc>
          <w:tcPr>
            <w:tcW w:w="1140" w:type="dxa"/>
            <w:tcBorders>
              <w:top w:val="nil"/>
              <w:left w:val="nil"/>
              <w:bottom w:val="nil"/>
              <w:right w:val="nil"/>
            </w:tcBorders>
            <w:shd w:val="clear" w:color="000000" w:fill="FFFFFF"/>
            <w:noWrap/>
            <w:vAlign w:val="center"/>
            <w:hideMark/>
          </w:tcPr>
          <w:p w14:paraId="72F06E4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4,40%</w:t>
            </w:r>
          </w:p>
        </w:tc>
        <w:tc>
          <w:tcPr>
            <w:tcW w:w="940" w:type="dxa"/>
            <w:tcBorders>
              <w:top w:val="nil"/>
              <w:left w:val="nil"/>
              <w:bottom w:val="nil"/>
              <w:right w:val="nil"/>
            </w:tcBorders>
            <w:shd w:val="clear" w:color="000000" w:fill="FFFFFF"/>
            <w:noWrap/>
            <w:vAlign w:val="center"/>
            <w:hideMark/>
          </w:tcPr>
          <w:p w14:paraId="0CC4620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6,11%</w:t>
            </w:r>
          </w:p>
        </w:tc>
        <w:tc>
          <w:tcPr>
            <w:tcW w:w="1000" w:type="dxa"/>
            <w:tcBorders>
              <w:top w:val="nil"/>
              <w:left w:val="nil"/>
              <w:bottom w:val="nil"/>
              <w:right w:val="nil"/>
            </w:tcBorders>
            <w:shd w:val="clear" w:color="000000" w:fill="FFFFFF"/>
            <w:noWrap/>
            <w:vAlign w:val="center"/>
            <w:hideMark/>
          </w:tcPr>
          <w:p w14:paraId="64F2841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7,63%</w:t>
            </w:r>
          </w:p>
        </w:tc>
        <w:tc>
          <w:tcPr>
            <w:tcW w:w="1120" w:type="dxa"/>
            <w:tcBorders>
              <w:top w:val="nil"/>
              <w:left w:val="nil"/>
              <w:bottom w:val="nil"/>
              <w:right w:val="nil"/>
            </w:tcBorders>
            <w:shd w:val="clear" w:color="000000" w:fill="FFFFFF"/>
            <w:noWrap/>
            <w:vAlign w:val="center"/>
            <w:hideMark/>
          </w:tcPr>
          <w:p w14:paraId="46C2010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8,66%</w:t>
            </w:r>
          </w:p>
        </w:tc>
        <w:tc>
          <w:tcPr>
            <w:tcW w:w="1018" w:type="dxa"/>
            <w:tcBorders>
              <w:top w:val="nil"/>
              <w:left w:val="nil"/>
              <w:bottom w:val="nil"/>
              <w:right w:val="nil"/>
            </w:tcBorders>
            <w:shd w:val="clear" w:color="000000" w:fill="FFFFFF"/>
            <w:noWrap/>
            <w:vAlign w:val="center"/>
            <w:hideMark/>
          </w:tcPr>
          <w:p w14:paraId="1BAE5CD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9,50%</w:t>
            </w:r>
          </w:p>
        </w:tc>
        <w:tc>
          <w:tcPr>
            <w:tcW w:w="1135" w:type="dxa"/>
            <w:tcBorders>
              <w:top w:val="nil"/>
              <w:left w:val="nil"/>
              <w:bottom w:val="nil"/>
              <w:right w:val="single" w:sz="8" w:space="0" w:color="auto"/>
            </w:tcBorders>
            <w:shd w:val="clear" w:color="000000" w:fill="FFFFFF"/>
            <w:noWrap/>
            <w:vAlign w:val="center"/>
            <w:hideMark/>
          </w:tcPr>
          <w:p w14:paraId="0B2D2C4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6,94%</w:t>
            </w:r>
          </w:p>
        </w:tc>
      </w:tr>
      <w:tr w:rsidR="001C78A3" w:rsidRPr="00322266" w14:paraId="5E22B0EA" w14:textId="77777777" w:rsidTr="001C78A3">
        <w:trPr>
          <w:trHeight w:val="300"/>
          <w:jc w:val="center"/>
        </w:trPr>
        <w:tc>
          <w:tcPr>
            <w:tcW w:w="1550" w:type="dxa"/>
            <w:vMerge w:val="restart"/>
            <w:tcBorders>
              <w:top w:val="nil"/>
              <w:left w:val="single" w:sz="8" w:space="0" w:color="auto"/>
              <w:bottom w:val="dotted" w:sz="4" w:space="0" w:color="000000"/>
              <w:right w:val="nil"/>
            </w:tcBorders>
            <w:shd w:val="clear" w:color="000000" w:fill="FFFFFF"/>
            <w:vAlign w:val="center"/>
            <w:hideMark/>
          </w:tcPr>
          <w:p w14:paraId="0859A175"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CC Magisterio</w:t>
            </w:r>
          </w:p>
        </w:tc>
        <w:tc>
          <w:tcPr>
            <w:tcW w:w="1451" w:type="dxa"/>
            <w:tcBorders>
              <w:top w:val="nil"/>
              <w:left w:val="nil"/>
              <w:bottom w:val="nil"/>
              <w:right w:val="nil"/>
            </w:tcBorders>
            <w:shd w:val="clear" w:color="000000" w:fill="FFFFFF"/>
            <w:noWrap/>
            <w:vAlign w:val="center"/>
            <w:hideMark/>
          </w:tcPr>
          <w:p w14:paraId="7193C929"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dotted" w:sz="4" w:space="0" w:color="auto"/>
              <w:left w:val="nil"/>
              <w:bottom w:val="nil"/>
              <w:right w:val="nil"/>
            </w:tcBorders>
            <w:shd w:val="clear" w:color="000000" w:fill="FFFFFF"/>
            <w:noWrap/>
            <w:vAlign w:val="center"/>
            <w:hideMark/>
          </w:tcPr>
          <w:p w14:paraId="4D992AE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5,39%</w:t>
            </w:r>
          </w:p>
        </w:tc>
        <w:tc>
          <w:tcPr>
            <w:tcW w:w="1140" w:type="dxa"/>
            <w:tcBorders>
              <w:top w:val="dotted" w:sz="4" w:space="0" w:color="auto"/>
              <w:left w:val="nil"/>
              <w:bottom w:val="nil"/>
              <w:right w:val="nil"/>
            </w:tcBorders>
            <w:shd w:val="clear" w:color="000000" w:fill="FFFFFF"/>
            <w:noWrap/>
            <w:vAlign w:val="center"/>
            <w:hideMark/>
          </w:tcPr>
          <w:p w14:paraId="0810717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10,36%</w:t>
            </w:r>
          </w:p>
        </w:tc>
        <w:tc>
          <w:tcPr>
            <w:tcW w:w="940" w:type="dxa"/>
            <w:tcBorders>
              <w:top w:val="dotted" w:sz="4" w:space="0" w:color="auto"/>
              <w:left w:val="nil"/>
              <w:bottom w:val="nil"/>
              <w:right w:val="nil"/>
            </w:tcBorders>
            <w:shd w:val="clear" w:color="000000" w:fill="FFFFFF"/>
            <w:noWrap/>
            <w:vAlign w:val="center"/>
            <w:hideMark/>
          </w:tcPr>
          <w:p w14:paraId="79DE5C0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16,22%</w:t>
            </w:r>
          </w:p>
        </w:tc>
        <w:tc>
          <w:tcPr>
            <w:tcW w:w="1000" w:type="dxa"/>
            <w:tcBorders>
              <w:top w:val="dotted" w:sz="4" w:space="0" w:color="auto"/>
              <w:left w:val="nil"/>
              <w:bottom w:val="nil"/>
              <w:right w:val="nil"/>
            </w:tcBorders>
            <w:shd w:val="clear" w:color="000000" w:fill="FFFFFF"/>
            <w:noWrap/>
            <w:vAlign w:val="center"/>
            <w:hideMark/>
          </w:tcPr>
          <w:p w14:paraId="627DDC1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27,50%</w:t>
            </w:r>
          </w:p>
        </w:tc>
        <w:tc>
          <w:tcPr>
            <w:tcW w:w="1120" w:type="dxa"/>
            <w:tcBorders>
              <w:top w:val="dotted" w:sz="4" w:space="0" w:color="auto"/>
              <w:left w:val="nil"/>
              <w:bottom w:val="nil"/>
              <w:right w:val="nil"/>
            </w:tcBorders>
            <w:shd w:val="clear" w:color="000000" w:fill="FFFFFF"/>
            <w:noWrap/>
            <w:vAlign w:val="center"/>
            <w:hideMark/>
          </w:tcPr>
          <w:p w14:paraId="11719DA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17,75%</w:t>
            </w:r>
          </w:p>
        </w:tc>
        <w:tc>
          <w:tcPr>
            <w:tcW w:w="1018" w:type="dxa"/>
            <w:tcBorders>
              <w:top w:val="dotted" w:sz="4" w:space="0" w:color="auto"/>
              <w:left w:val="nil"/>
              <w:bottom w:val="nil"/>
              <w:right w:val="nil"/>
            </w:tcBorders>
            <w:shd w:val="clear" w:color="000000" w:fill="FFFFFF"/>
            <w:noWrap/>
            <w:vAlign w:val="center"/>
            <w:hideMark/>
          </w:tcPr>
          <w:p w14:paraId="4EB9B8B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22,77%</w:t>
            </w:r>
          </w:p>
        </w:tc>
        <w:tc>
          <w:tcPr>
            <w:tcW w:w="1135" w:type="dxa"/>
            <w:tcBorders>
              <w:top w:val="dotted" w:sz="4" w:space="0" w:color="auto"/>
              <w:left w:val="nil"/>
              <w:bottom w:val="nil"/>
              <w:right w:val="single" w:sz="8" w:space="0" w:color="auto"/>
            </w:tcBorders>
            <w:shd w:val="clear" w:color="000000" w:fill="FFFFFF"/>
            <w:noWrap/>
            <w:vAlign w:val="center"/>
            <w:hideMark/>
          </w:tcPr>
          <w:p w14:paraId="45F0A61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1F2F18A8"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49526723"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794B929C"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6344764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0,46%</w:t>
            </w:r>
          </w:p>
        </w:tc>
        <w:tc>
          <w:tcPr>
            <w:tcW w:w="1140" w:type="dxa"/>
            <w:tcBorders>
              <w:top w:val="nil"/>
              <w:left w:val="nil"/>
              <w:bottom w:val="nil"/>
              <w:right w:val="nil"/>
            </w:tcBorders>
            <w:shd w:val="clear" w:color="000000" w:fill="FFFFFF"/>
            <w:noWrap/>
            <w:vAlign w:val="center"/>
            <w:hideMark/>
          </w:tcPr>
          <w:p w14:paraId="5479D17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0,49%</w:t>
            </w:r>
          </w:p>
        </w:tc>
        <w:tc>
          <w:tcPr>
            <w:tcW w:w="940" w:type="dxa"/>
            <w:tcBorders>
              <w:top w:val="nil"/>
              <w:left w:val="nil"/>
              <w:bottom w:val="nil"/>
              <w:right w:val="nil"/>
            </w:tcBorders>
            <w:shd w:val="clear" w:color="000000" w:fill="FFFFFF"/>
            <w:noWrap/>
            <w:vAlign w:val="center"/>
            <w:hideMark/>
          </w:tcPr>
          <w:p w14:paraId="6065960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1,15%</w:t>
            </w:r>
          </w:p>
        </w:tc>
        <w:tc>
          <w:tcPr>
            <w:tcW w:w="1000" w:type="dxa"/>
            <w:tcBorders>
              <w:top w:val="nil"/>
              <w:left w:val="nil"/>
              <w:bottom w:val="nil"/>
              <w:right w:val="nil"/>
            </w:tcBorders>
            <w:shd w:val="clear" w:color="000000" w:fill="FFFFFF"/>
            <w:noWrap/>
            <w:vAlign w:val="center"/>
            <w:hideMark/>
          </w:tcPr>
          <w:p w14:paraId="34385AB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2,50%</w:t>
            </w:r>
          </w:p>
        </w:tc>
        <w:tc>
          <w:tcPr>
            <w:tcW w:w="1120" w:type="dxa"/>
            <w:tcBorders>
              <w:top w:val="nil"/>
              <w:left w:val="nil"/>
              <w:bottom w:val="nil"/>
              <w:right w:val="nil"/>
            </w:tcBorders>
            <w:shd w:val="clear" w:color="000000" w:fill="FFFFFF"/>
            <w:noWrap/>
            <w:vAlign w:val="center"/>
            <w:hideMark/>
          </w:tcPr>
          <w:p w14:paraId="70FBDFD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1,40%</w:t>
            </w:r>
          </w:p>
        </w:tc>
        <w:tc>
          <w:tcPr>
            <w:tcW w:w="1018" w:type="dxa"/>
            <w:tcBorders>
              <w:top w:val="nil"/>
              <w:left w:val="nil"/>
              <w:bottom w:val="nil"/>
              <w:right w:val="nil"/>
            </w:tcBorders>
            <w:shd w:val="clear" w:color="000000" w:fill="FFFFFF"/>
            <w:noWrap/>
            <w:vAlign w:val="center"/>
            <w:hideMark/>
          </w:tcPr>
          <w:p w14:paraId="09C7F78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2,58%</w:t>
            </w:r>
          </w:p>
        </w:tc>
        <w:tc>
          <w:tcPr>
            <w:tcW w:w="1135" w:type="dxa"/>
            <w:tcBorders>
              <w:top w:val="nil"/>
              <w:left w:val="nil"/>
              <w:bottom w:val="nil"/>
              <w:right w:val="single" w:sz="8" w:space="0" w:color="auto"/>
            </w:tcBorders>
            <w:shd w:val="clear" w:color="000000" w:fill="FFFFFF"/>
            <w:noWrap/>
            <w:vAlign w:val="center"/>
            <w:hideMark/>
          </w:tcPr>
          <w:p w14:paraId="576FD294"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8,58%</w:t>
            </w:r>
          </w:p>
        </w:tc>
      </w:tr>
      <w:tr w:rsidR="001C78A3" w:rsidRPr="00322266" w14:paraId="55DBFDE4"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0E9D8363"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4BC62263"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dotted" w:sz="4" w:space="0" w:color="auto"/>
              <w:right w:val="nil"/>
            </w:tcBorders>
            <w:shd w:val="clear" w:color="000000" w:fill="FFFFFF"/>
            <w:noWrap/>
            <w:vAlign w:val="center"/>
            <w:hideMark/>
          </w:tcPr>
          <w:p w14:paraId="0B221D5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2,91%</w:t>
            </w:r>
          </w:p>
        </w:tc>
        <w:tc>
          <w:tcPr>
            <w:tcW w:w="1140" w:type="dxa"/>
            <w:tcBorders>
              <w:top w:val="nil"/>
              <w:left w:val="nil"/>
              <w:bottom w:val="dotted" w:sz="4" w:space="0" w:color="auto"/>
              <w:right w:val="nil"/>
            </w:tcBorders>
            <w:shd w:val="clear" w:color="000000" w:fill="FFFFFF"/>
            <w:noWrap/>
            <w:vAlign w:val="center"/>
            <w:hideMark/>
          </w:tcPr>
          <w:p w14:paraId="36CD33C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4,39%</w:t>
            </w:r>
          </w:p>
        </w:tc>
        <w:tc>
          <w:tcPr>
            <w:tcW w:w="940" w:type="dxa"/>
            <w:tcBorders>
              <w:top w:val="nil"/>
              <w:left w:val="nil"/>
              <w:bottom w:val="dotted" w:sz="4" w:space="0" w:color="auto"/>
              <w:right w:val="nil"/>
            </w:tcBorders>
            <w:shd w:val="clear" w:color="000000" w:fill="FFFFFF"/>
            <w:noWrap/>
            <w:vAlign w:val="center"/>
            <w:hideMark/>
          </w:tcPr>
          <w:p w14:paraId="79474B1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6,06%</w:t>
            </w:r>
          </w:p>
        </w:tc>
        <w:tc>
          <w:tcPr>
            <w:tcW w:w="1000" w:type="dxa"/>
            <w:tcBorders>
              <w:top w:val="nil"/>
              <w:left w:val="nil"/>
              <w:bottom w:val="dotted" w:sz="4" w:space="0" w:color="auto"/>
              <w:right w:val="nil"/>
            </w:tcBorders>
            <w:shd w:val="clear" w:color="000000" w:fill="FFFFFF"/>
            <w:noWrap/>
            <w:vAlign w:val="center"/>
            <w:hideMark/>
          </w:tcPr>
          <w:p w14:paraId="3F18218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7,75%</w:t>
            </w:r>
          </w:p>
        </w:tc>
        <w:tc>
          <w:tcPr>
            <w:tcW w:w="1120" w:type="dxa"/>
            <w:tcBorders>
              <w:top w:val="nil"/>
              <w:left w:val="nil"/>
              <w:bottom w:val="dotted" w:sz="4" w:space="0" w:color="auto"/>
              <w:right w:val="nil"/>
            </w:tcBorders>
            <w:shd w:val="clear" w:color="000000" w:fill="FFFFFF"/>
            <w:noWrap/>
            <w:vAlign w:val="center"/>
            <w:hideMark/>
          </w:tcPr>
          <w:p w14:paraId="1BCBC54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8,99%</w:t>
            </w:r>
          </w:p>
        </w:tc>
        <w:tc>
          <w:tcPr>
            <w:tcW w:w="1018" w:type="dxa"/>
            <w:tcBorders>
              <w:top w:val="nil"/>
              <w:left w:val="nil"/>
              <w:bottom w:val="dotted" w:sz="4" w:space="0" w:color="auto"/>
              <w:right w:val="nil"/>
            </w:tcBorders>
            <w:shd w:val="clear" w:color="000000" w:fill="FFFFFF"/>
            <w:noWrap/>
            <w:vAlign w:val="center"/>
            <w:hideMark/>
          </w:tcPr>
          <w:p w14:paraId="735B672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9,52%</w:t>
            </w:r>
          </w:p>
        </w:tc>
        <w:tc>
          <w:tcPr>
            <w:tcW w:w="1135" w:type="dxa"/>
            <w:tcBorders>
              <w:top w:val="nil"/>
              <w:left w:val="nil"/>
              <w:bottom w:val="dotted" w:sz="4" w:space="0" w:color="auto"/>
              <w:right w:val="single" w:sz="8" w:space="0" w:color="auto"/>
            </w:tcBorders>
            <w:shd w:val="clear" w:color="000000" w:fill="FFFFFF"/>
            <w:noWrap/>
            <w:vAlign w:val="center"/>
            <w:hideMark/>
          </w:tcPr>
          <w:p w14:paraId="1491AF92"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7,35%</w:t>
            </w:r>
          </w:p>
        </w:tc>
      </w:tr>
      <w:tr w:rsidR="001C78A3" w:rsidRPr="00322266" w14:paraId="77814E3C" w14:textId="77777777" w:rsidTr="001C78A3">
        <w:trPr>
          <w:trHeight w:val="285"/>
          <w:jc w:val="center"/>
        </w:trPr>
        <w:tc>
          <w:tcPr>
            <w:tcW w:w="1550" w:type="dxa"/>
            <w:vMerge w:val="restart"/>
            <w:tcBorders>
              <w:top w:val="nil"/>
              <w:left w:val="single" w:sz="8" w:space="0" w:color="auto"/>
              <w:bottom w:val="dotted" w:sz="4" w:space="0" w:color="000000"/>
              <w:right w:val="nil"/>
            </w:tcBorders>
            <w:shd w:val="clear" w:color="000000" w:fill="FFFFFF"/>
            <w:vAlign w:val="center"/>
            <w:hideMark/>
          </w:tcPr>
          <w:p w14:paraId="5EB0BF73" w14:textId="552C37B9"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FPJ</w:t>
            </w:r>
          </w:p>
        </w:tc>
        <w:tc>
          <w:tcPr>
            <w:tcW w:w="1451" w:type="dxa"/>
            <w:tcBorders>
              <w:top w:val="nil"/>
              <w:left w:val="nil"/>
              <w:bottom w:val="nil"/>
              <w:right w:val="nil"/>
            </w:tcBorders>
            <w:shd w:val="clear" w:color="000000" w:fill="FFFFFF"/>
            <w:noWrap/>
            <w:vAlign w:val="center"/>
            <w:hideMark/>
          </w:tcPr>
          <w:p w14:paraId="3DAD9324"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46F2A94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5,64%</w:t>
            </w:r>
          </w:p>
        </w:tc>
        <w:tc>
          <w:tcPr>
            <w:tcW w:w="1140" w:type="dxa"/>
            <w:tcBorders>
              <w:top w:val="nil"/>
              <w:left w:val="nil"/>
              <w:bottom w:val="nil"/>
              <w:right w:val="nil"/>
            </w:tcBorders>
            <w:shd w:val="clear" w:color="000000" w:fill="FFFFFF"/>
            <w:noWrap/>
            <w:vAlign w:val="center"/>
            <w:hideMark/>
          </w:tcPr>
          <w:p w14:paraId="6655543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1,19%</w:t>
            </w:r>
          </w:p>
        </w:tc>
        <w:tc>
          <w:tcPr>
            <w:tcW w:w="940" w:type="dxa"/>
            <w:tcBorders>
              <w:top w:val="nil"/>
              <w:left w:val="nil"/>
              <w:bottom w:val="nil"/>
              <w:right w:val="nil"/>
            </w:tcBorders>
            <w:shd w:val="clear" w:color="000000" w:fill="FFFFFF"/>
            <w:noWrap/>
            <w:vAlign w:val="center"/>
            <w:hideMark/>
          </w:tcPr>
          <w:p w14:paraId="728CEE7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30,22%</w:t>
            </w:r>
          </w:p>
        </w:tc>
        <w:tc>
          <w:tcPr>
            <w:tcW w:w="1000" w:type="dxa"/>
            <w:tcBorders>
              <w:top w:val="nil"/>
              <w:left w:val="nil"/>
              <w:bottom w:val="nil"/>
              <w:right w:val="nil"/>
            </w:tcBorders>
            <w:shd w:val="clear" w:color="000000" w:fill="FFFFFF"/>
            <w:noWrap/>
            <w:vAlign w:val="center"/>
            <w:hideMark/>
          </w:tcPr>
          <w:p w14:paraId="23A52A5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59,17%</w:t>
            </w:r>
          </w:p>
        </w:tc>
        <w:tc>
          <w:tcPr>
            <w:tcW w:w="1120" w:type="dxa"/>
            <w:tcBorders>
              <w:top w:val="nil"/>
              <w:left w:val="nil"/>
              <w:bottom w:val="nil"/>
              <w:right w:val="nil"/>
            </w:tcBorders>
            <w:shd w:val="clear" w:color="000000" w:fill="FFFFFF"/>
            <w:noWrap/>
            <w:vAlign w:val="center"/>
            <w:hideMark/>
          </w:tcPr>
          <w:p w14:paraId="12552C3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3,78%</w:t>
            </w:r>
          </w:p>
        </w:tc>
        <w:tc>
          <w:tcPr>
            <w:tcW w:w="1018" w:type="dxa"/>
            <w:tcBorders>
              <w:top w:val="nil"/>
              <w:left w:val="nil"/>
              <w:bottom w:val="nil"/>
              <w:right w:val="nil"/>
            </w:tcBorders>
            <w:shd w:val="clear" w:color="000000" w:fill="FFFFFF"/>
            <w:noWrap/>
            <w:vAlign w:val="center"/>
            <w:hideMark/>
          </w:tcPr>
          <w:p w14:paraId="688EC639" w14:textId="77630EBE"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135" w:type="dxa"/>
            <w:tcBorders>
              <w:top w:val="nil"/>
              <w:left w:val="nil"/>
              <w:bottom w:val="nil"/>
              <w:right w:val="single" w:sz="8" w:space="0" w:color="auto"/>
            </w:tcBorders>
            <w:shd w:val="clear" w:color="000000" w:fill="FFFFFF"/>
            <w:noWrap/>
            <w:vAlign w:val="center"/>
            <w:hideMark/>
          </w:tcPr>
          <w:p w14:paraId="48575D0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29352CB6"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3B4BA17D"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5F7F14B8"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294ACEA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0,15%</w:t>
            </w:r>
          </w:p>
        </w:tc>
        <w:tc>
          <w:tcPr>
            <w:tcW w:w="1140" w:type="dxa"/>
            <w:tcBorders>
              <w:top w:val="nil"/>
              <w:left w:val="nil"/>
              <w:bottom w:val="nil"/>
              <w:right w:val="nil"/>
            </w:tcBorders>
            <w:shd w:val="clear" w:color="000000" w:fill="FFFFFF"/>
            <w:noWrap/>
            <w:vAlign w:val="center"/>
            <w:hideMark/>
          </w:tcPr>
          <w:p w14:paraId="35E6C78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0,24%</w:t>
            </w:r>
          </w:p>
        </w:tc>
        <w:tc>
          <w:tcPr>
            <w:tcW w:w="940" w:type="dxa"/>
            <w:tcBorders>
              <w:top w:val="nil"/>
              <w:left w:val="nil"/>
              <w:bottom w:val="nil"/>
              <w:right w:val="nil"/>
            </w:tcBorders>
            <w:shd w:val="clear" w:color="000000" w:fill="FFFFFF"/>
            <w:noWrap/>
            <w:vAlign w:val="center"/>
            <w:hideMark/>
          </w:tcPr>
          <w:p w14:paraId="7180ED8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2,03%</w:t>
            </w:r>
          </w:p>
        </w:tc>
        <w:tc>
          <w:tcPr>
            <w:tcW w:w="1000" w:type="dxa"/>
            <w:tcBorders>
              <w:top w:val="nil"/>
              <w:left w:val="nil"/>
              <w:bottom w:val="nil"/>
              <w:right w:val="nil"/>
            </w:tcBorders>
            <w:shd w:val="clear" w:color="000000" w:fill="FFFFFF"/>
            <w:noWrap/>
            <w:vAlign w:val="center"/>
            <w:hideMark/>
          </w:tcPr>
          <w:p w14:paraId="7A25B81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4,08%</w:t>
            </w:r>
          </w:p>
        </w:tc>
        <w:tc>
          <w:tcPr>
            <w:tcW w:w="1120" w:type="dxa"/>
            <w:tcBorders>
              <w:top w:val="nil"/>
              <w:left w:val="nil"/>
              <w:bottom w:val="nil"/>
              <w:right w:val="nil"/>
            </w:tcBorders>
            <w:shd w:val="clear" w:color="000000" w:fill="FFFFFF"/>
            <w:noWrap/>
            <w:vAlign w:val="center"/>
            <w:hideMark/>
          </w:tcPr>
          <w:p w14:paraId="14157A2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0,37%</w:t>
            </w:r>
          </w:p>
        </w:tc>
        <w:tc>
          <w:tcPr>
            <w:tcW w:w="1018" w:type="dxa"/>
            <w:tcBorders>
              <w:top w:val="nil"/>
              <w:left w:val="nil"/>
              <w:bottom w:val="nil"/>
              <w:right w:val="nil"/>
            </w:tcBorders>
            <w:shd w:val="clear" w:color="000000" w:fill="FFFFFF"/>
            <w:noWrap/>
            <w:vAlign w:val="center"/>
            <w:hideMark/>
          </w:tcPr>
          <w:p w14:paraId="16FC95A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0,00%</w:t>
            </w:r>
          </w:p>
        </w:tc>
        <w:tc>
          <w:tcPr>
            <w:tcW w:w="1135" w:type="dxa"/>
            <w:tcBorders>
              <w:top w:val="nil"/>
              <w:left w:val="nil"/>
              <w:bottom w:val="nil"/>
              <w:right w:val="single" w:sz="8" w:space="0" w:color="auto"/>
            </w:tcBorders>
            <w:shd w:val="clear" w:color="000000" w:fill="FFFFFF"/>
            <w:noWrap/>
            <w:vAlign w:val="center"/>
            <w:hideMark/>
          </w:tcPr>
          <w:p w14:paraId="730696FC"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6,87%</w:t>
            </w:r>
          </w:p>
        </w:tc>
      </w:tr>
      <w:tr w:rsidR="001C78A3" w:rsidRPr="00322266" w14:paraId="3E08E0B7" w14:textId="77777777" w:rsidTr="001C78A3">
        <w:trPr>
          <w:trHeight w:val="285"/>
          <w:jc w:val="center"/>
        </w:trPr>
        <w:tc>
          <w:tcPr>
            <w:tcW w:w="1550" w:type="dxa"/>
            <w:vMerge/>
            <w:tcBorders>
              <w:top w:val="nil"/>
              <w:left w:val="single" w:sz="8" w:space="0" w:color="auto"/>
              <w:bottom w:val="dotted" w:sz="4" w:space="0" w:color="000000"/>
              <w:right w:val="nil"/>
            </w:tcBorders>
            <w:vAlign w:val="center"/>
            <w:hideMark/>
          </w:tcPr>
          <w:p w14:paraId="1D61E9E5"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5056B787"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dotted" w:sz="4" w:space="0" w:color="auto"/>
              <w:right w:val="nil"/>
            </w:tcBorders>
            <w:shd w:val="clear" w:color="000000" w:fill="FFFFFF"/>
            <w:noWrap/>
            <w:vAlign w:val="center"/>
            <w:hideMark/>
          </w:tcPr>
          <w:p w14:paraId="29CB9ED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3,54%</w:t>
            </w:r>
          </w:p>
        </w:tc>
        <w:tc>
          <w:tcPr>
            <w:tcW w:w="1140" w:type="dxa"/>
            <w:tcBorders>
              <w:top w:val="nil"/>
              <w:left w:val="nil"/>
              <w:bottom w:val="dotted" w:sz="4" w:space="0" w:color="auto"/>
              <w:right w:val="nil"/>
            </w:tcBorders>
            <w:shd w:val="clear" w:color="000000" w:fill="FFFFFF"/>
            <w:noWrap/>
            <w:vAlign w:val="center"/>
            <w:hideMark/>
          </w:tcPr>
          <w:p w14:paraId="039A88E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4,34%</w:t>
            </w:r>
          </w:p>
        </w:tc>
        <w:tc>
          <w:tcPr>
            <w:tcW w:w="940" w:type="dxa"/>
            <w:tcBorders>
              <w:top w:val="nil"/>
              <w:left w:val="nil"/>
              <w:bottom w:val="dotted" w:sz="4" w:space="0" w:color="auto"/>
              <w:right w:val="nil"/>
            </w:tcBorders>
            <w:shd w:val="clear" w:color="000000" w:fill="FFFFFF"/>
            <w:noWrap/>
            <w:vAlign w:val="center"/>
            <w:hideMark/>
          </w:tcPr>
          <w:p w14:paraId="5A83197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5,80%</w:t>
            </w:r>
          </w:p>
        </w:tc>
        <w:tc>
          <w:tcPr>
            <w:tcW w:w="1000" w:type="dxa"/>
            <w:tcBorders>
              <w:top w:val="nil"/>
              <w:left w:val="nil"/>
              <w:bottom w:val="dotted" w:sz="4" w:space="0" w:color="auto"/>
              <w:right w:val="nil"/>
            </w:tcBorders>
            <w:shd w:val="clear" w:color="000000" w:fill="FFFFFF"/>
            <w:noWrap/>
            <w:vAlign w:val="center"/>
            <w:hideMark/>
          </w:tcPr>
          <w:p w14:paraId="7274439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7,59%</w:t>
            </w:r>
          </w:p>
        </w:tc>
        <w:tc>
          <w:tcPr>
            <w:tcW w:w="1120" w:type="dxa"/>
            <w:tcBorders>
              <w:top w:val="nil"/>
              <w:left w:val="nil"/>
              <w:bottom w:val="dotted" w:sz="4" w:space="0" w:color="auto"/>
              <w:right w:val="nil"/>
            </w:tcBorders>
            <w:shd w:val="clear" w:color="000000" w:fill="FFFFFF"/>
            <w:noWrap/>
            <w:vAlign w:val="center"/>
            <w:hideMark/>
          </w:tcPr>
          <w:p w14:paraId="7150F60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9,03%</w:t>
            </w:r>
          </w:p>
        </w:tc>
        <w:tc>
          <w:tcPr>
            <w:tcW w:w="1018" w:type="dxa"/>
            <w:tcBorders>
              <w:top w:val="nil"/>
              <w:left w:val="nil"/>
              <w:bottom w:val="dotted" w:sz="4" w:space="0" w:color="auto"/>
              <w:right w:val="nil"/>
            </w:tcBorders>
            <w:shd w:val="clear" w:color="000000" w:fill="FFFFFF"/>
            <w:noWrap/>
            <w:vAlign w:val="center"/>
            <w:hideMark/>
          </w:tcPr>
          <w:p w14:paraId="49FA6698" w14:textId="01120E45"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135" w:type="dxa"/>
            <w:tcBorders>
              <w:top w:val="nil"/>
              <w:left w:val="nil"/>
              <w:bottom w:val="dotted" w:sz="4" w:space="0" w:color="auto"/>
              <w:right w:val="single" w:sz="8" w:space="0" w:color="auto"/>
            </w:tcBorders>
            <w:shd w:val="clear" w:color="000000" w:fill="FFFFFF"/>
            <w:noWrap/>
            <w:vAlign w:val="center"/>
            <w:hideMark/>
          </w:tcPr>
          <w:p w14:paraId="263EB42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6,83%</w:t>
            </w:r>
          </w:p>
        </w:tc>
      </w:tr>
      <w:tr w:rsidR="001C78A3" w:rsidRPr="00322266" w14:paraId="5621C519" w14:textId="77777777" w:rsidTr="001C78A3">
        <w:trPr>
          <w:trHeight w:val="300"/>
          <w:jc w:val="center"/>
        </w:trPr>
        <w:tc>
          <w:tcPr>
            <w:tcW w:w="1550" w:type="dxa"/>
            <w:vMerge w:val="restart"/>
            <w:tcBorders>
              <w:top w:val="nil"/>
              <w:left w:val="single" w:sz="8" w:space="0" w:color="auto"/>
              <w:bottom w:val="single" w:sz="8" w:space="0" w:color="000000"/>
              <w:right w:val="nil"/>
            </w:tcBorders>
            <w:shd w:val="clear" w:color="000000" w:fill="FFFFFF"/>
            <w:vAlign w:val="center"/>
            <w:hideMark/>
          </w:tcPr>
          <w:p w14:paraId="562F3337"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Bomberos</w:t>
            </w:r>
          </w:p>
        </w:tc>
        <w:tc>
          <w:tcPr>
            <w:tcW w:w="1451" w:type="dxa"/>
            <w:tcBorders>
              <w:top w:val="nil"/>
              <w:left w:val="nil"/>
              <w:bottom w:val="nil"/>
              <w:right w:val="nil"/>
            </w:tcBorders>
            <w:shd w:val="clear" w:color="000000" w:fill="FFFFFF"/>
            <w:noWrap/>
            <w:vAlign w:val="center"/>
            <w:hideMark/>
          </w:tcPr>
          <w:p w14:paraId="6BCCACAE"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2609780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14,28%</w:t>
            </w:r>
          </w:p>
        </w:tc>
        <w:tc>
          <w:tcPr>
            <w:tcW w:w="1140" w:type="dxa"/>
            <w:tcBorders>
              <w:top w:val="nil"/>
              <w:left w:val="nil"/>
              <w:bottom w:val="nil"/>
              <w:right w:val="nil"/>
            </w:tcBorders>
            <w:shd w:val="clear" w:color="000000" w:fill="FFFFFF"/>
            <w:noWrap/>
            <w:vAlign w:val="center"/>
            <w:hideMark/>
          </w:tcPr>
          <w:p w14:paraId="544ECF9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15,70%</w:t>
            </w:r>
          </w:p>
        </w:tc>
        <w:tc>
          <w:tcPr>
            <w:tcW w:w="940" w:type="dxa"/>
            <w:tcBorders>
              <w:top w:val="nil"/>
              <w:left w:val="nil"/>
              <w:bottom w:val="nil"/>
              <w:right w:val="nil"/>
            </w:tcBorders>
            <w:shd w:val="clear" w:color="000000" w:fill="FFFFFF"/>
            <w:noWrap/>
            <w:vAlign w:val="center"/>
            <w:hideMark/>
          </w:tcPr>
          <w:p w14:paraId="6E7F3B1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52,83%</w:t>
            </w:r>
          </w:p>
        </w:tc>
        <w:tc>
          <w:tcPr>
            <w:tcW w:w="1000" w:type="dxa"/>
            <w:tcBorders>
              <w:top w:val="nil"/>
              <w:left w:val="nil"/>
              <w:bottom w:val="nil"/>
              <w:right w:val="nil"/>
            </w:tcBorders>
            <w:shd w:val="clear" w:color="000000" w:fill="FFFFFF"/>
            <w:noWrap/>
            <w:vAlign w:val="center"/>
            <w:hideMark/>
          </w:tcPr>
          <w:p w14:paraId="220A834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17,19%</w:t>
            </w:r>
          </w:p>
        </w:tc>
        <w:tc>
          <w:tcPr>
            <w:tcW w:w="1120" w:type="dxa"/>
            <w:tcBorders>
              <w:top w:val="nil"/>
              <w:left w:val="nil"/>
              <w:bottom w:val="nil"/>
              <w:right w:val="nil"/>
            </w:tcBorders>
            <w:shd w:val="clear" w:color="000000" w:fill="FFFFFF"/>
            <w:noWrap/>
            <w:vAlign w:val="center"/>
            <w:hideMark/>
          </w:tcPr>
          <w:p w14:paraId="085BDF64" w14:textId="5DDD4909"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018" w:type="dxa"/>
            <w:tcBorders>
              <w:top w:val="nil"/>
              <w:left w:val="nil"/>
              <w:bottom w:val="nil"/>
              <w:right w:val="nil"/>
            </w:tcBorders>
            <w:shd w:val="clear" w:color="000000" w:fill="FFFFFF"/>
            <w:noWrap/>
            <w:vAlign w:val="center"/>
            <w:hideMark/>
          </w:tcPr>
          <w:p w14:paraId="4795BE91" w14:textId="4152A982"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135" w:type="dxa"/>
            <w:tcBorders>
              <w:top w:val="nil"/>
              <w:left w:val="nil"/>
              <w:bottom w:val="nil"/>
              <w:right w:val="single" w:sz="8" w:space="0" w:color="auto"/>
            </w:tcBorders>
            <w:shd w:val="clear" w:color="000000" w:fill="FFFFFF"/>
            <w:noWrap/>
            <w:vAlign w:val="center"/>
            <w:hideMark/>
          </w:tcPr>
          <w:p w14:paraId="56BCA63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5152E4E6" w14:textId="77777777" w:rsidTr="001C78A3">
        <w:trPr>
          <w:trHeight w:val="300"/>
          <w:jc w:val="center"/>
        </w:trPr>
        <w:tc>
          <w:tcPr>
            <w:tcW w:w="1550" w:type="dxa"/>
            <w:vMerge/>
            <w:tcBorders>
              <w:top w:val="nil"/>
              <w:left w:val="single" w:sz="8" w:space="0" w:color="auto"/>
              <w:bottom w:val="single" w:sz="8" w:space="0" w:color="000000"/>
              <w:right w:val="nil"/>
            </w:tcBorders>
            <w:vAlign w:val="center"/>
            <w:hideMark/>
          </w:tcPr>
          <w:p w14:paraId="3D61D975"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6DE03FCF"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4EFCCE0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0,55%</w:t>
            </w:r>
          </w:p>
        </w:tc>
        <w:tc>
          <w:tcPr>
            <w:tcW w:w="1140" w:type="dxa"/>
            <w:tcBorders>
              <w:top w:val="nil"/>
              <w:left w:val="nil"/>
              <w:bottom w:val="nil"/>
              <w:right w:val="nil"/>
            </w:tcBorders>
            <w:shd w:val="clear" w:color="000000" w:fill="FFFFFF"/>
            <w:noWrap/>
            <w:vAlign w:val="center"/>
            <w:hideMark/>
          </w:tcPr>
          <w:p w14:paraId="5378B6B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0,61%</w:t>
            </w:r>
          </w:p>
        </w:tc>
        <w:tc>
          <w:tcPr>
            <w:tcW w:w="940" w:type="dxa"/>
            <w:tcBorders>
              <w:top w:val="nil"/>
              <w:left w:val="nil"/>
              <w:bottom w:val="nil"/>
              <w:right w:val="nil"/>
            </w:tcBorders>
            <w:shd w:val="clear" w:color="000000" w:fill="FFFFFF"/>
            <w:noWrap/>
            <w:vAlign w:val="center"/>
            <w:hideMark/>
          </w:tcPr>
          <w:p w14:paraId="5905571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2,81%</w:t>
            </w:r>
          </w:p>
        </w:tc>
        <w:tc>
          <w:tcPr>
            <w:tcW w:w="1000" w:type="dxa"/>
            <w:tcBorders>
              <w:top w:val="nil"/>
              <w:left w:val="nil"/>
              <w:bottom w:val="nil"/>
              <w:right w:val="nil"/>
            </w:tcBorders>
            <w:shd w:val="clear" w:color="000000" w:fill="FFFFFF"/>
            <w:noWrap/>
            <w:vAlign w:val="center"/>
            <w:hideMark/>
          </w:tcPr>
          <w:p w14:paraId="3CEB602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1,03%</w:t>
            </w:r>
          </w:p>
        </w:tc>
        <w:tc>
          <w:tcPr>
            <w:tcW w:w="1120" w:type="dxa"/>
            <w:tcBorders>
              <w:top w:val="nil"/>
              <w:left w:val="nil"/>
              <w:bottom w:val="nil"/>
              <w:right w:val="nil"/>
            </w:tcBorders>
            <w:shd w:val="clear" w:color="000000" w:fill="FFFFFF"/>
            <w:noWrap/>
            <w:vAlign w:val="center"/>
            <w:hideMark/>
          </w:tcPr>
          <w:p w14:paraId="2CD3AA1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0,06%</w:t>
            </w:r>
          </w:p>
        </w:tc>
        <w:tc>
          <w:tcPr>
            <w:tcW w:w="1018" w:type="dxa"/>
            <w:tcBorders>
              <w:top w:val="nil"/>
              <w:left w:val="nil"/>
              <w:bottom w:val="nil"/>
              <w:right w:val="nil"/>
            </w:tcBorders>
            <w:shd w:val="clear" w:color="000000" w:fill="FFFFFF"/>
            <w:noWrap/>
            <w:vAlign w:val="center"/>
            <w:hideMark/>
          </w:tcPr>
          <w:p w14:paraId="4F3198A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0,09%</w:t>
            </w:r>
          </w:p>
        </w:tc>
        <w:tc>
          <w:tcPr>
            <w:tcW w:w="1135" w:type="dxa"/>
            <w:tcBorders>
              <w:top w:val="nil"/>
              <w:left w:val="nil"/>
              <w:bottom w:val="nil"/>
              <w:right w:val="single" w:sz="8" w:space="0" w:color="auto"/>
            </w:tcBorders>
            <w:shd w:val="clear" w:color="000000" w:fill="FFFFFF"/>
            <w:noWrap/>
            <w:vAlign w:val="center"/>
            <w:hideMark/>
          </w:tcPr>
          <w:p w14:paraId="3CBA76D8"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5,15%</w:t>
            </w:r>
          </w:p>
        </w:tc>
      </w:tr>
      <w:tr w:rsidR="001C78A3" w:rsidRPr="00322266" w14:paraId="1E804C65" w14:textId="77777777" w:rsidTr="001C78A3">
        <w:trPr>
          <w:trHeight w:val="315"/>
          <w:jc w:val="center"/>
        </w:trPr>
        <w:tc>
          <w:tcPr>
            <w:tcW w:w="1550" w:type="dxa"/>
            <w:vMerge/>
            <w:tcBorders>
              <w:top w:val="nil"/>
              <w:left w:val="single" w:sz="8" w:space="0" w:color="auto"/>
              <w:bottom w:val="single" w:sz="8" w:space="0" w:color="000000"/>
              <w:right w:val="nil"/>
            </w:tcBorders>
            <w:vAlign w:val="center"/>
            <w:hideMark/>
          </w:tcPr>
          <w:p w14:paraId="0F52894B"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6C69B56B"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nil"/>
              <w:right w:val="nil"/>
            </w:tcBorders>
            <w:shd w:val="clear" w:color="000000" w:fill="FFFFFF"/>
            <w:noWrap/>
            <w:vAlign w:val="center"/>
            <w:hideMark/>
          </w:tcPr>
          <w:p w14:paraId="2E61CC6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3,20%</w:t>
            </w:r>
          </w:p>
        </w:tc>
        <w:tc>
          <w:tcPr>
            <w:tcW w:w="1140" w:type="dxa"/>
            <w:tcBorders>
              <w:top w:val="nil"/>
              <w:left w:val="nil"/>
              <w:bottom w:val="nil"/>
              <w:right w:val="nil"/>
            </w:tcBorders>
            <w:shd w:val="clear" w:color="000000" w:fill="FFFFFF"/>
            <w:noWrap/>
            <w:vAlign w:val="center"/>
            <w:hideMark/>
          </w:tcPr>
          <w:p w14:paraId="78EB28B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4,57%</w:t>
            </w:r>
          </w:p>
        </w:tc>
        <w:tc>
          <w:tcPr>
            <w:tcW w:w="940" w:type="dxa"/>
            <w:tcBorders>
              <w:top w:val="nil"/>
              <w:left w:val="nil"/>
              <w:bottom w:val="nil"/>
              <w:right w:val="nil"/>
            </w:tcBorders>
            <w:shd w:val="clear" w:color="000000" w:fill="FFFFFF"/>
            <w:noWrap/>
            <w:vAlign w:val="center"/>
            <w:hideMark/>
          </w:tcPr>
          <w:p w14:paraId="7085CF2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6,09%</w:t>
            </w:r>
          </w:p>
        </w:tc>
        <w:tc>
          <w:tcPr>
            <w:tcW w:w="1000" w:type="dxa"/>
            <w:tcBorders>
              <w:top w:val="nil"/>
              <w:left w:val="nil"/>
              <w:bottom w:val="nil"/>
              <w:right w:val="nil"/>
            </w:tcBorders>
            <w:shd w:val="clear" w:color="000000" w:fill="FFFFFF"/>
            <w:noWrap/>
            <w:vAlign w:val="center"/>
            <w:hideMark/>
          </w:tcPr>
          <w:p w14:paraId="5868903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7,82%</w:t>
            </w:r>
          </w:p>
        </w:tc>
        <w:tc>
          <w:tcPr>
            <w:tcW w:w="1120" w:type="dxa"/>
            <w:tcBorders>
              <w:top w:val="nil"/>
              <w:left w:val="nil"/>
              <w:bottom w:val="nil"/>
              <w:right w:val="nil"/>
            </w:tcBorders>
            <w:shd w:val="clear" w:color="000000" w:fill="FFFFFF"/>
            <w:noWrap/>
            <w:vAlign w:val="center"/>
            <w:hideMark/>
          </w:tcPr>
          <w:p w14:paraId="3E7061DF" w14:textId="79F618B1"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018" w:type="dxa"/>
            <w:tcBorders>
              <w:top w:val="nil"/>
              <w:left w:val="nil"/>
              <w:bottom w:val="nil"/>
              <w:right w:val="nil"/>
            </w:tcBorders>
            <w:shd w:val="clear" w:color="000000" w:fill="FFFFFF"/>
            <w:noWrap/>
            <w:vAlign w:val="center"/>
            <w:hideMark/>
          </w:tcPr>
          <w:p w14:paraId="78677915" w14:textId="2056DF3D" w:rsidR="001C78A3" w:rsidRPr="00322266" w:rsidRDefault="001C78A3" w:rsidP="001C78A3">
            <w:pPr>
              <w:spacing w:after="0" w:line="240" w:lineRule="auto"/>
              <w:jc w:val="right"/>
              <w:rPr>
                <w:rFonts w:ascii="Times New Roman" w:eastAsia="Times New Roman" w:hAnsi="Times New Roman" w:cs="Times New Roman"/>
                <w:sz w:val="20"/>
                <w:lang w:eastAsia="es-ES"/>
              </w:rPr>
            </w:pPr>
          </w:p>
        </w:tc>
        <w:tc>
          <w:tcPr>
            <w:tcW w:w="1135" w:type="dxa"/>
            <w:tcBorders>
              <w:top w:val="nil"/>
              <w:left w:val="nil"/>
              <w:bottom w:val="nil"/>
              <w:right w:val="single" w:sz="8" w:space="0" w:color="auto"/>
            </w:tcBorders>
            <w:shd w:val="clear" w:color="000000" w:fill="FFFFFF"/>
            <w:noWrap/>
            <w:vAlign w:val="center"/>
            <w:hideMark/>
          </w:tcPr>
          <w:p w14:paraId="349D090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5,74%</w:t>
            </w:r>
          </w:p>
        </w:tc>
      </w:tr>
      <w:tr w:rsidR="001C78A3" w:rsidRPr="00322266" w14:paraId="11180365" w14:textId="77777777" w:rsidTr="001C78A3">
        <w:trPr>
          <w:trHeight w:val="315"/>
          <w:jc w:val="center"/>
        </w:trPr>
        <w:tc>
          <w:tcPr>
            <w:tcW w:w="10224" w:type="dxa"/>
            <w:gridSpan w:val="9"/>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4A754D01" w14:textId="77777777" w:rsidR="001C78A3" w:rsidRPr="00322266" w:rsidRDefault="001C78A3" w:rsidP="001C78A3">
            <w:pPr>
              <w:spacing w:after="0" w:line="240" w:lineRule="auto"/>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Regímenes Complementarios Especiales</w:t>
            </w:r>
          </w:p>
        </w:tc>
      </w:tr>
      <w:tr w:rsidR="001C78A3" w:rsidRPr="00322266" w14:paraId="0B0AE7E5" w14:textId="77777777" w:rsidTr="001C78A3">
        <w:trPr>
          <w:trHeight w:val="285"/>
          <w:jc w:val="center"/>
        </w:trPr>
        <w:tc>
          <w:tcPr>
            <w:tcW w:w="1550" w:type="dxa"/>
            <w:vMerge w:val="restart"/>
            <w:tcBorders>
              <w:top w:val="nil"/>
              <w:left w:val="single" w:sz="8" w:space="0" w:color="auto"/>
              <w:bottom w:val="dotted" w:sz="4" w:space="0" w:color="000000"/>
              <w:right w:val="nil"/>
            </w:tcBorders>
            <w:shd w:val="clear" w:color="000000" w:fill="FFFFFF"/>
            <w:vAlign w:val="center"/>
            <w:hideMark/>
          </w:tcPr>
          <w:p w14:paraId="6146FFF9"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FBNCR</w:t>
            </w:r>
          </w:p>
        </w:tc>
        <w:tc>
          <w:tcPr>
            <w:tcW w:w="1451" w:type="dxa"/>
            <w:tcBorders>
              <w:top w:val="nil"/>
              <w:left w:val="nil"/>
              <w:bottom w:val="nil"/>
              <w:right w:val="nil"/>
            </w:tcBorders>
            <w:shd w:val="clear" w:color="000000" w:fill="FFFFFF"/>
            <w:noWrap/>
            <w:vAlign w:val="center"/>
            <w:hideMark/>
          </w:tcPr>
          <w:p w14:paraId="7BD6DBD4"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7CBC553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4,80%</w:t>
            </w:r>
          </w:p>
        </w:tc>
        <w:tc>
          <w:tcPr>
            <w:tcW w:w="1140" w:type="dxa"/>
            <w:tcBorders>
              <w:top w:val="nil"/>
              <w:left w:val="nil"/>
              <w:bottom w:val="nil"/>
              <w:right w:val="nil"/>
            </w:tcBorders>
            <w:shd w:val="clear" w:color="000000" w:fill="FFFFFF"/>
            <w:noWrap/>
            <w:vAlign w:val="center"/>
            <w:hideMark/>
          </w:tcPr>
          <w:p w14:paraId="601D185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3,22%</w:t>
            </w:r>
          </w:p>
        </w:tc>
        <w:tc>
          <w:tcPr>
            <w:tcW w:w="940" w:type="dxa"/>
            <w:tcBorders>
              <w:top w:val="nil"/>
              <w:left w:val="nil"/>
              <w:bottom w:val="nil"/>
              <w:right w:val="nil"/>
            </w:tcBorders>
            <w:shd w:val="clear" w:color="000000" w:fill="FFFFFF"/>
            <w:noWrap/>
            <w:vAlign w:val="center"/>
            <w:hideMark/>
          </w:tcPr>
          <w:p w14:paraId="573B657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36,79%</w:t>
            </w:r>
          </w:p>
        </w:tc>
        <w:tc>
          <w:tcPr>
            <w:tcW w:w="1000" w:type="dxa"/>
            <w:tcBorders>
              <w:top w:val="nil"/>
              <w:left w:val="nil"/>
              <w:bottom w:val="nil"/>
              <w:right w:val="nil"/>
            </w:tcBorders>
            <w:shd w:val="clear" w:color="000000" w:fill="FFFFFF"/>
            <w:noWrap/>
            <w:vAlign w:val="center"/>
            <w:hideMark/>
          </w:tcPr>
          <w:p w14:paraId="1CB1933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39,14%</w:t>
            </w:r>
          </w:p>
        </w:tc>
        <w:tc>
          <w:tcPr>
            <w:tcW w:w="1120" w:type="dxa"/>
            <w:tcBorders>
              <w:top w:val="nil"/>
              <w:left w:val="nil"/>
              <w:bottom w:val="nil"/>
              <w:right w:val="nil"/>
            </w:tcBorders>
            <w:shd w:val="clear" w:color="000000" w:fill="FFFFFF"/>
            <w:noWrap/>
            <w:vAlign w:val="center"/>
            <w:hideMark/>
          </w:tcPr>
          <w:p w14:paraId="6368F21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11,58%</w:t>
            </w:r>
          </w:p>
        </w:tc>
        <w:tc>
          <w:tcPr>
            <w:tcW w:w="1018" w:type="dxa"/>
            <w:tcBorders>
              <w:top w:val="nil"/>
              <w:left w:val="nil"/>
              <w:bottom w:val="nil"/>
              <w:right w:val="nil"/>
            </w:tcBorders>
            <w:shd w:val="clear" w:color="000000" w:fill="FFFFFF"/>
            <w:noWrap/>
            <w:vAlign w:val="center"/>
            <w:hideMark/>
          </w:tcPr>
          <w:p w14:paraId="4C1CC2D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4,47%</w:t>
            </w:r>
          </w:p>
        </w:tc>
        <w:tc>
          <w:tcPr>
            <w:tcW w:w="1135" w:type="dxa"/>
            <w:tcBorders>
              <w:top w:val="nil"/>
              <w:left w:val="nil"/>
              <w:bottom w:val="nil"/>
              <w:right w:val="single" w:sz="8" w:space="0" w:color="auto"/>
            </w:tcBorders>
            <w:shd w:val="clear" w:color="000000" w:fill="FFFFFF"/>
            <w:noWrap/>
            <w:vAlign w:val="center"/>
            <w:hideMark/>
          </w:tcPr>
          <w:p w14:paraId="066B5B18"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71FD71E8"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0ECF672C"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45B5C31F"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690B68A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0,14%</w:t>
            </w:r>
          </w:p>
        </w:tc>
        <w:tc>
          <w:tcPr>
            <w:tcW w:w="1140" w:type="dxa"/>
            <w:tcBorders>
              <w:top w:val="nil"/>
              <w:left w:val="nil"/>
              <w:bottom w:val="nil"/>
              <w:right w:val="nil"/>
            </w:tcBorders>
            <w:shd w:val="clear" w:color="000000" w:fill="FFFFFF"/>
            <w:noWrap/>
            <w:vAlign w:val="center"/>
            <w:hideMark/>
          </w:tcPr>
          <w:p w14:paraId="75BBD50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0,30%</w:t>
            </w:r>
          </w:p>
        </w:tc>
        <w:tc>
          <w:tcPr>
            <w:tcW w:w="940" w:type="dxa"/>
            <w:tcBorders>
              <w:top w:val="nil"/>
              <w:left w:val="nil"/>
              <w:bottom w:val="nil"/>
              <w:right w:val="nil"/>
            </w:tcBorders>
            <w:shd w:val="clear" w:color="000000" w:fill="FFFFFF"/>
            <w:noWrap/>
            <w:vAlign w:val="center"/>
            <w:hideMark/>
          </w:tcPr>
          <w:p w14:paraId="41E8EE2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3,64%</w:t>
            </w:r>
          </w:p>
        </w:tc>
        <w:tc>
          <w:tcPr>
            <w:tcW w:w="1000" w:type="dxa"/>
            <w:tcBorders>
              <w:top w:val="nil"/>
              <w:left w:val="nil"/>
              <w:bottom w:val="nil"/>
              <w:right w:val="nil"/>
            </w:tcBorders>
            <w:shd w:val="clear" w:color="000000" w:fill="FFFFFF"/>
            <w:noWrap/>
            <w:vAlign w:val="center"/>
            <w:hideMark/>
          </w:tcPr>
          <w:p w14:paraId="2005EC7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4,07%</w:t>
            </w:r>
          </w:p>
        </w:tc>
        <w:tc>
          <w:tcPr>
            <w:tcW w:w="1120" w:type="dxa"/>
            <w:tcBorders>
              <w:top w:val="nil"/>
              <w:left w:val="nil"/>
              <w:bottom w:val="nil"/>
              <w:right w:val="nil"/>
            </w:tcBorders>
            <w:shd w:val="clear" w:color="000000" w:fill="FFFFFF"/>
            <w:noWrap/>
            <w:vAlign w:val="center"/>
            <w:hideMark/>
          </w:tcPr>
          <w:p w14:paraId="1E4D934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0,36%</w:t>
            </w:r>
          </w:p>
        </w:tc>
        <w:tc>
          <w:tcPr>
            <w:tcW w:w="1018" w:type="dxa"/>
            <w:tcBorders>
              <w:top w:val="nil"/>
              <w:left w:val="nil"/>
              <w:bottom w:val="nil"/>
              <w:right w:val="nil"/>
            </w:tcBorders>
            <w:shd w:val="clear" w:color="000000" w:fill="FFFFFF"/>
            <w:noWrap/>
            <w:vAlign w:val="center"/>
            <w:hideMark/>
          </w:tcPr>
          <w:p w14:paraId="2118FDC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0,16%</w:t>
            </w:r>
          </w:p>
        </w:tc>
        <w:tc>
          <w:tcPr>
            <w:tcW w:w="1135" w:type="dxa"/>
            <w:tcBorders>
              <w:top w:val="nil"/>
              <w:left w:val="nil"/>
              <w:bottom w:val="nil"/>
              <w:right w:val="single" w:sz="8" w:space="0" w:color="auto"/>
            </w:tcBorders>
            <w:shd w:val="clear" w:color="000000" w:fill="FFFFFF"/>
            <w:noWrap/>
            <w:vAlign w:val="center"/>
            <w:hideMark/>
          </w:tcPr>
          <w:p w14:paraId="56CC074B"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8,66%</w:t>
            </w:r>
          </w:p>
        </w:tc>
      </w:tr>
      <w:tr w:rsidR="001C78A3" w:rsidRPr="00322266" w14:paraId="522E2897" w14:textId="77777777" w:rsidTr="001C78A3">
        <w:trPr>
          <w:trHeight w:val="285"/>
          <w:jc w:val="center"/>
        </w:trPr>
        <w:tc>
          <w:tcPr>
            <w:tcW w:w="1550" w:type="dxa"/>
            <w:vMerge/>
            <w:tcBorders>
              <w:top w:val="nil"/>
              <w:left w:val="single" w:sz="8" w:space="0" w:color="auto"/>
              <w:bottom w:val="dotted" w:sz="4" w:space="0" w:color="000000"/>
              <w:right w:val="nil"/>
            </w:tcBorders>
            <w:vAlign w:val="center"/>
            <w:hideMark/>
          </w:tcPr>
          <w:p w14:paraId="0640BB8C"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7C67A56D"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dotted" w:sz="4" w:space="0" w:color="auto"/>
              <w:right w:val="nil"/>
            </w:tcBorders>
            <w:shd w:val="clear" w:color="000000" w:fill="FFFFFF"/>
            <w:noWrap/>
            <w:vAlign w:val="center"/>
            <w:hideMark/>
          </w:tcPr>
          <w:p w14:paraId="2F422FF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2,77%</w:t>
            </w:r>
          </w:p>
        </w:tc>
        <w:tc>
          <w:tcPr>
            <w:tcW w:w="1140" w:type="dxa"/>
            <w:tcBorders>
              <w:top w:val="nil"/>
              <w:left w:val="nil"/>
              <w:bottom w:val="dotted" w:sz="4" w:space="0" w:color="auto"/>
              <w:right w:val="nil"/>
            </w:tcBorders>
            <w:shd w:val="clear" w:color="000000" w:fill="FFFFFF"/>
            <w:noWrap/>
            <w:vAlign w:val="center"/>
            <w:hideMark/>
          </w:tcPr>
          <w:p w14:paraId="19363FB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4,38%</w:t>
            </w:r>
          </w:p>
        </w:tc>
        <w:tc>
          <w:tcPr>
            <w:tcW w:w="940" w:type="dxa"/>
            <w:tcBorders>
              <w:top w:val="nil"/>
              <w:left w:val="nil"/>
              <w:bottom w:val="dotted" w:sz="4" w:space="0" w:color="auto"/>
              <w:right w:val="nil"/>
            </w:tcBorders>
            <w:shd w:val="clear" w:color="000000" w:fill="FFFFFF"/>
            <w:noWrap/>
            <w:vAlign w:val="center"/>
            <w:hideMark/>
          </w:tcPr>
          <w:p w14:paraId="513813E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6,26%</w:t>
            </w:r>
          </w:p>
        </w:tc>
        <w:tc>
          <w:tcPr>
            <w:tcW w:w="1000" w:type="dxa"/>
            <w:tcBorders>
              <w:top w:val="nil"/>
              <w:left w:val="nil"/>
              <w:bottom w:val="dotted" w:sz="4" w:space="0" w:color="auto"/>
              <w:right w:val="nil"/>
            </w:tcBorders>
            <w:shd w:val="clear" w:color="000000" w:fill="FFFFFF"/>
            <w:noWrap/>
            <w:vAlign w:val="center"/>
            <w:hideMark/>
          </w:tcPr>
          <w:p w14:paraId="6F610B8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7,81%</w:t>
            </w:r>
          </w:p>
        </w:tc>
        <w:tc>
          <w:tcPr>
            <w:tcW w:w="1120" w:type="dxa"/>
            <w:tcBorders>
              <w:top w:val="nil"/>
              <w:left w:val="nil"/>
              <w:bottom w:val="dotted" w:sz="4" w:space="0" w:color="auto"/>
              <w:right w:val="nil"/>
            </w:tcBorders>
            <w:shd w:val="clear" w:color="000000" w:fill="FFFFFF"/>
            <w:noWrap/>
            <w:vAlign w:val="center"/>
            <w:hideMark/>
          </w:tcPr>
          <w:p w14:paraId="79049FE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8,79%</w:t>
            </w:r>
          </w:p>
        </w:tc>
        <w:tc>
          <w:tcPr>
            <w:tcW w:w="1018" w:type="dxa"/>
            <w:tcBorders>
              <w:top w:val="nil"/>
              <w:left w:val="nil"/>
              <w:bottom w:val="dotted" w:sz="4" w:space="0" w:color="auto"/>
              <w:right w:val="nil"/>
            </w:tcBorders>
            <w:shd w:val="clear" w:color="000000" w:fill="FFFFFF"/>
            <w:noWrap/>
            <w:vAlign w:val="center"/>
            <w:hideMark/>
          </w:tcPr>
          <w:p w14:paraId="4178051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9,32%</w:t>
            </w:r>
          </w:p>
        </w:tc>
        <w:tc>
          <w:tcPr>
            <w:tcW w:w="1135" w:type="dxa"/>
            <w:tcBorders>
              <w:top w:val="nil"/>
              <w:left w:val="nil"/>
              <w:bottom w:val="dotted" w:sz="4" w:space="0" w:color="auto"/>
              <w:right w:val="single" w:sz="8" w:space="0" w:color="auto"/>
            </w:tcBorders>
            <w:shd w:val="clear" w:color="000000" w:fill="FFFFFF"/>
            <w:noWrap/>
            <w:vAlign w:val="center"/>
            <w:hideMark/>
          </w:tcPr>
          <w:p w14:paraId="3467190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7,06%</w:t>
            </w:r>
          </w:p>
        </w:tc>
      </w:tr>
      <w:tr w:rsidR="001C78A3" w:rsidRPr="00322266" w14:paraId="4092F703" w14:textId="77777777" w:rsidTr="001C78A3">
        <w:trPr>
          <w:trHeight w:val="285"/>
          <w:jc w:val="center"/>
        </w:trPr>
        <w:tc>
          <w:tcPr>
            <w:tcW w:w="1550" w:type="dxa"/>
            <w:vMerge w:val="restart"/>
            <w:tcBorders>
              <w:top w:val="nil"/>
              <w:left w:val="single" w:sz="8" w:space="0" w:color="auto"/>
              <w:bottom w:val="dotted" w:sz="4" w:space="0" w:color="000000"/>
              <w:right w:val="nil"/>
            </w:tcBorders>
            <w:shd w:val="clear" w:color="000000" w:fill="FFFFFF"/>
            <w:vAlign w:val="center"/>
            <w:hideMark/>
          </w:tcPr>
          <w:p w14:paraId="00733EC1"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FICE</w:t>
            </w:r>
          </w:p>
        </w:tc>
        <w:tc>
          <w:tcPr>
            <w:tcW w:w="1451" w:type="dxa"/>
            <w:tcBorders>
              <w:top w:val="nil"/>
              <w:left w:val="nil"/>
              <w:bottom w:val="nil"/>
              <w:right w:val="nil"/>
            </w:tcBorders>
            <w:shd w:val="clear" w:color="000000" w:fill="FFFFFF"/>
            <w:noWrap/>
            <w:vAlign w:val="center"/>
            <w:hideMark/>
          </w:tcPr>
          <w:p w14:paraId="603B1DA5"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56ED313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6,10%</w:t>
            </w:r>
          </w:p>
        </w:tc>
        <w:tc>
          <w:tcPr>
            <w:tcW w:w="1140" w:type="dxa"/>
            <w:tcBorders>
              <w:top w:val="nil"/>
              <w:left w:val="nil"/>
              <w:bottom w:val="nil"/>
              <w:right w:val="nil"/>
            </w:tcBorders>
            <w:shd w:val="clear" w:color="000000" w:fill="FFFFFF"/>
            <w:noWrap/>
            <w:vAlign w:val="center"/>
            <w:hideMark/>
          </w:tcPr>
          <w:p w14:paraId="6486BE7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3,06%</w:t>
            </w:r>
          </w:p>
        </w:tc>
        <w:tc>
          <w:tcPr>
            <w:tcW w:w="940" w:type="dxa"/>
            <w:tcBorders>
              <w:top w:val="nil"/>
              <w:left w:val="nil"/>
              <w:bottom w:val="nil"/>
              <w:right w:val="nil"/>
            </w:tcBorders>
            <w:shd w:val="clear" w:color="000000" w:fill="FFFFFF"/>
            <w:noWrap/>
            <w:vAlign w:val="center"/>
            <w:hideMark/>
          </w:tcPr>
          <w:p w14:paraId="2046864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29,38%</w:t>
            </w:r>
          </w:p>
        </w:tc>
        <w:tc>
          <w:tcPr>
            <w:tcW w:w="1000" w:type="dxa"/>
            <w:tcBorders>
              <w:top w:val="nil"/>
              <w:left w:val="nil"/>
              <w:bottom w:val="nil"/>
              <w:right w:val="nil"/>
            </w:tcBorders>
            <w:shd w:val="clear" w:color="000000" w:fill="FFFFFF"/>
            <w:noWrap/>
            <w:vAlign w:val="center"/>
            <w:hideMark/>
          </w:tcPr>
          <w:p w14:paraId="4C99DC22"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33,42%</w:t>
            </w:r>
          </w:p>
        </w:tc>
        <w:tc>
          <w:tcPr>
            <w:tcW w:w="1120" w:type="dxa"/>
            <w:tcBorders>
              <w:top w:val="nil"/>
              <w:left w:val="nil"/>
              <w:bottom w:val="nil"/>
              <w:right w:val="nil"/>
            </w:tcBorders>
            <w:shd w:val="clear" w:color="000000" w:fill="FFFFFF"/>
            <w:noWrap/>
            <w:vAlign w:val="center"/>
            <w:hideMark/>
          </w:tcPr>
          <w:p w14:paraId="459EE0B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6,81%</w:t>
            </w:r>
          </w:p>
        </w:tc>
        <w:tc>
          <w:tcPr>
            <w:tcW w:w="1018" w:type="dxa"/>
            <w:tcBorders>
              <w:top w:val="nil"/>
              <w:left w:val="nil"/>
              <w:bottom w:val="nil"/>
              <w:right w:val="nil"/>
            </w:tcBorders>
            <w:shd w:val="clear" w:color="000000" w:fill="FFFFFF"/>
            <w:noWrap/>
            <w:vAlign w:val="center"/>
            <w:hideMark/>
          </w:tcPr>
          <w:p w14:paraId="7B208B12"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21,22%</w:t>
            </w:r>
          </w:p>
        </w:tc>
        <w:tc>
          <w:tcPr>
            <w:tcW w:w="1135" w:type="dxa"/>
            <w:tcBorders>
              <w:top w:val="nil"/>
              <w:left w:val="nil"/>
              <w:bottom w:val="nil"/>
              <w:right w:val="single" w:sz="8" w:space="0" w:color="auto"/>
            </w:tcBorders>
            <w:shd w:val="clear" w:color="000000" w:fill="FFFFFF"/>
            <w:noWrap/>
            <w:vAlign w:val="center"/>
            <w:hideMark/>
          </w:tcPr>
          <w:p w14:paraId="2A843EA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7669E080"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3A6CE61E"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7EC4F113"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6461607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0,22%</w:t>
            </w:r>
          </w:p>
        </w:tc>
        <w:tc>
          <w:tcPr>
            <w:tcW w:w="1140" w:type="dxa"/>
            <w:tcBorders>
              <w:top w:val="nil"/>
              <w:left w:val="nil"/>
              <w:bottom w:val="nil"/>
              <w:right w:val="nil"/>
            </w:tcBorders>
            <w:shd w:val="clear" w:color="000000" w:fill="FFFFFF"/>
            <w:noWrap/>
            <w:vAlign w:val="center"/>
            <w:hideMark/>
          </w:tcPr>
          <w:p w14:paraId="06BF552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0,29%</w:t>
            </w:r>
          </w:p>
        </w:tc>
        <w:tc>
          <w:tcPr>
            <w:tcW w:w="940" w:type="dxa"/>
            <w:tcBorders>
              <w:top w:val="nil"/>
              <w:left w:val="nil"/>
              <w:bottom w:val="nil"/>
              <w:right w:val="nil"/>
            </w:tcBorders>
            <w:shd w:val="clear" w:color="000000" w:fill="FFFFFF"/>
            <w:noWrap/>
            <w:vAlign w:val="center"/>
            <w:hideMark/>
          </w:tcPr>
          <w:p w14:paraId="7533A14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1,85%</w:t>
            </w:r>
          </w:p>
        </w:tc>
        <w:tc>
          <w:tcPr>
            <w:tcW w:w="1000" w:type="dxa"/>
            <w:tcBorders>
              <w:top w:val="nil"/>
              <w:left w:val="nil"/>
              <w:bottom w:val="nil"/>
              <w:right w:val="nil"/>
            </w:tcBorders>
            <w:shd w:val="clear" w:color="000000" w:fill="FFFFFF"/>
            <w:noWrap/>
            <w:vAlign w:val="center"/>
            <w:hideMark/>
          </w:tcPr>
          <w:p w14:paraId="58BED2E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3,48%</w:t>
            </w:r>
          </w:p>
        </w:tc>
        <w:tc>
          <w:tcPr>
            <w:tcW w:w="1120" w:type="dxa"/>
            <w:tcBorders>
              <w:top w:val="nil"/>
              <w:left w:val="nil"/>
              <w:bottom w:val="nil"/>
              <w:right w:val="nil"/>
            </w:tcBorders>
            <w:shd w:val="clear" w:color="000000" w:fill="FFFFFF"/>
            <w:noWrap/>
            <w:vAlign w:val="center"/>
            <w:hideMark/>
          </w:tcPr>
          <w:p w14:paraId="2BAE6F25"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0,46%</w:t>
            </w:r>
          </w:p>
        </w:tc>
        <w:tc>
          <w:tcPr>
            <w:tcW w:w="1018" w:type="dxa"/>
            <w:tcBorders>
              <w:top w:val="nil"/>
              <w:left w:val="nil"/>
              <w:bottom w:val="nil"/>
              <w:right w:val="nil"/>
            </w:tcBorders>
            <w:shd w:val="clear" w:color="000000" w:fill="FFFFFF"/>
            <w:noWrap/>
            <w:vAlign w:val="center"/>
            <w:hideMark/>
          </w:tcPr>
          <w:p w14:paraId="5DEA95E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1,75%</w:t>
            </w:r>
          </w:p>
        </w:tc>
        <w:tc>
          <w:tcPr>
            <w:tcW w:w="1135" w:type="dxa"/>
            <w:tcBorders>
              <w:top w:val="nil"/>
              <w:left w:val="nil"/>
              <w:bottom w:val="nil"/>
              <w:right w:val="single" w:sz="8" w:space="0" w:color="auto"/>
            </w:tcBorders>
            <w:shd w:val="clear" w:color="000000" w:fill="FFFFFF"/>
            <w:noWrap/>
            <w:vAlign w:val="center"/>
            <w:hideMark/>
          </w:tcPr>
          <w:p w14:paraId="0B850F31"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8,06%</w:t>
            </w:r>
          </w:p>
        </w:tc>
      </w:tr>
      <w:tr w:rsidR="001C78A3" w:rsidRPr="00322266" w14:paraId="5CC53696" w14:textId="77777777" w:rsidTr="001C78A3">
        <w:trPr>
          <w:trHeight w:val="285"/>
          <w:jc w:val="center"/>
        </w:trPr>
        <w:tc>
          <w:tcPr>
            <w:tcW w:w="1550" w:type="dxa"/>
            <w:vMerge/>
            <w:tcBorders>
              <w:top w:val="nil"/>
              <w:left w:val="single" w:sz="8" w:space="0" w:color="auto"/>
              <w:bottom w:val="dotted" w:sz="4" w:space="0" w:color="000000"/>
              <w:right w:val="nil"/>
            </w:tcBorders>
            <w:vAlign w:val="center"/>
            <w:hideMark/>
          </w:tcPr>
          <w:p w14:paraId="653F47EF"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47B7931C"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nil"/>
              <w:right w:val="nil"/>
            </w:tcBorders>
            <w:shd w:val="clear" w:color="000000" w:fill="FFFFFF"/>
            <w:noWrap/>
            <w:vAlign w:val="center"/>
            <w:hideMark/>
          </w:tcPr>
          <w:p w14:paraId="6893799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2,99%</w:t>
            </w:r>
          </w:p>
        </w:tc>
        <w:tc>
          <w:tcPr>
            <w:tcW w:w="1140" w:type="dxa"/>
            <w:tcBorders>
              <w:top w:val="nil"/>
              <w:left w:val="nil"/>
              <w:bottom w:val="nil"/>
              <w:right w:val="nil"/>
            </w:tcBorders>
            <w:shd w:val="clear" w:color="000000" w:fill="FFFFFF"/>
            <w:noWrap/>
            <w:vAlign w:val="center"/>
            <w:hideMark/>
          </w:tcPr>
          <w:p w14:paraId="7CAD006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3,80%</w:t>
            </w:r>
          </w:p>
        </w:tc>
        <w:tc>
          <w:tcPr>
            <w:tcW w:w="940" w:type="dxa"/>
            <w:tcBorders>
              <w:top w:val="nil"/>
              <w:left w:val="nil"/>
              <w:bottom w:val="nil"/>
              <w:right w:val="nil"/>
            </w:tcBorders>
            <w:shd w:val="clear" w:color="000000" w:fill="FFFFFF"/>
            <w:noWrap/>
            <w:vAlign w:val="center"/>
            <w:hideMark/>
          </w:tcPr>
          <w:p w14:paraId="13F4779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6,08%</w:t>
            </w:r>
          </w:p>
        </w:tc>
        <w:tc>
          <w:tcPr>
            <w:tcW w:w="1000" w:type="dxa"/>
            <w:tcBorders>
              <w:top w:val="nil"/>
              <w:left w:val="nil"/>
              <w:bottom w:val="nil"/>
              <w:right w:val="nil"/>
            </w:tcBorders>
            <w:shd w:val="clear" w:color="000000" w:fill="FFFFFF"/>
            <w:noWrap/>
            <w:vAlign w:val="center"/>
            <w:hideMark/>
          </w:tcPr>
          <w:p w14:paraId="249D649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7,55%</w:t>
            </w:r>
          </w:p>
        </w:tc>
        <w:tc>
          <w:tcPr>
            <w:tcW w:w="1120" w:type="dxa"/>
            <w:tcBorders>
              <w:top w:val="nil"/>
              <w:left w:val="nil"/>
              <w:bottom w:val="nil"/>
              <w:right w:val="nil"/>
            </w:tcBorders>
            <w:shd w:val="clear" w:color="000000" w:fill="FFFFFF"/>
            <w:noWrap/>
            <w:vAlign w:val="center"/>
            <w:hideMark/>
          </w:tcPr>
          <w:p w14:paraId="4528517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8,68%</w:t>
            </w:r>
          </w:p>
        </w:tc>
        <w:tc>
          <w:tcPr>
            <w:tcW w:w="1018" w:type="dxa"/>
            <w:tcBorders>
              <w:top w:val="nil"/>
              <w:left w:val="nil"/>
              <w:bottom w:val="nil"/>
              <w:right w:val="nil"/>
            </w:tcBorders>
            <w:shd w:val="clear" w:color="000000" w:fill="FFFFFF"/>
            <w:noWrap/>
            <w:vAlign w:val="center"/>
            <w:hideMark/>
          </w:tcPr>
          <w:p w14:paraId="36CB0C7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9,61%</w:t>
            </w:r>
          </w:p>
        </w:tc>
        <w:tc>
          <w:tcPr>
            <w:tcW w:w="1135" w:type="dxa"/>
            <w:tcBorders>
              <w:top w:val="nil"/>
              <w:left w:val="nil"/>
              <w:bottom w:val="nil"/>
              <w:right w:val="single" w:sz="8" w:space="0" w:color="auto"/>
            </w:tcBorders>
            <w:shd w:val="clear" w:color="000000" w:fill="FFFFFF"/>
            <w:noWrap/>
            <w:vAlign w:val="center"/>
            <w:hideMark/>
          </w:tcPr>
          <w:p w14:paraId="26A9115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6,84%</w:t>
            </w:r>
          </w:p>
        </w:tc>
      </w:tr>
      <w:tr w:rsidR="001C78A3" w:rsidRPr="00322266" w14:paraId="1F1760BD" w14:textId="77777777" w:rsidTr="001C78A3">
        <w:trPr>
          <w:trHeight w:val="285"/>
          <w:jc w:val="center"/>
        </w:trPr>
        <w:tc>
          <w:tcPr>
            <w:tcW w:w="1550" w:type="dxa"/>
            <w:vMerge w:val="restart"/>
            <w:tcBorders>
              <w:top w:val="nil"/>
              <w:left w:val="single" w:sz="8" w:space="0" w:color="auto"/>
              <w:bottom w:val="dotted" w:sz="4" w:space="0" w:color="000000"/>
              <w:right w:val="nil"/>
            </w:tcBorders>
            <w:shd w:val="clear" w:color="000000" w:fill="FFFFFF"/>
            <w:vAlign w:val="center"/>
            <w:hideMark/>
          </w:tcPr>
          <w:p w14:paraId="29D20CD8"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FRE</w:t>
            </w:r>
          </w:p>
        </w:tc>
        <w:tc>
          <w:tcPr>
            <w:tcW w:w="1451" w:type="dxa"/>
            <w:tcBorders>
              <w:top w:val="nil"/>
              <w:left w:val="nil"/>
              <w:bottom w:val="nil"/>
              <w:right w:val="nil"/>
            </w:tcBorders>
            <w:shd w:val="clear" w:color="000000" w:fill="FFFFFF"/>
            <w:noWrap/>
            <w:vAlign w:val="center"/>
            <w:hideMark/>
          </w:tcPr>
          <w:p w14:paraId="7A43889E"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0BDD008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8,38%</w:t>
            </w:r>
          </w:p>
        </w:tc>
        <w:tc>
          <w:tcPr>
            <w:tcW w:w="1140" w:type="dxa"/>
            <w:tcBorders>
              <w:top w:val="nil"/>
              <w:left w:val="nil"/>
              <w:bottom w:val="nil"/>
              <w:right w:val="nil"/>
            </w:tcBorders>
            <w:shd w:val="clear" w:color="000000" w:fill="FFFFFF"/>
            <w:noWrap/>
            <w:vAlign w:val="center"/>
            <w:hideMark/>
          </w:tcPr>
          <w:p w14:paraId="386ACB1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16,29%</w:t>
            </w:r>
          </w:p>
        </w:tc>
        <w:tc>
          <w:tcPr>
            <w:tcW w:w="940" w:type="dxa"/>
            <w:tcBorders>
              <w:top w:val="nil"/>
              <w:left w:val="nil"/>
              <w:bottom w:val="nil"/>
              <w:right w:val="nil"/>
            </w:tcBorders>
            <w:shd w:val="clear" w:color="000000" w:fill="FFFFFF"/>
            <w:noWrap/>
            <w:vAlign w:val="center"/>
            <w:hideMark/>
          </w:tcPr>
          <w:p w14:paraId="73FEB940"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33,81%</w:t>
            </w:r>
          </w:p>
        </w:tc>
        <w:tc>
          <w:tcPr>
            <w:tcW w:w="1000" w:type="dxa"/>
            <w:tcBorders>
              <w:top w:val="nil"/>
              <w:left w:val="nil"/>
              <w:bottom w:val="nil"/>
              <w:right w:val="nil"/>
            </w:tcBorders>
            <w:shd w:val="clear" w:color="000000" w:fill="FFFFFF"/>
            <w:noWrap/>
            <w:vAlign w:val="center"/>
            <w:hideMark/>
          </w:tcPr>
          <w:p w14:paraId="0E15C26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20,18%</w:t>
            </w:r>
          </w:p>
        </w:tc>
        <w:tc>
          <w:tcPr>
            <w:tcW w:w="1120" w:type="dxa"/>
            <w:tcBorders>
              <w:top w:val="nil"/>
              <w:left w:val="nil"/>
              <w:bottom w:val="nil"/>
              <w:right w:val="nil"/>
            </w:tcBorders>
            <w:shd w:val="clear" w:color="000000" w:fill="FFFFFF"/>
            <w:noWrap/>
            <w:vAlign w:val="center"/>
            <w:hideMark/>
          </w:tcPr>
          <w:p w14:paraId="73D0213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15,85%</w:t>
            </w:r>
          </w:p>
        </w:tc>
        <w:tc>
          <w:tcPr>
            <w:tcW w:w="1018" w:type="dxa"/>
            <w:tcBorders>
              <w:top w:val="nil"/>
              <w:left w:val="nil"/>
              <w:bottom w:val="nil"/>
              <w:right w:val="nil"/>
            </w:tcBorders>
            <w:shd w:val="clear" w:color="000000" w:fill="FFFFFF"/>
            <w:noWrap/>
            <w:vAlign w:val="center"/>
            <w:hideMark/>
          </w:tcPr>
          <w:p w14:paraId="12972A7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5,49%</w:t>
            </w:r>
          </w:p>
        </w:tc>
        <w:tc>
          <w:tcPr>
            <w:tcW w:w="1135" w:type="dxa"/>
            <w:tcBorders>
              <w:top w:val="nil"/>
              <w:left w:val="nil"/>
              <w:bottom w:val="nil"/>
              <w:right w:val="single" w:sz="8" w:space="0" w:color="auto"/>
            </w:tcBorders>
            <w:shd w:val="clear" w:color="000000" w:fill="FFFFFF"/>
            <w:noWrap/>
            <w:vAlign w:val="center"/>
            <w:hideMark/>
          </w:tcPr>
          <w:p w14:paraId="4C45489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76BB7FCD" w14:textId="77777777" w:rsidTr="001C78A3">
        <w:trPr>
          <w:trHeight w:val="300"/>
          <w:jc w:val="center"/>
        </w:trPr>
        <w:tc>
          <w:tcPr>
            <w:tcW w:w="1550" w:type="dxa"/>
            <w:vMerge/>
            <w:tcBorders>
              <w:top w:val="nil"/>
              <w:left w:val="single" w:sz="8" w:space="0" w:color="auto"/>
              <w:bottom w:val="dotted" w:sz="4" w:space="0" w:color="000000"/>
              <w:right w:val="nil"/>
            </w:tcBorders>
            <w:vAlign w:val="center"/>
            <w:hideMark/>
          </w:tcPr>
          <w:p w14:paraId="75A13E4C"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45DFEDC8"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3AB1FB6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0,71%</w:t>
            </w:r>
          </w:p>
        </w:tc>
        <w:tc>
          <w:tcPr>
            <w:tcW w:w="1140" w:type="dxa"/>
            <w:tcBorders>
              <w:top w:val="nil"/>
              <w:left w:val="nil"/>
              <w:bottom w:val="nil"/>
              <w:right w:val="nil"/>
            </w:tcBorders>
            <w:shd w:val="clear" w:color="000000" w:fill="FFFFFF"/>
            <w:noWrap/>
            <w:vAlign w:val="center"/>
            <w:hideMark/>
          </w:tcPr>
          <w:p w14:paraId="59059D6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0,69%</w:t>
            </w:r>
          </w:p>
        </w:tc>
        <w:tc>
          <w:tcPr>
            <w:tcW w:w="940" w:type="dxa"/>
            <w:tcBorders>
              <w:top w:val="nil"/>
              <w:left w:val="nil"/>
              <w:bottom w:val="nil"/>
              <w:right w:val="nil"/>
            </w:tcBorders>
            <w:shd w:val="clear" w:color="000000" w:fill="FFFFFF"/>
            <w:noWrap/>
            <w:vAlign w:val="center"/>
            <w:hideMark/>
          </w:tcPr>
          <w:p w14:paraId="4773E76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2,35%</w:t>
            </w:r>
          </w:p>
        </w:tc>
        <w:tc>
          <w:tcPr>
            <w:tcW w:w="1000" w:type="dxa"/>
            <w:tcBorders>
              <w:top w:val="nil"/>
              <w:left w:val="nil"/>
              <w:bottom w:val="nil"/>
              <w:right w:val="nil"/>
            </w:tcBorders>
            <w:shd w:val="clear" w:color="000000" w:fill="FFFFFF"/>
            <w:noWrap/>
            <w:vAlign w:val="center"/>
            <w:hideMark/>
          </w:tcPr>
          <w:p w14:paraId="4481781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1,94%</w:t>
            </w:r>
          </w:p>
        </w:tc>
        <w:tc>
          <w:tcPr>
            <w:tcW w:w="1120" w:type="dxa"/>
            <w:tcBorders>
              <w:top w:val="nil"/>
              <w:left w:val="nil"/>
              <w:bottom w:val="nil"/>
              <w:right w:val="nil"/>
            </w:tcBorders>
            <w:shd w:val="clear" w:color="000000" w:fill="FFFFFF"/>
            <w:noWrap/>
            <w:vAlign w:val="center"/>
            <w:hideMark/>
          </w:tcPr>
          <w:p w14:paraId="35E8049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1,36%</w:t>
            </w:r>
          </w:p>
        </w:tc>
        <w:tc>
          <w:tcPr>
            <w:tcW w:w="1018" w:type="dxa"/>
            <w:tcBorders>
              <w:top w:val="nil"/>
              <w:left w:val="nil"/>
              <w:bottom w:val="nil"/>
              <w:right w:val="nil"/>
            </w:tcBorders>
            <w:shd w:val="clear" w:color="000000" w:fill="FFFFFF"/>
            <w:noWrap/>
            <w:vAlign w:val="center"/>
            <w:hideMark/>
          </w:tcPr>
          <w:p w14:paraId="2105A5B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0,50%</w:t>
            </w:r>
          </w:p>
        </w:tc>
        <w:tc>
          <w:tcPr>
            <w:tcW w:w="1135" w:type="dxa"/>
            <w:tcBorders>
              <w:top w:val="nil"/>
              <w:left w:val="nil"/>
              <w:bottom w:val="nil"/>
              <w:right w:val="single" w:sz="8" w:space="0" w:color="auto"/>
            </w:tcBorders>
            <w:shd w:val="clear" w:color="000000" w:fill="FFFFFF"/>
            <w:noWrap/>
            <w:vAlign w:val="center"/>
            <w:hideMark/>
          </w:tcPr>
          <w:p w14:paraId="70B45864"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7,56%</w:t>
            </w:r>
          </w:p>
        </w:tc>
      </w:tr>
      <w:tr w:rsidR="001C78A3" w:rsidRPr="00322266" w14:paraId="55D82A5A" w14:textId="77777777" w:rsidTr="001C78A3">
        <w:trPr>
          <w:trHeight w:val="285"/>
          <w:jc w:val="center"/>
        </w:trPr>
        <w:tc>
          <w:tcPr>
            <w:tcW w:w="1550" w:type="dxa"/>
            <w:vMerge/>
            <w:tcBorders>
              <w:top w:val="nil"/>
              <w:left w:val="single" w:sz="8" w:space="0" w:color="auto"/>
              <w:bottom w:val="dotted" w:sz="4" w:space="0" w:color="000000"/>
              <w:right w:val="nil"/>
            </w:tcBorders>
            <w:vAlign w:val="center"/>
            <w:hideMark/>
          </w:tcPr>
          <w:p w14:paraId="63B8546F"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dotted" w:sz="4" w:space="0" w:color="auto"/>
              <w:right w:val="nil"/>
            </w:tcBorders>
            <w:shd w:val="clear" w:color="000000" w:fill="FFFFFF"/>
            <w:noWrap/>
            <w:vAlign w:val="center"/>
            <w:hideMark/>
          </w:tcPr>
          <w:p w14:paraId="318C0E7A"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dotted" w:sz="4" w:space="0" w:color="auto"/>
              <w:right w:val="nil"/>
            </w:tcBorders>
            <w:shd w:val="clear" w:color="000000" w:fill="FFFFFF"/>
            <w:noWrap/>
            <w:vAlign w:val="center"/>
            <w:hideMark/>
          </w:tcPr>
          <w:p w14:paraId="6514243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3,45%</w:t>
            </w:r>
          </w:p>
        </w:tc>
        <w:tc>
          <w:tcPr>
            <w:tcW w:w="1140" w:type="dxa"/>
            <w:tcBorders>
              <w:top w:val="nil"/>
              <w:left w:val="nil"/>
              <w:bottom w:val="dotted" w:sz="4" w:space="0" w:color="auto"/>
              <w:right w:val="nil"/>
            </w:tcBorders>
            <w:shd w:val="clear" w:color="000000" w:fill="FFFFFF"/>
            <w:noWrap/>
            <w:vAlign w:val="center"/>
            <w:hideMark/>
          </w:tcPr>
          <w:p w14:paraId="50BEB0F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4,50%</w:t>
            </w:r>
          </w:p>
        </w:tc>
        <w:tc>
          <w:tcPr>
            <w:tcW w:w="940" w:type="dxa"/>
            <w:tcBorders>
              <w:top w:val="nil"/>
              <w:left w:val="nil"/>
              <w:bottom w:val="dotted" w:sz="4" w:space="0" w:color="auto"/>
              <w:right w:val="nil"/>
            </w:tcBorders>
            <w:shd w:val="clear" w:color="000000" w:fill="FFFFFF"/>
            <w:noWrap/>
            <w:vAlign w:val="center"/>
            <w:hideMark/>
          </w:tcPr>
          <w:p w14:paraId="3E97E326"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6,04%</w:t>
            </w:r>
          </w:p>
        </w:tc>
        <w:tc>
          <w:tcPr>
            <w:tcW w:w="1000" w:type="dxa"/>
            <w:tcBorders>
              <w:top w:val="nil"/>
              <w:left w:val="nil"/>
              <w:bottom w:val="dotted" w:sz="4" w:space="0" w:color="auto"/>
              <w:right w:val="nil"/>
            </w:tcBorders>
            <w:shd w:val="clear" w:color="000000" w:fill="FFFFFF"/>
            <w:noWrap/>
            <w:vAlign w:val="center"/>
            <w:hideMark/>
          </w:tcPr>
          <w:p w14:paraId="63F2067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7,61%</w:t>
            </w:r>
          </w:p>
        </w:tc>
        <w:tc>
          <w:tcPr>
            <w:tcW w:w="1120" w:type="dxa"/>
            <w:tcBorders>
              <w:top w:val="nil"/>
              <w:left w:val="nil"/>
              <w:bottom w:val="dotted" w:sz="4" w:space="0" w:color="auto"/>
              <w:right w:val="nil"/>
            </w:tcBorders>
            <w:shd w:val="clear" w:color="000000" w:fill="FFFFFF"/>
            <w:noWrap/>
            <w:vAlign w:val="center"/>
            <w:hideMark/>
          </w:tcPr>
          <w:p w14:paraId="56EEDF0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8,81%</w:t>
            </w:r>
          </w:p>
        </w:tc>
        <w:tc>
          <w:tcPr>
            <w:tcW w:w="1018" w:type="dxa"/>
            <w:tcBorders>
              <w:top w:val="nil"/>
              <w:left w:val="nil"/>
              <w:bottom w:val="dotted" w:sz="4" w:space="0" w:color="auto"/>
              <w:right w:val="nil"/>
            </w:tcBorders>
            <w:shd w:val="clear" w:color="000000" w:fill="FFFFFF"/>
            <w:noWrap/>
            <w:vAlign w:val="center"/>
            <w:hideMark/>
          </w:tcPr>
          <w:p w14:paraId="24EE89D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9,41%</w:t>
            </w:r>
          </w:p>
        </w:tc>
        <w:tc>
          <w:tcPr>
            <w:tcW w:w="1135" w:type="dxa"/>
            <w:tcBorders>
              <w:top w:val="nil"/>
              <w:left w:val="nil"/>
              <w:bottom w:val="dotted" w:sz="4" w:space="0" w:color="auto"/>
              <w:right w:val="single" w:sz="8" w:space="0" w:color="auto"/>
            </w:tcBorders>
            <w:shd w:val="clear" w:color="000000" w:fill="FFFFFF"/>
            <w:noWrap/>
            <w:vAlign w:val="center"/>
            <w:hideMark/>
          </w:tcPr>
          <w:p w14:paraId="6E2B2B2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6,36%</w:t>
            </w:r>
          </w:p>
        </w:tc>
      </w:tr>
      <w:tr w:rsidR="001C78A3" w:rsidRPr="00322266" w14:paraId="4C131C0B" w14:textId="77777777" w:rsidTr="001C78A3">
        <w:trPr>
          <w:trHeight w:val="285"/>
          <w:jc w:val="center"/>
        </w:trPr>
        <w:tc>
          <w:tcPr>
            <w:tcW w:w="1550" w:type="dxa"/>
            <w:vMerge w:val="restart"/>
            <w:tcBorders>
              <w:top w:val="nil"/>
              <w:left w:val="single" w:sz="8" w:space="0" w:color="auto"/>
              <w:bottom w:val="single" w:sz="8" w:space="0" w:color="000000"/>
              <w:right w:val="nil"/>
            </w:tcBorders>
            <w:shd w:val="clear" w:color="000000" w:fill="FFFFFF"/>
            <w:vAlign w:val="center"/>
            <w:hideMark/>
          </w:tcPr>
          <w:p w14:paraId="3BDEE823"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FVENLOT</w:t>
            </w:r>
          </w:p>
        </w:tc>
        <w:tc>
          <w:tcPr>
            <w:tcW w:w="1451" w:type="dxa"/>
            <w:tcBorders>
              <w:top w:val="nil"/>
              <w:left w:val="nil"/>
              <w:bottom w:val="nil"/>
              <w:right w:val="nil"/>
            </w:tcBorders>
            <w:shd w:val="clear" w:color="000000" w:fill="FFFFFF"/>
            <w:noWrap/>
            <w:vAlign w:val="center"/>
            <w:hideMark/>
          </w:tcPr>
          <w:p w14:paraId="717C61FA"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 Cartera</w:t>
            </w:r>
          </w:p>
        </w:tc>
        <w:tc>
          <w:tcPr>
            <w:tcW w:w="870" w:type="dxa"/>
            <w:tcBorders>
              <w:top w:val="nil"/>
              <w:left w:val="nil"/>
              <w:bottom w:val="nil"/>
              <w:right w:val="nil"/>
            </w:tcBorders>
            <w:shd w:val="clear" w:color="000000" w:fill="FFFFFF"/>
            <w:noWrap/>
            <w:vAlign w:val="center"/>
            <w:hideMark/>
          </w:tcPr>
          <w:p w14:paraId="4BC796C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13,29%</w:t>
            </w:r>
          </w:p>
        </w:tc>
        <w:tc>
          <w:tcPr>
            <w:tcW w:w="1140" w:type="dxa"/>
            <w:tcBorders>
              <w:top w:val="nil"/>
              <w:left w:val="nil"/>
              <w:bottom w:val="nil"/>
              <w:right w:val="nil"/>
            </w:tcBorders>
            <w:shd w:val="clear" w:color="000000" w:fill="FFFFFF"/>
            <w:noWrap/>
            <w:vAlign w:val="center"/>
            <w:hideMark/>
          </w:tcPr>
          <w:p w14:paraId="42F10E5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10,81%</w:t>
            </w:r>
          </w:p>
        </w:tc>
        <w:tc>
          <w:tcPr>
            <w:tcW w:w="940" w:type="dxa"/>
            <w:tcBorders>
              <w:top w:val="nil"/>
              <w:left w:val="nil"/>
              <w:bottom w:val="nil"/>
              <w:right w:val="nil"/>
            </w:tcBorders>
            <w:shd w:val="clear" w:color="000000" w:fill="FFFFFF"/>
            <w:noWrap/>
            <w:vAlign w:val="center"/>
            <w:hideMark/>
          </w:tcPr>
          <w:p w14:paraId="34C0E21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40,84%</w:t>
            </w:r>
          </w:p>
        </w:tc>
        <w:tc>
          <w:tcPr>
            <w:tcW w:w="1000" w:type="dxa"/>
            <w:tcBorders>
              <w:top w:val="nil"/>
              <w:left w:val="nil"/>
              <w:bottom w:val="nil"/>
              <w:right w:val="nil"/>
            </w:tcBorders>
            <w:shd w:val="clear" w:color="000000" w:fill="FFFFFF"/>
            <w:noWrap/>
            <w:vAlign w:val="center"/>
            <w:hideMark/>
          </w:tcPr>
          <w:p w14:paraId="66AEAA87"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21,55%</w:t>
            </w:r>
          </w:p>
        </w:tc>
        <w:tc>
          <w:tcPr>
            <w:tcW w:w="1120" w:type="dxa"/>
            <w:tcBorders>
              <w:top w:val="nil"/>
              <w:left w:val="nil"/>
              <w:bottom w:val="nil"/>
              <w:right w:val="nil"/>
            </w:tcBorders>
            <w:shd w:val="clear" w:color="000000" w:fill="FFFFFF"/>
            <w:noWrap/>
            <w:vAlign w:val="center"/>
            <w:hideMark/>
          </w:tcPr>
          <w:p w14:paraId="55D0E7E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9,74%</w:t>
            </w:r>
          </w:p>
        </w:tc>
        <w:tc>
          <w:tcPr>
            <w:tcW w:w="1018" w:type="dxa"/>
            <w:tcBorders>
              <w:top w:val="nil"/>
              <w:left w:val="nil"/>
              <w:bottom w:val="nil"/>
              <w:right w:val="nil"/>
            </w:tcBorders>
            <w:shd w:val="clear" w:color="000000" w:fill="FFFFFF"/>
            <w:noWrap/>
            <w:vAlign w:val="center"/>
            <w:hideMark/>
          </w:tcPr>
          <w:p w14:paraId="4A5CF06B"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3,77%</w:t>
            </w:r>
          </w:p>
        </w:tc>
        <w:tc>
          <w:tcPr>
            <w:tcW w:w="1135" w:type="dxa"/>
            <w:tcBorders>
              <w:top w:val="nil"/>
              <w:left w:val="nil"/>
              <w:bottom w:val="nil"/>
              <w:right w:val="single" w:sz="8" w:space="0" w:color="auto"/>
            </w:tcBorders>
            <w:shd w:val="clear" w:color="000000" w:fill="FFFFFF"/>
            <w:noWrap/>
            <w:vAlign w:val="center"/>
            <w:hideMark/>
          </w:tcPr>
          <w:p w14:paraId="6A80037F"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100,00%</w:t>
            </w:r>
          </w:p>
        </w:tc>
      </w:tr>
      <w:tr w:rsidR="001C78A3" w:rsidRPr="00322266" w14:paraId="74B5A502" w14:textId="77777777" w:rsidTr="001C78A3">
        <w:trPr>
          <w:trHeight w:val="300"/>
          <w:jc w:val="center"/>
        </w:trPr>
        <w:tc>
          <w:tcPr>
            <w:tcW w:w="1550" w:type="dxa"/>
            <w:vMerge/>
            <w:tcBorders>
              <w:top w:val="nil"/>
              <w:left w:val="single" w:sz="8" w:space="0" w:color="auto"/>
              <w:bottom w:val="single" w:sz="8" w:space="0" w:color="000000"/>
              <w:right w:val="nil"/>
            </w:tcBorders>
            <w:vAlign w:val="center"/>
            <w:hideMark/>
          </w:tcPr>
          <w:p w14:paraId="1427A3F8"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nil"/>
              <w:right w:val="nil"/>
            </w:tcBorders>
            <w:shd w:val="clear" w:color="000000" w:fill="FFFFFF"/>
            <w:noWrap/>
            <w:vAlign w:val="center"/>
            <w:hideMark/>
          </w:tcPr>
          <w:p w14:paraId="4FCA2FFE"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Rentabilidad*</w:t>
            </w:r>
          </w:p>
        </w:tc>
        <w:tc>
          <w:tcPr>
            <w:tcW w:w="870" w:type="dxa"/>
            <w:tcBorders>
              <w:top w:val="nil"/>
              <w:left w:val="nil"/>
              <w:bottom w:val="nil"/>
              <w:right w:val="nil"/>
            </w:tcBorders>
            <w:shd w:val="clear" w:color="000000" w:fill="FFFFFF"/>
            <w:noWrap/>
            <w:vAlign w:val="center"/>
            <w:hideMark/>
          </w:tcPr>
          <w:p w14:paraId="1AA0076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0,64%</w:t>
            </w:r>
          </w:p>
        </w:tc>
        <w:tc>
          <w:tcPr>
            <w:tcW w:w="1140" w:type="dxa"/>
            <w:tcBorders>
              <w:top w:val="nil"/>
              <w:left w:val="nil"/>
              <w:bottom w:val="nil"/>
              <w:right w:val="nil"/>
            </w:tcBorders>
            <w:shd w:val="clear" w:color="000000" w:fill="FFFFFF"/>
            <w:noWrap/>
            <w:vAlign w:val="center"/>
            <w:hideMark/>
          </w:tcPr>
          <w:p w14:paraId="0847E17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0,64%</w:t>
            </w:r>
          </w:p>
        </w:tc>
        <w:tc>
          <w:tcPr>
            <w:tcW w:w="940" w:type="dxa"/>
            <w:tcBorders>
              <w:top w:val="nil"/>
              <w:left w:val="nil"/>
              <w:bottom w:val="nil"/>
              <w:right w:val="nil"/>
            </w:tcBorders>
            <w:shd w:val="clear" w:color="000000" w:fill="FFFFFF"/>
            <w:noWrap/>
            <w:vAlign w:val="center"/>
            <w:hideMark/>
          </w:tcPr>
          <w:p w14:paraId="48A25CAA"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3,32%</w:t>
            </w:r>
          </w:p>
        </w:tc>
        <w:tc>
          <w:tcPr>
            <w:tcW w:w="1000" w:type="dxa"/>
            <w:tcBorders>
              <w:top w:val="nil"/>
              <w:left w:val="nil"/>
              <w:bottom w:val="nil"/>
              <w:right w:val="nil"/>
            </w:tcBorders>
            <w:shd w:val="clear" w:color="000000" w:fill="FFFFFF"/>
            <w:noWrap/>
            <w:vAlign w:val="center"/>
            <w:hideMark/>
          </w:tcPr>
          <w:p w14:paraId="17C9C0F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1,27%</w:t>
            </w:r>
          </w:p>
        </w:tc>
        <w:tc>
          <w:tcPr>
            <w:tcW w:w="1120" w:type="dxa"/>
            <w:tcBorders>
              <w:top w:val="nil"/>
              <w:left w:val="nil"/>
              <w:bottom w:val="nil"/>
              <w:right w:val="nil"/>
            </w:tcBorders>
            <w:shd w:val="clear" w:color="000000" w:fill="FFFFFF"/>
            <w:noWrap/>
            <w:vAlign w:val="center"/>
            <w:hideMark/>
          </w:tcPr>
          <w:p w14:paraId="31FBDFED"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1,36%</w:t>
            </w:r>
          </w:p>
        </w:tc>
        <w:tc>
          <w:tcPr>
            <w:tcW w:w="1018" w:type="dxa"/>
            <w:tcBorders>
              <w:top w:val="nil"/>
              <w:left w:val="nil"/>
              <w:bottom w:val="nil"/>
              <w:right w:val="nil"/>
            </w:tcBorders>
            <w:shd w:val="clear" w:color="000000" w:fill="FFFFFF"/>
            <w:noWrap/>
            <w:vAlign w:val="center"/>
            <w:hideMark/>
          </w:tcPr>
          <w:p w14:paraId="26CA6309"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0,30%</w:t>
            </w:r>
          </w:p>
        </w:tc>
        <w:tc>
          <w:tcPr>
            <w:tcW w:w="1135" w:type="dxa"/>
            <w:tcBorders>
              <w:top w:val="nil"/>
              <w:left w:val="nil"/>
              <w:bottom w:val="nil"/>
              <w:right w:val="single" w:sz="8" w:space="0" w:color="auto"/>
            </w:tcBorders>
            <w:shd w:val="clear" w:color="000000" w:fill="FFFFFF"/>
            <w:noWrap/>
            <w:vAlign w:val="center"/>
            <w:hideMark/>
          </w:tcPr>
          <w:p w14:paraId="3D46253D" w14:textId="77777777" w:rsidR="001C78A3" w:rsidRPr="00322266" w:rsidRDefault="001C78A3" w:rsidP="001C78A3">
            <w:pPr>
              <w:spacing w:after="0" w:line="240" w:lineRule="auto"/>
              <w:jc w:val="right"/>
              <w:rPr>
                <w:rFonts w:ascii="Times New Roman" w:eastAsia="Times New Roman" w:hAnsi="Times New Roman" w:cs="Times New Roman"/>
                <w:b/>
                <w:bCs/>
                <w:sz w:val="20"/>
                <w:lang w:eastAsia="es-ES"/>
              </w:rPr>
            </w:pPr>
            <w:r w:rsidRPr="00322266">
              <w:rPr>
                <w:rFonts w:ascii="Times New Roman" w:eastAsia="Times New Roman" w:hAnsi="Times New Roman" w:cs="Times New Roman"/>
                <w:b/>
                <w:bCs/>
                <w:sz w:val="20"/>
                <w:lang w:eastAsia="es-ES"/>
              </w:rPr>
              <w:t>7,54%</w:t>
            </w:r>
          </w:p>
        </w:tc>
      </w:tr>
      <w:tr w:rsidR="001C78A3" w:rsidRPr="00322266" w14:paraId="4526A3AD" w14:textId="77777777" w:rsidTr="001C78A3">
        <w:trPr>
          <w:trHeight w:val="285"/>
          <w:jc w:val="center"/>
        </w:trPr>
        <w:tc>
          <w:tcPr>
            <w:tcW w:w="1550" w:type="dxa"/>
            <w:vMerge/>
            <w:tcBorders>
              <w:top w:val="nil"/>
              <w:left w:val="single" w:sz="8" w:space="0" w:color="auto"/>
              <w:bottom w:val="single" w:sz="8" w:space="0" w:color="000000"/>
              <w:right w:val="nil"/>
            </w:tcBorders>
            <w:vAlign w:val="center"/>
            <w:hideMark/>
          </w:tcPr>
          <w:p w14:paraId="360565F7" w14:textId="77777777" w:rsidR="001C78A3" w:rsidRPr="00322266" w:rsidRDefault="001C78A3" w:rsidP="001C78A3">
            <w:pPr>
              <w:spacing w:after="0" w:line="240" w:lineRule="auto"/>
              <w:rPr>
                <w:rFonts w:ascii="Times New Roman" w:eastAsia="Times New Roman" w:hAnsi="Times New Roman" w:cs="Times New Roman"/>
                <w:sz w:val="20"/>
                <w:lang w:eastAsia="es-ES"/>
              </w:rPr>
            </w:pPr>
          </w:p>
        </w:tc>
        <w:tc>
          <w:tcPr>
            <w:tcW w:w="1451" w:type="dxa"/>
            <w:tcBorders>
              <w:top w:val="nil"/>
              <w:left w:val="nil"/>
              <w:bottom w:val="single" w:sz="8" w:space="0" w:color="auto"/>
              <w:right w:val="nil"/>
            </w:tcBorders>
            <w:shd w:val="clear" w:color="000000" w:fill="FFFFFF"/>
            <w:noWrap/>
            <w:vAlign w:val="center"/>
            <w:hideMark/>
          </w:tcPr>
          <w:p w14:paraId="082590F9" w14:textId="77777777" w:rsidR="001C78A3" w:rsidRPr="00322266" w:rsidRDefault="001C78A3" w:rsidP="001C78A3">
            <w:pPr>
              <w:spacing w:after="0" w:line="240" w:lineRule="auto"/>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Tasa Prom Mercado**</w:t>
            </w:r>
          </w:p>
        </w:tc>
        <w:tc>
          <w:tcPr>
            <w:tcW w:w="870" w:type="dxa"/>
            <w:tcBorders>
              <w:top w:val="nil"/>
              <w:left w:val="nil"/>
              <w:bottom w:val="single" w:sz="8" w:space="0" w:color="auto"/>
              <w:right w:val="nil"/>
            </w:tcBorders>
            <w:shd w:val="clear" w:color="000000" w:fill="FFFFFF"/>
            <w:noWrap/>
            <w:vAlign w:val="center"/>
            <w:hideMark/>
          </w:tcPr>
          <w:p w14:paraId="2437449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3,26%</w:t>
            </w:r>
          </w:p>
        </w:tc>
        <w:tc>
          <w:tcPr>
            <w:tcW w:w="1140" w:type="dxa"/>
            <w:tcBorders>
              <w:top w:val="nil"/>
              <w:left w:val="nil"/>
              <w:bottom w:val="single" w:sz="8" w:space="0" w:color="auto"/>
              <w:right w:val="nil"/>
            </w:tcBorders>
            <w:shd w:val="clear" w:color="000000" w:fill="FFFFFF"/>
            <w:noWrap/>
            <w:vAlign w:val="center"/>
            <w:hideMark/>
          </w:tcPr>
          <w:p w14:paraId="774E840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4,18%</w:t>
            </w:r>
          </w:p>
        </w:tc>
        <w:tc>
          <w:tcPr>
            <w:tcW w:w="940" w:type="dxa"/>
            <w:tcBorders>
              <w:top w:val="nil"/>
              <w:left w:val="nil"/>
              <w:bottom w:val="single" w:sz="8" w:space="0" w:color="auto"/>
              <w:right w:val="nil"/>
            </w:tcBorders>
            <w:shd w:val="clear" w:color="000000" w:fill="FFFFFF"/>
            <w:noWrap/>
            <w:vAlign w:val="center"/>
            <w:hideMark/>
          </w:tcPr>
          <w:p w14:paraId="1A2B1AF1"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5,74%</w:t>
            </w:r>
          </w:p>
        </w:tc>
        <w:tc>
          <w:tcPr>
            <w:tcW w:w="1000" w:type="dxa"/>
            <w:tcBorders>
              <w:top w:val="nil"/>
              <w:left w:val="nil"/>
              <w:bottom w:val="single" w:sz="8" w:space="0" w:color="auto"/>
              <w:right w:val="nil"/>
            </w:tcBorders>
            <w:shd w:val="clear" w:color="000000" w:fill="FFFFFF"/>
            <w:noWrap/>
            <w:vAlign w:val="center"/>
            <w:hideMark/>
          </w:tcPr>
          <w:p w14:paraId="02B55DB4"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7,92%</w:t>
            </w:r>
          </w:p>
        </w:tc>
        <w:tc>
          <w:tcPr>
            <w:tcW w:w="1120" w:type="dxa"/>
            <w:tcBorders>
              <w:top w:val="nil"/>
              <w:left w:val="nil"/>
              <w:bottom w:val="single" w:sz="8" w:space="0" w:color="auto"/>
              <w:right w:val="nil"/>
            </w:tcBorders>
            <w:shd w:val="clear" w:color="000000" w:fill="FFFFFF"/>
            <w:noWrap/>
            <w:vAlign w:val="center"/>
            <w:hideMark/>
          </w:tcPr>
          <w:p w14:paraId="02D8872E"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8,80%</w:t>
            </w:r>
          </w:p>
        </w:tc>
        <w:tc>
          <w:tcPr>
            <w:tcW w:w="1018" w:type="dxa"/>
            <w:tcBorders>
              <w:top w:val="nil"/>
              <w:left w:val="nil"/>
              <w:bottom w:val="single" w:sz="8" w:space="0" w:color="auto"/>
              <w:right w:val="nil"/>
            </w:tcBorders>
            <w:shd w:val="clear" w:color="000000" w:fill="FFFFFF"/>
            <w:noWrap/>
            <w:vAlign w:val="center"/>
            <w:hideMark/>
          </w:tcPr>
          <w:p w14:paraId="47C69973"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9,49%</w:t>
            </w:r>
          </w:p>
        </w:tc>
        <w:tc>
          <w:tcPr>
            <w:tcW w:w="1135" w:type="dxa"/>
            <w:tcBorders>
              <w:top w:val="nil"/>
              <w:left w:val="nil"/>
              <w:bottom w:val="single" w:sz="8" w:space="0" w:color="auto"/>
              <w:right w:val="single" w:sz="8" w:space="0" w:color="auto"/>
            </w:tcBorders>
            <w:shd w:val="clear" w:color="000000" w:fill="FFFFFF"/>
            <w:noWrap/>
            <w:vAlign w:val="center"/>
            <w:hideMark/>
          </w:tcPr>
          <w:p w14:paraId="28F9A1EC" w14:textId="77777777" w:rsidR="001C78A3" w:rsidRPr="00322266" w:rsidRDefault="001C78A3" w:rsidP="001C78A3">
            <w:pPr>
              <w:spacing w:after="0" w:line="240" w:lineRule="auto"/>
              <w:jc w:val="right"/>
              <w:rPr>
                <w:rFonts w:ascii="Times New Roman" w:eastAsia="Times New Roman" w:hAnsi="Times New Roman" w:cs="Times New Roman"/>
                <w:sz w:val="20"/>
                <w:lang w:eastAsia="es-ES"/>
              </w:rPr>
            </w:pPr>
            <w:r w:rsidRPr="00322266">
              <w:rPr>
                <w:rFonts w:ascii="Times New Roman" w:eastAsia="Times New Roman" w:hAnsi="Times New Roman" w:cs="Times New Roman"/>
                <w:sz w:val="20"/>
                <w:lang w:eastAsia="es-ES"/>
              </w:rPr>
              <w:t>6,09%</w:t>
            </w:r>
          </w:p>
        </w:tc>
      </w:tr>
    </w:tbl>
    <w:p w14:paraId="119CB5FB" w14:textId="4C4D0571" w:rsidR="00663086" w:rsidRPr="00B6325B" w:rsidRDefault="0099094D" w:rsidP="00621943">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Elaboración propia con datos suministrados por las entidades</w:t>
      </w:r>
    </w:p>
    <w:p w14:paraId="48A194CD" w14:textId="3B40C5B4" w:rsidR="00C26BE0" w:rsidRPr="00B6325B" w:rsidRDefault="00C26BE0" w:rsidP="00322266">
      <w:pPr>
        <w:pStyle w:val="Descripcin"/>
        <w:spacing w:after="0"/>
        <w:jc w:val="both"/>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68251F04" w14:textId="762A485A" w:rsidR="00C26BE0" w:rsidRPr="00B6325B" w:rsidRDefault="00C26BE0" w:rsidP="00322266">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 xml:space="preserve">* Calculado por SUPEN, se </w:t>
      </w:r>
      <w:r w:rsidR="004442A4" w:rsidRPr="00B6325B">
        <w:rPr>
          <w:rFonts w:ascii="Times New Roman" w:hAnsi="Times New Roman" w:cs="Times New Roman"/>
          <w:i w:val="0"/>
          <w:color w:val="auto"/>
          <w:sz w:val="20"/>
          <w:szCs w:val="24"/>
        </w:rPr>
        <w:t xml:space="preserve">obtiene </w:t>
      </w:r>
      <w:r w:rsidRPr="00B6325B">
        <w:rPr>
          <w:rFonts w:ascii="Times New Roman" w:hAnsi="Times New Roman" w:cs="Times New Roman"/>
          <w:i w:val="0"/>
          <w:color w:val="auto"/>
          <w:sz w:val="20"/>
          <w:szCs w:val="24"/>
        </w:rPr>
        <w:t xml:space="preserve">la rentabilidad individual de cada operación (“Cod Ref” según la nomenclatura Supen), la cual se pondera según su peso relativo en la cartera (“Val Mer” o valor en colones de las operaciones a precios de mercado) y luego se agrupa por plazo al vencimiento. </w:t>
      </w:r>
    </w:p>
    <w:p w14:paraId="3EED6A00" w14:textId="7323BFCE" w:rsidR="00C26BE0" w:rsidRPr="00B6325B" w:rsidRDefault="00C26BE0" w:rsidP="00322266">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En el cálculo de la rentabilidad no se considera el monto invertido en la cartera de préstamos.</w:t>
      </w:r>
    </w:p>
    <w:p w14:paraId="1262B31D" w14:textId="67BBEA43" w:rsidR="00CD3D37" w:rsidRPr="00B6325B" w:rsidRDefault="00C26BE0" w:rsidP="00CD3D37">
      <w:pPr>
        <w:pStyle w:val="Descripcin"/>
        <w:spacing w:after="0"/>
        <w:jc w:val="both"/>
        <w:rPr>
          <w:rFonts w:ascii="Times New Roman" w:hAnsi="Times New Roman" w:cs="Times New Roman"/>
          <w:color w:val="auto"/>
        </w:rPr>
        <w:sectPr w:rsidR="00CD3D37" w:rsidRPr="00B6325B" w:rsidSect="00952C01">
          <w:pgSz w:w="12240" w:h="15840"/>
          <w:pgMar w:top="1417" w:right="1560" w:bottom="1417" w:left="1560" w:header="708" w:footer="708" w:gutter="0"/>
          <w:cols w:space="708"/>
          <w:titlePg/>
          <w:docGrid w:linePitch="360"/>
        </w:sectPr>
      </w:pPr>
      <w:r w:rsidRPr="00B6325B">
        <w:rPr>
          <w:rFonts w:ascii="Times New Roman" w:hAnsi="Times New Roman" w:cs="Times New Roman"/>
          <w:i w:val="0"/>
          <w:color w:val="auto"/>
          <w:sz w:val="20"/>
          <w:szCs w:val="24"/>
        </w:rPr>
        <w:t>** Tasa promedio de mercado de la cartera de inversiones. Calculado por SUPEN, como el monto de cada inversión al 31 de diciembre por la tasa de mercado de la misma fecha, para los diferentes plazos de las inversiones, ponderada por el monto total invertido. Las tasas de mercado se toman de las curvas soberanas en colones y dólares, suministrada por el proveedor de precios.</w:t>
      </w:r>
    </w:p>
    <w:p w14:paraId="15BADF38" w14:textId="4B9876D9" w:rsidR="0099094D" w:rsidRPr="00B6325B" w:rsidRDefault="0099094D" w:rsidP="0099094D">
      <w:pPr>
        <w:pStyle w:val="Descripcin"/>
        <w:spacing w:after="0"/>
        <w:jc w:val="center"/>
        <w:rPr>
          <w:rFonts w:ascii="Times New Roman" w:hAnsi="Times New Roman" w:cs="Times New Roman"/>
          <w:color w:val="auto"/>
          <w:sz w:val="24"/>
        </w:rPr>
      </w:pPr>
      <w:bookmarkStart w:id="17" w:name="_Toc476924216"/>
      <w:r w:rsidRPr="00B6325B">
        <w:rPr>
          <w:rFonts w:ascii="Times New Roman" w:hAnsi="Times New Roman" w:cs="Times New Roman"/>
          <w:color w:val="auto"/>
          <w:sz w:val="24"/>
        </w:rPr>
        <w:lastRenderedPageBreak/>
        <w:t xml:space="preserve">Cuadro </w:t>
      </w:r>
      <w:r w:rsidRPr="00B6325B">
        <w:rPr>
          <w:rFonts w:ascii="Times New Roman" w:hAnsi="Times New Roman" w:cs="Times New Roman"/>
          <w:color w:val="auto"/>
          <w:sz w:val="24"/>
        </w:rPr>
        <w:fldChar w:fldCharType="begin"/>
      </w:r>
      <w:r w:rsidRPr="00B6325B">
        <w:rPr>
          <w:rFonts w:ascii="Times New Roman" w:hAnsi="Times New Roman" w:cs="Times New Roman"/>
          <w:color w:val="auto"/>
          <w:sz w:val="24"/>
        </w:rPr>
        <w:instrText xml:space="preserve"> SEQ Cuadro \* ARABIC </w:instrText>
      </w:r>
      <w:r w:rsidRPr="00B6325B">
        <w:rPr>
          <w:rFonts w:ascii="Times New Roman" w:hAnsi="Times New Roman" w:cs="Times New Roman"/>
          <w:color w:val="auto"/>
          <w:sz w:val="24"/>
        </w:rPr>
        <w:fldChar w:fldCharType="separate"/>
      </w:r>
      <w:r w:rsidR="00541ED8" w:rsidRPr="00B6325B">
        <w:rPr>
          <w:rFonts w:ascii="Times New Roman" w:hAnsi="Times New Roman" w:cs="Times New Roman"/>
          <w:noProof/>
          <w:color w:val="auto"/>
          <w:sz w:val="24"/>
        </w:rPr>
        <w:t>10</w:t>
      </w:r>
      <w:r w:rsidRPr="00B6325B">
        <w:rPr>
          <w:rFonts w:ascii="Times New Roman" w:hAnsi="Times New Roman" w:cs="Times New Roman"/>
          <w:color w:val="auto"/>
          <w:sz w:val="24"/>
        </w:rPr>
        <w:fldChar w:fldCharType="end"/>
      </w:r>
      <w:r w:rsidRPr="00B6325B">
        <w:rPr>
          <w:rFonts w:ascii="Times New Roman" w:hAnsi="Times New Roman" w:cs="Times New Roman"/>
          <w:color w:val="auto"/>
          <w:sz w:val="24"/>
        </w:rPr>
        <w:t>: Parte 1. Distribución de las Inversiones</w:t>
      </w:r>
      <w:r w:rsidR="00765786" w:rsidRPr="00B6325B">
        <w:rPr>
          <w:rFonts w:ascii="Times New Roman" w:hAnsi="Times New Roman" w:cs="Times New Roman"/>
          <w:color w:val="auto"/>
          <w:sz w:val="24"/>
        </w:rPr>
        <w:t xml:space="preserve"> a valor de mercado</w:t>
      </w:r>
      <w:r w:rsidRPr="00B6325B">
        <w:rPr>
          <w:rFonts w:ascii="Times New Roman" w:hAnsi="Times New Roman" w:cs="Times New Roman"/>
          <w:color w:val="auto"/>
          <w:sz w:val="24"/>
        </w:rPr>
        <w:t xml:space="preserve"> por Régimen, según Moneda y Sector</w:t>
      </w:r>
      <w:bookmarkEnd w:id="17"/>
    </w:p>
    <w:p w14:paraId="3D121CC5" w14:textId="77777777" w:rsidR="009F2EE3" w:rsidRPr="00B6325B" w:rsidRDefault="009F2EE3" w:rsidP="009F2EE3">
      <w:pPr>
        <w:pStyle w:val="Descripcin"/>
        <w:spacing w:after="0"/>
        <w:jc w:val="center"/>
        <w:rPr>
          <w:rFonts w:ascii="Times New Roman" w:hAnsi="Times New Roman" w:cs="Times New Roman"/>
          <w:color w:val="auto"/>
          <w:sz w:val="24"/>
        </w:rPr>
      </w:pPr>
      <w:r w:rsidRPr="00B6325B">
        <w:rPr>
          <w:rFonts w:ascii="Times New Roman" w:hAnsi="Times New Roman" w:cs="Times New Roman"/>
          <w:color w:val="auto"/>
          <w:sz w:val="24"/>
        </w:rPr>
        <w:t xml:space="preserve">Regímenes de Pensiones </w:t>
      </w:r>
      <w:r w:rsidR="002D0065" w:rsidRPr="00B6325B">
        <w:rPr>
          <w:rFonts w:ascii="Times New Roman" w:hAnsi="Times New Roman" w:cs="Times New Roman"/>
          <w:color w:val="auto"/>
          <w:sz w:val="24"/>
        </w:rPr>
        <w:t>Básicos</w:t>
      </w:r>
    </w:p>
    <w:p w14:paraId="7AE67898" w14:textId="44450F2D" w:rsidR="0099094D" w:rsidRPr="00B6325B" w:rsidRDefault="0099094D" w:rsidP="0099094D">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Datos al 31 </w:t>
      </w:r>
      <w:r w:rsidR="00F0342C" w:rsidRPr="00B6325B">
        <w:rPr>
          <w:rFonts w:ascii="Times New Roman" w:hAnsi="Times New Roman" w:cs="Times New Roman"/>
          <w:color w:val="auto"/>
          <w:sz w:val="24"/>
          <w:szCs w:val="24"/>
        </w:rPr>
        <w:t>diciembre</w:t>
      </w:r>
      <w:r w:rsidRPr="00B6325B">
        <w:rPr>
          <w:rFonts w:ascii="Times New Roman" w:hAnsi="Times New Roman" w:cs="Times New Roman"/>
          <w:color w:val="auto"/>
          <w:sz w:val="24"/>
          <w:szCs w:val="24"/>
        </w:rPr>
        <w:t xml:space="preserve"> del 201</w:t>
      </w:r>
      <w:r w:rsidR="00F0342C" w:rsidRPr="00B6325B">
        <w:rPr>
          <w:rFonts w:ascii="Times New Roman" w:hAnsi="Times New Roman" w:cs="Times New Roman"/>
          <w:color w:val="auto"/>
          <w:sz w:val="24"/>
          <w:szCs w:val="24"/>
        </w:rPr>
        <w:t>6</w:t>
      </w:r>
      <w:r w:rsidR="00765786" w:rsidRPr="00B6325B">
        <w:rPr>
          <w:rFonts w:ascii="Times New Roman" w:hAnsi="Times New Roman" w:cs="Times New Roman"/>
          <w:color w:val="auto"/>
          <w:sz w:val="24"/>
          <w:szCs w:val="24"/>
        </w:rPr>
        <w:t>. Montos en millones de colones</w:t>
      </w:r>
    </w:p>
    <w:tbl>
      <w:tblPr>
        <w:tblW w:w="13055" w:type="dxa"/>
        <w:jc w:val="center"/>
        <w:tblCellMar>
          <w:left w:w="70" w:type="dxa"/>
          <w:right w:w="70" w:type="dxa"/>
        </w:tblCellMar>
        <w:tblLook w:val="04A0" w:firstRow="1" w:lastRow="0" w:firstColumn="1" w:lastColumn="0" w:noHBand="0" w:noVBand="1"/>
      </w:tblPr>
      <w:tblGrid>
        <w:gridCol w:w="1534"/>
        <w:gridCol w:w="1130"/>
        <w:gridCol w:w="1020"/>
        <w:gridCol w:w="660"/>
        <w:gridCol w:w="6"/>
        <w:gridCol w:w="1147"/>
        <w:gridCol w:w="1020"/>
        <w:gridCol w:w="660"/>
        <w:gridCol w:w="6"/>
        <w:gridCol w:w="942"/>
        <w:gridCol w:w="1020"/>
        <w:gridCol w:w="1176"/>
        <w:gridCol w:w="6"/>
        <w:gridCol w:w="935"/>
        <w:gridCol w:w="1020"/>
        <w:gridCol w:w="775"/>
        <w:gridCol w:w="6"/>
      </w:tblGrid>
      <w:tr w:rsidR="00DA2871" w:rsidRPr="00D5560C" w14:paraId="22947CE4" w14:textId="77777777" w:rsidTr="00DA2871">
        <w:trPr>
          <w:gridAfter w:val="1"/>
          <w:wAfter w:w="6" w:type="dxa"/>
          <w:trHeight w:val="300"/>
          <w:jc w:val="center"/>
        </w:trPr>
        <w:tc>
          <w:tcPr>
            <w:tcW w:w="1534" w:type="dxa"/>
            <w:tcBorders>
              <w:top w:val="single" w:sz="4" w:space="0" w:color="auto"/>
              <w:left w:val="single" w:sz="4" w:space="0" w:color="auto"/>
              <w:bottom w:val="dotted" w:sz="4" w:space="0" w:color="auto"/>
              <w:right w:val="dotted" w:sz="4" w:space="0" w:color="auto"/>
            </w:tcBorders>
            <w:shd w:val="clear" w:color="000000" w:fill="FFFFFF"/>
            <w:noWrap/>
            <w:vAlign w:val="center"/>
            <w:hideMark/>
          </w:tcPr>
          <w:p w14:paraId="500CC487"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Régimen</w:t>
            </w:r>
          </w:p>
        </w:tc>
        <w:tc>
          <w:tcPr>
            <w:tcW w:w="2802" w:type="dxa"/>
            <w:gridSpan w:val="3"/>
            <w:tcBorders>
              <w:top w:val="single" w:sz="4" w:space="0" w:color="auto"/>
              <w:left w:val="nil"/>
              <w:bottom w:val="dotted" w:sz="4" w:space="0" w:color="auto"/>
              <w:right w:val="dotted" w:sz="4" w:space="0" w:color="000000"/>
            </w:tcBorders>
            <w:shd w:val="clear" w:color="000000" w:fill="FFFFFF"/>
            <w:noWrap/>
            <w:vAlign w:val="center"/>
            <w:hideMark/>
          </w:tcPr>
          <w:p w14:paraId="14DC5639"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IVM</w:t>
            </w:r>
          </w:p>
        </w:tc>
        <w:tc>
          <w:tcPr>
            <w:tcW w:w="2833" w:type="dxa"/>
            <w:gridSpan w:val="4"/>
            <w:tcBorders>
              <w:top w:val="single" w:sz="4" w:space="0" w:color="auto"/>
              <w:left w:val="nil"/>
              <w:bottom w:val="dotted" w:sz="4" w:space="0" w:color="auto"/>
              <w:right w:val="dotted" w:sz="4" w:space="0" w:color="000000"/>
            </w:tcBorders>
            <w:shd w:val="clear" w:color="000000" w:fill="FFFFFF"/>
            <w:noWrap/>
            <w:vAlign w:val="center"/>
            <w:hideMark/>
          </w:tcPr>
          <w:p w14:paraId="63E480C0" w14:textId="77AC01DD"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CC Magisterio</w:t>
            </w:r>
          </w:p>
        </w:tc>
        <w:tc>
          <w:tcPr>
            <w:tcW w:w="3144" w:type="dxa"/>
            <w:gridSpan w:val="4"/>
            <w:tcBorders>
              <w:top w:val="single" w:sz="4" w:space="0" w:color="auto"/>
              <w:left w:val="nil"/>
              <w:bottom w:val="dotted" w:sz="4" w:space="0" w:color="auto"/>
              <w:right w:val="dotted" w:sz="4" w:space="0" w:color="000000"/>
            </w:tcBorders>
            <w:shd w:val="clear" w:color="000000" w:fill="FFFFFF"/>
            <w:noWrap/>
            <w:vAlign w:val="center"/>
            <w:hideMark/>
          </w:tcPr>
          <w:p w14:paraId="502C40DB" w14:textId="2D798583"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FPJ</w:t>
            </w:r>
          </w:p>
        </w:tc>
        <w:tc>
          <w:tcPr>
            <w:tcW w:w="2736" w:type="dxa"/>
            <w:gridSpan w:val="4"/>
            <w:tcBorders>
              <w:top w:val="single" w:sz="4" w:space="0" w:color="auto"/>
              <w:left w:val="nil"/>
              <w:bottom w:val="dotted" w:sz="4" w:space="0" w:color="auto"/>
              <w:right w:val="single" w:sz="4" w:space="0" w:color="auto"/>
            </w:tcBorders>
            <w:shd w:val="clear" w:color="000000" w:fill="FFFFFF"/>
            <w:noWrap/>
            <w:vAlign w:val="center"/>
            <w:hideMark/>
          </w:tcPr>
          <w:p w14:paraId="4CC0FC1B"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Bomberos</w:t>
            </w:r>
          </w:p>
        </w:tc>
      </w:tr>
      <w:tr w:rsidR="00D5560C" w:rsidRPr="00D5560C" w14:paraId="6D5B1C20" w14:textId="77777777" w:rsidTr="00DA2871">
        <w:trPr>
          <w:trHeight w:val="315"/>
          <w:jc w:val="center"/>
        </w:trPr>
        <w:tc>
          <w:tcPr>
            <w:tcW w:w="1534" w:type="dxa"/>
            <w:tcBorders>
              <w:top w:val="nil"/>
              <w:left w:val="single" w:sz="4" w:space="0" w:color="auto"/>
              <w:bottom w:val="single" w:sz="8" w:space="0" w:color="auto"/>
              <w:right w:val="dotted" w:sz="4" w:space="0" w:color="auto"/>
            </w:tcBorders>
            <w:shd w:val="clear" w:color="000000" w:fill="FFFFFF"/>
            <w:noWrap/>
            <w:vAlign w:val="center"/>
            <w:hideMark/>
          </w:tcPr>
          <w:p w14:paraId="3587EB94"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Sector</w:t>
            </w:r>
          </w:p>
        </w:tc>
        <w:tc>
          <w:tcPr>
            <w:tcW w:w="1130" w:type="dxa"/>
            <w:tcBorders>
              <w:top w:val="nil"/>
              <w:left w:val="nil"/>
              <w:bottom w:val="single" w:sz="8" w:space="0" w:color="auto"/>
              <w:right w:val="nil"/>
            </w:tcBorders>
            <w:shd w:val="clear" w:color="000000" w:fill="FFFFFF"/>
            <w:noWrap/>
            <w:vAlign w:val="center"/>
            <w:hideMark/>
          </w:tcPr>
          <w:p w14:paraId="3A6561CF"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Monto</w:t>
            </w:r>
          </w:p>
        </w:tc>
        <w:tc>
          <w:tcPr>
            <w:tcW w:w="1012" w:type="dxa"/>
            <w:tcBorders>
              <w:top w:val="nil"/>
              <w:left w:val="nil"/>
              <w:bottom w:val="single" w:sz="8" w:space="0" w:color="auto"/>
              <w:right w:val="nil"/>
            </w:tcBorders>
            <w:shd w:val="clear" w:color="000000" w:fill="FFFFFF"/>
            <w:noWrap/>
            <w:vAlign w:val="center"/>
            <w:hideMark/>
          </w:tcPr>
          <w:p w14:paraId="5E662241"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Duración</w:t>
            </w:r>
          </w:p>
        </w:tc>
        <w:tc>
          <w:tcPr>
            <w:tcW w:w="666" w:type="dxa"/>
            <w:gridSpan w:val="2"/>
            <w:tcBorders>
              <w:top w:val="nil"/>
              <w:left w:val="nil"/>
              <w:bottom w:val="single" w:sz="8" w:space="0" w:color="auto"/>
              <w:right w:val="dotted" w:sz="4" w:space="0" w:color="auto"/>
            </w:tcBorders>
            <w:shd w:val="clear" w:color="000000" w:fill="FFFFFF"/>
            <w:noWrap/>
            <w:vAlign w:val="center"/>
            <w:hideMark/>
          </w:tcPr>
          <w:p w14:paraId="0F3D1293" w14:textId="3EA3C562"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Plazo</w:t>
            </w:r>
            <w:r w:rsidR="00DA2871">
              <w:rPr>
                <w:rFonts w:ascii="Times New Roman" w:eastAsia="Times New Roman" w:hAnsi="Times New Roman" w:cs="Times New Roman"/>
                <w:b/>
                <w:bCs/>
                <w:lang w:eastAsia="es-ES"/>
              </w:rPr>
              <w:t xml:space="preserve"> </w:t>
            </w:r>
            <w:r w:rsidRPr="00D5560C">
              <w:rPr>
                <w:rFonts w:ascii="Times New Roman" w:eastAsia="Times New Roman" w:hAnsi="Times New Roman" w:cs="Times New Roman"/>
                <w:b/>
                <w:bCs/>
                <w:lang w:eastAsia="es-ES"/>
              </w:rPr>
              <w:t>Prom</w:t>
            </w:r>
          </w:p>
        </w:tc>
        <w:tc>
          <w:tcPr>
            <w:tcW w:w="1147" w:type="dxa"/>
            <w:tcBorders>
              <w:top w:val="nil"/>
              <w:left w:val="nil"/>
              <w:bottom w:val="single" w:sz="8" w:space="0" w:color="auto"/>
              <w:right w:val="nil"/>
            </w:tcBorders>
            <w:shd w:val="clear" w:color="000000" w:fill="FFFFFF"/>
            <w:noWrap/>
            <w:vAlign w:val="center"/>
            <w:hideMark/>
          </w:tcPr>
          <w:p w14:paraId="34FE47A7"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Monto</w:t>
            </w:r>
          </w:p>
        </w:tc>
        <w:tc>
          <w:tcPr>
            <w:tcW w:w="1020" w:type="dxa"/>
            <w:tcBorders>
              <w:top w:val="nil"/>
              <w:left w:val="nil"/>
              <w:bottom w:val="single" w:sz="8" w:space="0" w:color="auto"/>
              <w:right w:val="nil"/>
            </w:tcBorders>
            <w:shd w:val="clear" w:color="000000" w:fill="FFFFFF"/>
            <w:noWrap/>
            <w:vAlign w:val="center"/>
            <w:hideMark/>
          </w:tcPr>
          <w:p w14:paraId="1A0F98A1"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Duración</w:t>
            </w:r>
          </w:p>
        </w:tc>
        <w:tc>
          <w:tcPr>
            <w:tcW w:w="666" w:type="dxa"/>
            <w:gridSpan w:val="2"/>
            <w:tcBorders>
              <w:top w:val="nil"/>
              <w:left w:val="nil"/>
              <w:bottom w:val="single" w:sz="8" w:space="0" w:color="auto"/>
              <w:right w:val="dotted" w:sz="4" w:space="0" w:color="auto"/>
            </w:tcBorders>
            <w:shd w:val="clear" w:color="000000" w:fill="FFFFFF"/>
            <w:noWrap/>
            <w:vAlign w:val="center"/>
            <w:hideMark/>
          </w:tcPr>
          <w:p w14:paraId="635F0C7D" w14:textId="3F3563D9"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Plazo</w:t>
            </w:r>
            <w:r w:rsidR="00DA2871">
              <w:rPr>
                <w:rFonts w:ascii="Times New Roman" w:eastAsia="Times New Roman" w:hAnsi="Times New Roman" w:cs="Times New Roman"/>
                <w:b/>
                <w:bCs/>
                <w:lang w:eastAsia="es-ES"/>
              </w:rPr>
              <w:t xml:space="preserve"> </w:t>
            </w:r>
            <w:r w:rsidRPr="00D5560C">
              <w:rPr>
                <w:rFonts w:ascii="Times New Roman" w:eastAsia="Times New Roman" w:hAnsi="Times New Roman" w:cs="Times New Roman"/>
                <w:b/>
                <w:bCs/>
                <w:lang w:eastAsia="es-ES"/>
              </w:rPr>
              <w:t>Prom</w:t>
            </w:r>
          </w:p>
        </w:tc>
        <w:tc>
          <w:tcPr>
            <w:tcW w:w="942" w:type="dxa"/>
            <w:tcBorders>
              <w:top w:val="nil"/>
              <w:left w:val="nil"/>
              <w:bottom w:val="single" w:sz="8" w:space="0" w:color="auto"/>
              <w:right w:val="nil"/>
            </w:tcBorders>
            <w:shd w:val="clear" w:color="000000" w:fill="FFFFFF"/>
            <w:noWrap/>
            <w:vAlign w:val="center"/>
            <w:hideMark/>
          </w:tcPr>
          <w:p w14:paraId="506EF37F"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Monto</w:t>
            </w:r>
          </w:p>
        </w:tc>
        <w:tc>
          <w:tcPr>
            <w:tcW w:w="1020" w:type="dxa"/>
            <w:tcBorders>
              <w:top w:val="nil"/>
              <w:left w:val="nil"/>
              <w:bottom w:val="single" w:sz="8" w:space="0" w:color="auto"/>
              <w:right w:val="nil"/>
            </w:tcBorders>
            <w:shd w:val="clear" w:color="000000" w:fill="FFFFFF"/>
            <w:noWrap/>
            <w:vAlign w:val="center"/>
            <w:hideMark/>
          </w:tcPr>
          <w:p w14:paraId="4B80320B"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Duración</w:t>
            </w:r>
          </w:p>
        </w:tc>
        <w:tc>
          <w:tcPr>
            <w:tcW w:w="1182" w:type="dxa"/>
            <w:gridSpan w:val="2"/>
            <w:tcBorders>
              <w:top w:val="nil"/>
              <w:left w:val="nil"/>
              <w:bottom w:val="single" w:sz="8" w:space="0" w:color="auto"/>
              <w:right w:val="dotted" w:sz="4" w:space="0" w:color="auto"/>
            </w:tcBorders>
            <w:shd w:val="clear" w:color="000000" w:fill="FFFFFF"/>
            <w:noWrap/>
            <w:vAlign w:val="center"/>
            <w:hideMark/>
          </w:tcPr>
          <w:p w14:paraId="100CA0D9" w14:textId="1CB05BD3"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Plazo</w:t>
            </w:r>
            <w:r w:rsidR="00DA2871">
              <w:rPr>
                <w:rFonts w:ascii="Times New Roman" w:eastAsia="Times New Roman" w:hAnsi="Times New Roman" w:cs="Times New Roman"/>
                <w:b/>
                <w:bCs/>
                <w:lang w:eastAsia="es-ES"/>
              </w:rPr>
              <w:t xml:space="preserve"> </w:t>
            </w:r>
            <w:r w:rsidRPr="00D5560C">
              <w:rPr>
                <w:rFonts w:ascii="Times New Roman" w:eastAsia="Times New Roman" w:hAnsi="Times New Roman" w:cs="Times New Roman"/>
                <w:b/>
                <w:bCs/>
                <w:lang w:eastAsia="es-ES"/>
              </w:rPr>
              <w:t>Prom</w:t>
            </w:r>
          </w:p>
        </w:tc>
        <w:tc>
          <w:tcPr>
            <w:tcW w:w="935" w:type="dxa"/>
            <w:tcBorders>
              <w:top w:val="nil"/>
              <w:left w:val="nil"/>
              <w:bottom w:val="single" w:sz="8" w:space="0" w:color="auto"/>
              <w:right w:val="nil"/>
            </w:tcBorders>
            <w:shd w:val="clear" w:color="000000" w:fill="FFFFFF"/>
            <w:noWrap/>
            <w:vAlign w:val="center"/>
            <w:hideMark/>
          </w:tcPr>
          <w:p w14:paraId="4F8357EF"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Monto</w:t>
            </w:r>
          </w:p>
        </w:tc>
        <w:tc>
          <w:tcPr>
            <w:tcW w:w="1020" w:type="dxa"/>
            <w:tcBorders>
              <w:top w:val="nil"/>
              <w:left w:val="nil"/>
              <w:bottom w:val="single" w:sz="8" w:space="0" w:color="auto"/>
              <w:right w:val="nil"/>
            </w:tcBorders>
            <w:shd w:val="clear" w:color="000000" w:fill="FFFFFF"/>
            <w:noWrap/>
            <w:vAlign w:val="center"/>
            <w:hideMark/>
          </w:tcPr>
          <w:p w14:paraId="7CD14104" w14:textId="7777777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Duración</w:t>
            </w:r>
          </w:p>
        </w:tc>
        <w:tc>
          <w:tcPr>
            <w:tcW w:w="781" w:type="dxa"/>
            <w:gridSpan w:val="2"/>
            <w:tcBorders>
              <w:top w:val="nil"/>
              <w:left w:val="nil"/>
              <w:bottom w:val="single" w:sz="8" w:space="0" w:color="auto"/>
              <w:right w:val="single" w:sz="4" w:space="0" w:color="auto"/>
            </w:tcBorders>
            <w:shd w:val="clear" w:color="000000" w:fill="FFFFFF"/>
            <w:noWrap/>
            <w:vAlign w:val="center"/>
            <w:hideMark/>
          </w:tcPr>
          <w:p w14:paraId="02B82474" w14:textId="5374CD67" w:rsidR="00D5560C" w:rsidRPr="00D5560C" w:rsidRDefault="00D5560C" w:rsidP="00DA2871">
            <w:pPr>
              <w:spacing w:after="0" w:line="240" w:lineRule="auto"/>
              <w:jc w:val="center"/>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Plazo</w:t>
            </w:r>
            <w:r w:rsidR="00DA2871">
              <w:rPr>
                <w:rFonts w:ascii="Times New Roman" w:eastAsia="Times New Roman" w:hAnsi="Times New Roman" w:cs="Times New Roman"/>
                <w:b/>
                <w:bCs/>
                <w:lang w:eastAsia="es-ES"/>
              </w:rPr>
              <w:t xml:space="preserve"> </w:t>
            </w:r>
            <w:r w:rsidRPr="00D5560C">
              <w:rPr>
                <w:rFonts w:ascii="Times New Roman" w:eastAsia="Times New Roman" w:hAnsi="Times New Roman" w:cs="Times New Roman"/>
                <w:b/>
                <w:bCs/>
                <w:lang w:eastAsia="es-ES"/>
              </w:rPr>
              <w:t>Prom</w:t>
            </w:r>
          </w:p>
        </w:tc>
      </w:tr>
      <w:tr w:rsidR="00D5560C" w:rsidRPr="00D5560C" w14:paraId="3B81B035"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5B52FB5A"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Colones</w:t>
            </w:r>
          </w:p>
        </w:tc>
        <w:tc>
          <w:tcPr>
            <w:tcW w:w="1130" w:type="dxa"/>
            <w:tcBorders>
              <w:top w:val="nil"/>
              <w:left w:val="dotted" w:sz="4" w:space="0" w:color="auto"/>
              <w:bottom w:val="nil"/>
              <w:right w:val="nil"/>
            </w:tcBorders>
            <w:shd w:val="clear" w:color="000000" w:fill="FFFFFF"/>
            <w:noWrap/>
            <w:vAlign w:val="center"/>
            <w:hideMark/>
          </w:tcPr>
          <w:p w14:paraId="198182B1" w14:textId="6946C28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1.543.209</w:t>
            </w:r>
          </w:p>
        </w:tc>
        <w:tc>
          <w:tcPr>
            <w:tcW w:w="1012" w:type="dxa"/>
            <w:tcBorders>
              <w:top w:val="nil"/>
              <w:left w:val="nil"/>
              <w:bottom w:val="nil"/>
              <w:right w:val="nil"/>
            </w:tcBorders>
            <w:shd w:val="clear" w:color="000000" w:fill="FFFFFF"/>
            <w:noWrap/>
            <w:vAlign w:val="center"/>
            <w:hideMark/>
          </w:tcPr>
          <w:p w14:paraId="187F6F5C" w14:textId="54E3801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3,34</w:t>
            </w:r>
          </w:p>
        </w:tc>
        <w:tc>
          <w:tcPr>
            <w:tcW w:w="666" w:type="dxa"/>
            <w:gridSpan w:val="2"/>
            <w:tcBorders>
              <w:top w:val="nil"/>
              <w:left w:val="nil"/>
              <w:bottom w:val="nil"/>
              <w:right w:val="dotted" w:sz="4" w:space="0" w:color="auto"/>
            </w:tcBorders>
            <w:shd w:val="clear" w:color="000000" w:fill="FFFFFF"/>
            <w:noWrap/>
            <w:vAlign w:val="center"/>
            <w:hideMark/>
          </w:tcPr>
          <w:p w14:paraId="6BDFD298" w14:textId="1EFA0C1D"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2.412</w:t>
            </w:r>
          </w:p>
        </w:tc>
        <w:tc>
          <w:tcPr>
            <w:tcW w:w="1147" w:type="dxa"/>
            <w:tcBorders>
              <w:top w:val="nil"/>
              <w:left w:val="dotted" w:sz="4" w:space="0" w:color="auto"/>
              <w:bottom w:val="nil"/>
              <w:right w:val="nil"/>
            </w:tcBorders>
            <w:shd w:val="clear" w:color="000000" w:fill="FFFFFF"/>
            <w:noWrap/>
            <w:vAlign w:val="center"/>
            <w:hideMark/>
          </w:tcPr>
          <w:p w14:paraId="049EF793" w14:textId="7BEED12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1.358.457</w:t>
            </w:r>
          </w:p>
        </w:tc>
        <w:tc>
          <w:tcPr>
            <w:tcW w:w="1020" w:type="dxa"/>
            <w:tcBorders>
              <w:top w:val="nil"/>
              <w:left w:val="nil"/>
              <w:bottom w:val="nil"/>
              <w:right w:val="nil"/>
            </w:tcBorders>
            <w:shd w:val="clear" w:color="000000" w:fill="FFFFFF"/>
            <w:noWrap/>
            <w:vAlign w:val="center"/>
            <w:hideMark/>
          </w:tcPr>
          <w:p w14:paraId="618C7AAC" w14:textId="1D5338F5"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5,67</w:t>
            </w:r>
          </w:p>
        </w:tc>
        <w:tc>
          <w:tcPr>
            <w:tcW w:w="666" w:type="dxa"/>
            <w:gridSpan w:val="2"/>
            <w:tcBorders>
              <w:top w:val="nil"/>
              <w:left w:val="nil"/>
              <w:bottom w:val="nil"/>
              <w:right w:val="dotted" w:sz="4" w:space="0" w:color="auto"/>
            </w:tcBorders>
            <w:shd w:val="clear" w:color="000000" w:fill="FFFFFF"/>
            <w:noWrap/>
            <w:vAlign w:val="center"/>
            <w:hideMark/>
          </w:tcPr>
          <w:p w14:paraId="654B0222" w14:textId="05DCEB3C"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3.119</w:t>
            </w:r>
          </w:p>
        </w:tc>
        <w:tc>
          <w:tcPr>
            <w:tcW w:w="942" w:type="dxa"/>
            <w:tcBorders>
              <w:top w:val="nil"/>
              <w:left w:val="dotted" w:sz="4" w:space="0" w:color="auto"/>
              <w:bottom w:val="nil"/>
              <w:right w:val="nil"/>
            </w:tcBorders>
            <w:shd w:val="clear" w:color="000000" w:fill="FFFFFF"/>
            <w:noWrap/>
            <w:vAlign w:val="center"/>
            <w:hideMark/>
          </w:tcPr>
          <w:p w14:paraId="099DB08A" w14:textId="5A4A4E04"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314.244</w:t>
            </w:r>
          </w:p>
        </w:tc>
        <w:tc>
          <w:tcPr>
            <w:tcW w:w="1020" w:type="dxa"/>
            <w:tcBorders>
              <w:top w:val="nil"/>
              <w:left w:val="nil"/>
              <w:bottom w:val="nil"/>
              <w:right w:val="nil"/>
            </w:tcBorders>
            <w:shd w:val="clear" w:color="000000" w:fill="FFFFFF"/>
            <w:noWrap/>
            <w:vAlign w:val="center"/>
            <w:hideMark/>
          </w:tcPr>
          <w:p w14:paraId="018A5DFA" w14:textId="24F6342E"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3,59</w:t>
            </w:r>
          </w:p>
        </w:tc>
        <w:tc>
          <w:tcPr>
            <w:tcW w:w="1182" w:type="dxa"/>
            <w:gridSpan w:val="2"/>
            <w:tcBorders>
              <w:top w:val="nil"/>
              <w:left w:val="nil"/>
              <w:bottom w:val="nil"/>
              <w:right w:val="dotted" w:sz="4" w:space="0" w:color="auto"/>
            </w:tcBorders>
            <w:shd w:val="clear" w:color="000000" w:fill="FFFFFF"/>
            <w:noWrap/>
            <w:vAlign w:val="center"/>
            <w:hideMark/>
          </w:tcPr>
          <w:p w14:paraId="3443EA02" w14:textId="59067BBC"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2.059</w:t>
            </w:r>
          </w:p>
        </w:tc>
        <w:tc>
          <w:tcPr>
            <w:tcW w:w="935" w:type="dxa"/>
            <w:tcBorders>
              <w:top w:val="nil"/>
              <w:left w:val="dotted" w:sz="4" w:space="0" w:color="auto"/>
              <w:bottom w:val="nil"/>
              <w:right w:val="nil"/>
            </w:tcBorders>
            <w:shd w:val="clear" w:color="000000" w:fill="FFFFFF"/>
            <w:noWrap/>
            <w:vAlign w:val="center"/>
            <w:hideMark/>
          </w:tcPr>
          <w:p w14:paraId="2C750C52" w14:textId="7C37D1E4"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41.067</w:t>
            </w:r>
          </w:p>
        </w:tc>
        <w:tc>
          <w:tcPr>
            <w:tcW w:w="1020" w:type="dxa"/>
            <w:tcBorders>
              <w:top w:val="nil"/>
              <w:left w:val="nil"/>
              <w:bottom w:val="nil"/>
              <w:right w:val="nil"/>
            </w:tcBorders>
            <w:shd w:val="clear" w:color="000000" w:fill="FFFFFF"/>
            <w:noWrap/>
            <w:vAlign w:val="center"/>
            <w:hideMark/>
          </w:tcPr>
          <w:p w14:paraId="2166709B" w14:textId="40D5427A"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1,68</w:t>
            </w:r>
          </w:p>
        </w:tc>
        <w:tc>
          <w:tcPr>
            <w:tcW w:w="781" w:type="dxa"/>
            <w:gridSpan w:val="2"/>
            <w:tcBorders>
              <w:top w:val="nil"/>
              <w:left w:val="nil"/>
              <w:bottom w:val="nil"/>
              <w:right w:val="single" w:sz="4" w:space="0" w:color="auto"/>
            </w:tcBorders>
            <w:shd w:val="clear" w:color="000000" w:fill="FFFFFF"/>
            <w:noWrap/>
            <w:vAlign w:val="center"/>
            <w:hideMark/>
          </w:tcPr>
          <w:p w14:paraId="71FABF16" w14:textId="02676264"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899</w:t>
            </w:r>
          </w:p>
        </w:tc>
      </w:tr>
      <w:tr w:rsidR="00D5560C" w:rsidRPr="00D5560C" w14:paraId="661AB22B"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7951B133"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Bancos Privados</w:t>
            </w:r>
          </w:p>
        </w:tc>
        <w:tc>
          <w:tcPr>
            <w:tcW w:w="1130" w:type="dxa"/>
            <w:tcBorders>
              <w:top w:val="nil"/>
              <w:left w:val="dotted" w:sz="4" w:space="0" w:color="auto"/>
              <w:bottom w:val="nil"/>
              <w:right w:val="nil"/>
            </w:tcBorders>
            <w:shd w:val="clear" w:color="000000" w:fill="FFFFFF"/>
            <w:noWrap/>
            <w:vAlign w:val="center"/>
            <w:hideMark/>
          </w:tcPr>
          <w:p w14:paraId="4E07EA76" w14:textId="7E81CEC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61.046</w:t>
            </w:r>
          </w:p>
        </w:tc>
        <w:tc>
          <w:tcPr>
            <w:tcW w:w="1012" w:type="dxa"/>
            <w:tcBorders>
              <w:top w:val="nil"/>
              <w:left w:val="nil"/>
              <w:bottom w:val="nil"/>
              <w:right w:val="nil"/>
            </w:tcBorders>
            <w:shd w:val="clear" w:color="000000" w:fill="FFFFFF"/>
            <w:noWrap/>
            <w:vAlign w:val="center"/>
            <w:hideMark/>
          </w:tcPr>
          <w:p w14:paraId="20BA914D" w14:textId="5D3801E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0,91</w:t>
            </w:r>
          </w:p>
        </w:tc>
        <w:tc>
          <w:tcPr>
            <w:tcW w:w="666" w:type="dxa"/>
            <w:gridSpan w:val="2"/>
            <w:tcBorders>
              <w:top w:val="nil"/>
              <w:left w:val="nil"/>
              <w:bottom w:val="nil"/>
              <w:right w:val="dotted" w:sz="4" w:space="0" w:color="auto"/>
            </w:tcBorders>
            <w:shd w:val="clear" w:color="000000" w:fill="FFFFFF"/>
            <w:noWrap/>
            <w:vAlign w:val="center"/>
            <w:hideMark/>
          </w:tcPr>
          <w:p w14:paraId="3065080C" w14:textId="50FAD6B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369</w:t>
            </w:r>
          </w:p>
        </w:tc>
        <w:tc>
          <w:tcPr>
            <w:tcW w:w="1147" w:type="dxa"/>
            <w:tcBorders>
              <w:top w:val="nil"/>
              <w:left w:val="nil"/>
              <w:bottom w:val="nil"/>
              <w:right w:val="nil"/>
            </w:tcBorders>
            <w:shd w:val="clear" w:color="000000" w:fill="FFFFFF"/>
            <w:noWrap/>
            <w:vAlign w:val="center"/>
            <w:hideMark/>
          </w:tcPr>
          <w:p w14:paraId="2EF27C5E" w14:textId="2C602EF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68.663</w:t>
            </w:r>
          </w:p>
        </w:tc>
        <w:tc>
          <w:tcPr>
            <w:tcW w:w="1020" w:type="dxa"/>
            <w:tcBorders>
              <w:top w:val="nil"/>
              <w:left w:val="nil"/>
              <w:bottom w:val="nil"/>
              <w:right w:val="nil"/>
            </w:tcBorders>
            <w:shd w:val="clear" w:color="000000" w:fill="FFFFFF"/>
            <w:noWrap/>
            <w:vAlign w:val="center"/>
            <w:hideMark/>
          </w:tcPr>
          <w:p w14:paraId="2799EAFB" w14:textId="3CEDB78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1,15</w:t>
            </w:r>
          </w:p>
        </w:tc>
        <w:tc>
          <w:tcPr>
            <w:tcW w:w="666" w:type="dxa"/>
            <w:gridSpan w:val="2"/>
            <w:tcBorders>
              <w:top w:val="nil"/>
              <w:left w:val="nil"/>
              <w:bottom w:val="nil"/>
              <w:right w:val="dotted" w:sz="4" w:space="0" w:color="auto"/>
            </w:tcBorders>
            <w:shd w:val="clear" w:color="000000" w:fill="FFFFFF"/>
            <w:noWrap/>
            <w:vAlign w:val="center"/>
            <w:hideMark/>
          </w:tcPr>
          <w:p w14:paraId="56D867F0" w14:textId="7059ACF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441</w:t>
            </w:r>
          </w:p>
        </w:tc>
        <w:tc>
          <w:tcPr>
            <w:tcW w:w="942" w:type="dxa"/>
            <w:tcBorders>
              <w:top w:val="nil"/>
              <w:left w:val="nil"/>
              <w:bottom w:val="nil"/>
              <w:right w:val="nil"/>
            </w:tcBorders>
            <w:shd w:val="clear" w:color="000000" w:fill="FFFFFF"/>
            <w:noWrap/>
            <w:vAlign w:val="center"/>
            <w:hideMark/>
          </w:tcPr>
          <w:p w14:paraId="47184A56" w14:textId="32FF986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09E8B184" w14:textId="3A422BA8"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3EEEDA7D" w14:textId="4AF99DA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6C40B676" w14:textId="3804C58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5.300</w:t>
            </w:r>
          </w:p>
        </w:tc>
        <w:tc>
          <w:tcPr>
            <w:tcW w:w="1020" w:type="dxa"/>
            <w:tcBorders>
              <w:top w:val="nil"/>
              <w:left w:val="nil"/>
              <w:bottom w:val="nil"/>
              <w:right w:val="nil"/>
            </w:tcBorders>
            <w:shd w:val="clear" w:color="000000" w:fill="FFFFFF"/>
            <w:noWrap/>
            <w:vAlign w:val="center"/>
            <w:hideMark/>
          </w:tcPr>
          <w:p w14:paraId="09A4D0E5" w14:textId="260D07E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0,82</w:t>
            </w:r>
          </w:p>
        </w:tc>
        <w:tc>
          <w:tcPr>
            <w:tcW w:w="781" w:type="dxa"/>
            <w:gridSpan w:val="2"/>
            <w:tcBorders>
              <w:top w:val="nil"/>
              <w:left w:val="nil"/>
              <w:bottom w:val="nil"/>
              <w:right w:val="single" w:sz="4" w:space="0" w:color="auto"/>
            </w:tcBorders>
            <w:shd w:val="clear" w:color="000000" w:fill="FFFFFF"/>
            <w:noWrap/>
            <w:vAlign w:val="center"/>
            <w:hideMark/>
          </w:tcPr>
          <w:p w14:paraId="12EE96C5" w14:textId="5E0EF4BB"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313</w:t>
            </w:r>
          </w:p>
        </w:tc>
      </w:tr>
      <w:tr w:rsidR="00D5560C" w:rsidRPr="00D5560C" w14:paraId="0CE890DC"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29321B13"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Bancos Públicos</w:t>
            </w:r>
          </w:p>
        </w:tc>
        <w:tc>
          <w:tcPr>
            <w:tcW w:w="1130" w:type="dxa"/>
            <w:tcBorders>
              <w:top w:val="nil"/>
              <w:left w:val="dotted" w:sz="4" w:space="0" w:color="auto"/>
              <w:bottom w:val="nil"/>
              <w:right w:val="nil"/>
            </w:tcBorders>
            <w:shd w:val="clear" w:color="000000" w:fill="FFFFFF"/>
            <w:noWrap/>
            <w:vAlign w:val="center"/>
            <w:hideMark/>
          </w:tcPr>
          <w:p w14:paraId="0245809F" w14:textId="0277DF1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34.429</w:t>
            </w:r>
          </w:p>
        </w:tc>
        <w:tc>
          <w:tcPr>
            <w:tcW w:w="1012" w:type="dxa"/>
            <w:tcBorders>
              <w:top w:val="nil"/>
              <w:left w:val="nil"/>
              <w:bottom w:val="nil"/>
              <w:right w:val="nil"/>
            </w:tcBorders>
            <w:shd w:val="clear" w:color="000000" w:fill="FFFFFF"/>
            <w:noWrap/>
            <w:vAlign w:val="center"/>
            <w:hideMark/>
          </w:tcPr>
          <w:p w14:paraId="3F6409A3" w14:textId="3A90BB1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0,75</w:t>
            </w:r>
          </w:p>
        </w:tc>
        <w:tc>
          <w:tcPr>
            <w:tcW w:w="666" w:type="dxa"/>
            <w:gridSpan w:val="2"/>
            <w:tcBorders>
              <w:top w:val="nil"/>
              <w:left w:val="nil"/>
              <w:bottom w:val="nil"/>
              <w:right w:val="dotted" w:sz="4" w:space="0" w:color="auto"/>
            </w:tcBorders>
            <w:shd w:val="clear" w:color="000000" w:fill="FFFFFF"/>
            <w:noWrap/>
            <w:vAlign w:val="center"/>
            <w:hideMark/>
          </w:tcPr>
          <w:p w14:paraId="7BD27CB1" w14:textId="29E3581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699</w:t>
            </w:r>
          </w:p>
        </w:tc>
        <w:tc>
          <w:tcPr>
            <w:tcW w:w="1147" w:type="dxa"/>
            <w:tcBorders>
              <w:top w:val="nil"/>
              <w:left w:val="nil"/>
              <w:bottom w:val="nil"/>
              <w:right w:val="nil"/>
            </w:tcBorders>
            <w:shd w:val="clear" w:color="000000" w:fill="FFFFFF"/>
            <w:noWrap/>
            <w:vAlign w:val="center"/>
            <w:hideMark/>
          </w:tcPr>
          <w:p w14:paraId="55069846" w14:textId="71B90CC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95.773</w:t>
            </w:r>
          </w:p>
        </w:tc>
        <w:tc>
          <w:tcPr>
            <w:tcW w:w="1020" w:type="dxa"/>
            <w:tcBorders>
              <w:top w:val="nil"/>
              <w:left w:val="nil"/>
              <w:bottom w:val="nil"/>
              <w:right w:val="nil"/>
            </w:tcBorders>
            <w:shd w:val="clear" w:color="000000" w:fill="FFFFFF"/>
            <w:noWrap/>
            <w:vAlign w:val="center"/>
            <w:hideMark/>
          </w:tcPr>
          <w:p w14:paraId="790C8693" w14:textId="67F1860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0,68</w:t>
            </w:r>
          </w:p>
        </w:tc>
        <w:tc>
          <w:tcPr>
            <w:tcW w:w="666" w:type="dxa"/>
            <w:gridSpan w:val="2"/>
            <w:tcBorders>
              <w:top w:val="nil"/>
              <w:left w:val="nil"/>
              <w:bottom w:val="nil"/>
              <w:right w:val="dotted" w:sz="4" w:space="0" w:color="auto"/>
            </w:tcBorders>
            <w:shd w:val="clear" w:color="000000" w:fill="FFFFFF"/>
            <w:noWrap/>
            <w:vAlign w:val="center"/>
            <w:hideMark/>
          </w:tcPr>
          <w:p w14:paraId="7093AABD" w14:textId="03A3219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255</w:t>
            </w:r>
          </w:p>
        </w:tc>
        <w:tc>
          <w:tcPr>
            <w:tcW w:w="942" w:type="dxa"/>
            <w:tcBorders>
              <w:top w:val="nil"/>
              <w:left w:val="nil"/>
              <w:bottom w:val="nil"/>
              <w:right w:val="nil"/>
            </w:tcBorders>
            <w:shd w:val="clear" w:color="000000" w:fill="FFFFFF"/>
            <w:noWrap/>
            <w:vAlign w:val="center"/>
            <w:hideMark/>
          </w:tcPr>
          <w:p w14:paraId="6C09FFE1" w14:textId="00F0919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23.534</w:t>
            </w:r>
          </w:p>
        </w:tc>
        <w:tc>
          <w:tcPr>
            <w:tcW w:w="1020" w:type="dxa"/>
            <w:tcBorders>
              <w:top w:val="nil"/>
              <w:left w:val="nil"/>
              <w:bottom w:val="nil"/>
              <w:right w:val="nil"/>
            </w:tcBorders>
            <w:shd w:val="clear" w:color="000000" w:fill="FFFFFF"/>
            <w:noWrap/>
            <w:vAlign w:val="center"/>
            <w:hideMark/>
          </w:tcPr>
          <w:p w14:paraId="56AA583E" w14:textId="7FE56B1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1,43</w:t>
            </w:r>
          </w:p>
        </w:tc>
        <w:tc>
          <w:tcPr>
            <w:tcW w:w="1182" w:type="dxa"/>
            <w:gridSpan w:val="2"/>
            <w:tcBorders>
              <w:top w:val="nil"/>
              <w:left w:val="nil"/>
              <w:bottom w:val="nil"/>
              <w:right w:val="dotted" w:sz="4" w:space="0" w:color="auto"/>
            </w:tcBorders>
            <w:shd w:val="clear" w:color="000000" w:fill="FFFFFF"/>
            <w:noWrap/>
            <w:vAlign w:val="center"/>
            <w:hideMark/>
          </w:tcPr>
          <w:p w14:paraId="600825F4" w14:textId="31C496E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565</w:t>
            </w:r>
          </w:p>
        </w:tc>
        <w:tc>
          <w:tcPr>
            <w:tcW w:w="935" w:type="dxa"/>
            <w:tcBorders>
              <w:top w:val="nil"/>
              <w:left w:val="nil"/>
              <w:bottom w:val="nil"/>
              <w:right w:val="nil"/>
            </w:tcBorders>
            <w:shd w:val="clear" w:color="000000" w:fill="FFFFFF"/>
            <w:noWrap/>
            <w:vAlign w:val="center"/>
            <w:hideMark/>
          </w:tcPr>
          <w:p w14:paraId="33A4DCE8" w14:textId="02BB231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3.706</w:t>
            </w:r>
          </w:p>
        </w:tc>
        <w:tc>
          <w:tcPr>
            <w:tcW w:w="1020" w:type="dxa"/>
            <w:tcBorders>
              <w:top w:val="nil"/>
              <w:left w:val="nil"/>
              <w:bottom w:val="nil"/>
              <w:right w:val="nil"/>
            </w:tcBorders>
            <w:shd w:val="clear" w:color="000000" w:fill="FFFFFF"/>
            <w:noWrap/>
            <w:vAlign w:val="center"/>
            <w:hideMark/>
          </w:tcPr>
          <w:p w14:paraId="56BB6CE6" w14:textId="743D832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0,88</w:t>
            </w:r>
          </w:p>
        </w:tc>
        <w:tc>
          <w:tcPr>
            <w:tcW w:w="781" w:type="dxa"/>
            <w:gridSpan w:val="2"/>
            <w:tcBorders>
              <w:top w:val="nil"/>
              <w:left w:val="nil"/>
              <w:bottom w:val="nil"/>
              <w:right w:val="single" w:sz="4" w:space="0" w:color="auto"/>
            </w:tcBorders>
            <w:shd w:val="clear" w:color="000000" w:fill="FFFFFF"/>
            <w:noWrap/>
            <w:vAlign w:val="center"/>
            <w:hideMark/>
          </w:tcPr>
          <w:p w14:paraId="6F4D8B5E" w14:textId="4BADBBE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333</w:t>
            </w:r>
          </w:p>
        </w:tc>
      </w:tr>
      <w:tr w:rsidR="00D5560C" w:rsidRPr="00D5560C" w14:paraId="24673E0E"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5109F733"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Fondos de Inversión</w:t>
            </w:r>
          </w:p>
        </w:tc>
        <w:tc>
          <w:tcPr>
            <w:tcW w:w="1130" w:type="dxa"/>
            <w:tcBorders>
              <w:top w:val="nil"/>
              <w:left w:val="dotted" w:sz="4" w:space="0" w:color="auto"/>
              <w:bottom w:val="nil"/>
              <w:right w:val="nil"/>
            </w:tcBorders>
            <w:shd w:val="clear" w:color="000000" w:fill="FFFFFF"/>
            <w:noWrap/>
            <w:vAlign w:val="center"/>
            <w:hideMark/>
          </w:tcPr>
          <w:p w14:paraId="065D50F9" w14:textId="730C424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44F81415" w14:textId="2098042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7C27493C" w14:textId="104C10E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0A317A50" w14:textId="3261244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9.758</w:t>
            </w:r>
          </w:p>
        </w:tc>
        <w:tc>
          <w:tcPr>
            <w:tcW w:w="1020" w:type="dxa"/>
            <w:tcBorders>
              <w:top w:val="nil"/>
              <w:left w:val="nil"/>
              <w:bottom w:val="nil"/>
              <w:right w:val="nil"/>
            </w:tcBorders>
            <w:shd w:val="clear" w:color="000000" w:fill="FFFFFF"/>
            <w:noWrap/>
            <w:vAlign w:val="center"/>
            <w:hideMark/>
          </w:tcPr>
          <w:p w14:paraId="272DF7C0" w14:textId="1BBDBCE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666" w:type="dxa"/>
            <w:gridSpan w:val="2"/>
            <w:tcBorders>
              <w:top w:val="nil"/>
              <w:left w:val="nil"/>
              <w:bottom w:val="nil"/>
              <w:right w:val="dotted" w:sz="4" w:space="0" w:color="auto"/>
            </w:tcBorders>
            <w:shd w:val="clear" w:color="000000" w:fill="FFFFFF"/>
            <w:noWrap/>
            <w:vAlign w:val="center"/>
            <w:hideMark/>
          </w:tcPr>
          <w:p w14:paraId="29864C6E" w14:textId="5202569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942" w:type="dxa"/>
            <w:tcBorders>
              <w:top w:val="nil"/>
              <w:left w:val="nil"/>
              <w:bottom w:val="nil"/>
              <w:right w:val="nil"/>
            </w:tcBorders>
            <w:shd w:val="clear" w:color="000000" w:fill="FFFFFF"/>
            <w:noWrap/>
            <w:vAlign w:val="center"/>
            <w:hideMark/>
          </w:tcPr>
          <w:p w14:paraId="202EDCF9" w14:textId="3BC9370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40DFFB19" w14:textId="240C4E6B"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6BB0C239" w14:textId="4DC5D11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7718043B" w14:textId="0FD30DE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6F6751A1" w14:textId="11C3643C"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69B3739D" w14:textId="7CA0FBE3"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79C29631"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27C467C5"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Gobierno y Banco Central</w:t>
            </w:r>
          </w:p>
        </w:tc>
        <w:tc>
          <w:tcPr>
            <w:tcW w:w="1130" w:type="dxa"/>
            <w:tcBorders>
              <w:top w:val="nil"/>
              <w:left w:val="dotted" w:sz="4" w:space="0" w:color="auto"/>
              <w:bottom w:val="nil"/>
              <w:right w:val="nil"/>
            </w:tcBorders>
            <w:shd w:val="clear" w:color="000000" w:fill="FFFFFF"/>
            <w:noWrap/>
            <w:vAlign w:val="center"/>
            <w:hideMark/>
          </w:tcPr>
          <w:p w14:paraId="34CDAB63" w14:textId="31A8D68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1.432.735</w:t>
            </w:r>
          </w:p>
        </w:tc>
        <w:tc>
          <w:tcPr>
            <w:tcW w:w="1012" w:type="dxa"/>
            <w:tcBorders>
              <w:top w:val="nil"/>
              <w:left w:val="nil"/>
              <w:bottom w:val="nil"/>
              <w:right w:val="nil"/>
            </w:tcBorders>
            <w:shd w:val="clear" w:color="000000" w:fill="FFFFFF"/>
            <w:noWrap/>
            <w:vAlign w:val="center"/>
            <w:hideMark/>
          </w:tcPr>
          <w:p w14:paraId="5134BEFE" w14:textId="56E418A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3,53</w:t>
            </w:r>
          </w:p>
        </w:tc>
        <w:tc>
          <w:tcPr>
            <w:tcW w:w="666" w:type="dxa"/>
            <w:gridSpan w:val="2"/>
            <w:tcBorders>
              <w:top w:val="nil"/>
              <w:left w:val="nil"/>
              <w:bottom w:val="nil"/>
              <w:right w:val="dotted" w:sz="4" w:space="0" w:color="auto"/>
            </w:tcBorders>
            <w:shd w:val="clear" w:color="000000" w:fill="FFFFFF"/>
            <w:noWrap/>
            <w:vAlign w:val="center"/>
            <w:hideMark/>
          </w:tcPr>
          <w:p w14:paraId="6F9001CB" w14:textId="7E9301E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2.555</w:t>
            </w:r>
          </w:p>
        </w:tc>
        <w:tc>
          <w:tcPr>
            <w:tcW w:w="1147" w:type="dxa"/>
            <w:tcBorders>
              <w:top w:val="nil"/>
              <w:left w:val="nil"/>
              <w:bottom w:val="nil"/>
              <w:right w:val="nil"/>
            </w:tcBorders>
            <w:shd w:val="clear" w:color="000000" w:fill="FFFFFF"/>
            <w:noWrap/>
            <w:vAlign w:val="center"/>
            <w:hideMark/>
          </w:tcPr>
          <w:p w14:paraId="02A1BBB1" w14:textId="16E8028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1.127.081</w:t>
            </w:r>
          </w:p>
        </w:tc>
        <w:tc>
          <w:tcPr>
            <w:tcW w:w="1020" w:type="dxa"/>
            <w:tcBorders>
              <w:top w:val="nil"/>
              <w:left w:val="nil"/>
              <w:bottom w:val="nil"/>
              <w:right w:val="nil"/>
            </w:tcBorders>
            <w:shd w:val="clear" w:color="000000" w:fill="FFFFFF"/>
            <w:noWrap/>
            <w:vAlign w:val="center"/>
            <w:hideMark/>
          </w:tcPr>
          <w:p w14:paraId="11AA1AFE" w14:textId="3D1A23F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6,64</w:t>
            </w:r>
          </w:p>
        </w:tc>
        <w:tc>
          <w:tcPr>
            <w:tcW w:w="666" w:type="dxa"/>
            <w:gridSpan w:val="2"/>
            <w:tcBorders>
              <w:top w:val="nil"/>
              <w:left w:val="nil"/>
              <w:bottom w:val="nil"/>
              <w:right w:val="dotted" w:sz="4" w:space="0" w:color="auto"/>
            </w:tcBorders>
            <w:shd w:val="clear" w:color="000000" w:fill="FFFFFF"/>
            <w:noWrap/>
            <w:vAlign w:val="center"/>
            <w:hideMark/>
          </w:tcPr>
          <w:p w14:paraId="45DA43C3" w14:textId="51A55278"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3.670</w:t>
            </w:r>
          </w:p>
        </w:tc>
        <w:tc>
          <w:tcPr>
            <w:tcW w:w="942" w:type="dxa"/>
            <w:tcBorders>
              <w:top w:val="nil"/>
              <w:left w:val="nil"/>
              <w:bottom w:val="nil"/>
              <w:right w:val="nil"/>
            </w:tcBorders>
            <w:shd w:val="clear" w:color="000000" w:fill="FFFFFF"/>
            <w:noWrap/>
            <w:vAlign w:val="center"/>
            <w:hideMark/>
          </w:tcPr>
          <w:p w14:paraId="6166773D" w14:textId="61412A3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270.053</w:t>
            </w:r>
          </w:p>
        </w:tc>
        <w:tc>
          <w:tcPr>
            <w:tcW w:w="1020" w:type="dxa"/>
            <w:tcBorders>
              <w:top w:val="nil"/>
              <w:left w:val="nil"/>
              <w:bottom w:val="nil"/>
              <w:right w:val="nil"/>
            </w:tcBorders>
            <w:shd w:val="clear" w:color="000000" w:fill="FFFFFF"/>
            <w:noWrap/>
            <w:vAlign w:val="center"/>
            <w:hideMark/>
          </w:tcPr>
          <w:p w14:paraId="32F9527A" w14:textId="4A7F307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4,02</w:t>
            </w:r>
          </w:p>
        </w:tc>
        <w:tc>
          <w:tcPr>
            <w:tcW w:w="1182" w:type="dxa"/>
            <w:gridSpan w:val="2"/>
            <w:tcBorders>
              <w:top w:val="nil"/>
              <w:left w:val="nil"/>
              <w:bottom w:val="nil"/>
              <w:right w:val="dotted" w:sz="4" w:space="0" w:color="auto"/>
            </w:tcBorders>
            <w:shd w:val="clear" w:color="000000" w:fill="FFFFFF"/>
            <w:noWrap/>
            <w:vAlign w:val="center"/>
            <w:hideMark/>
          </w:tcPr>
          <w:p w14:paraId="21DDDAB4" w14:textId="65D27E73"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2.227</w:t>
            </w:r>
          </w:p>
        </w:tc>
        <w:tc>
          <w:tcPr>
            <w:tcW w:w="935" w:type="dxa"/>
            <w:tcBorders>
              <w:top w:val="nil"/>
              <w:left w:val="nil"/>
              <w:bottom w:val="nil"/>
              <w:right w:val="nil"/>
            </w:tcBorders>
            <w:shd w:val="clear" w:color="000000" w:fill="FFFFFF"/>
            <w:noWrap/>
            <w:vAlign w:val="center"/>
            <w:hideMark/>
          </w:tcPr>
          <w:p w14:paraId="571BF0B3" w14:textId="022DE56B"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23.942</w:t>
            </w:r>
          </w:p>
        </w:tc>
        <w:tc>
          <w:tcPr>
            <w:tcW w:w="1020" w:type="dxa"/>
            <w:tcBorders>
              <w:top w:val="nil"/>
              <w:left w:val="nil"/>
              <w:bottom w:val="nil"/>
              <w:right w:val="nil"/>
            </w:tcBorders>
            <w:shd w:val="clear" w:color="000000" w:fill="FFFFFF"/>
            <w:noWrap/>
            <w:vAlign w:val="center"/>
            <w:hideMark/>
          </w:tcPr>
          <w:p w14:paraId="65EDDD8A" w14:textId="1030B8A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2,30</w:t>
            </w:r>
          </w:p>
        </w:tc>
        <w:tc>
          <w:tcPr>
            <w:tcW w:w="781" w:type="dxa"/>
            <w:gridSpan w:val="2"/>
            <w:tcBorders>
              <w:top w:val="nil"/>
              <w:left w:val="nil"/>
              <w:bottom w:val="nil"/>
              <w:right w:val="single" w:sz="4" w:space="0" w:color="auto"/>
            </w:tcBorders>
            <w:shd w:val="clear" w:color="000000" w:fill="FFFFFF"/>
            <w:noWrap/>
            <w:vAlign w:val="center"/>
            <w:hideMark/>
          </w:tcPr>
          <w:p w14:paraId="7158E127" w14:textId="6727144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959</w:t>
            </w:r>
          </w:p>
        </w:tc>
      </w:tr>
      <w:tr w:rsidR="00D5560C" w:rsidRPr="00D5560C" w14:paraId="1DC91F23"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3908CDE9"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Otras Instituciones Privadas</w:t>
            </w:r>
          </w:p>
        </w:tc>
        <w:tc>
          <w:tcPr>
            <w:tcW w:w="1130" w:type="dxa"/>
            <w:tcBorders>
              <w:top w:val="nil"/>
              <w:left w:val="dotted" w:sz="4" w:space="0" w:color="auto"/>
              <w:bottom w:val="nil"/>
              <w:right w:val="nil"/>
            </w:tcBorders>
            <w:shd w:val="clear" w:color="000000" w:fill="FFFFFF"/>
            <w:noWrap/>
            <w:vAlign w:val="center"/>
            <w:hideMark/>
          </w:tcPr>
          <w:p w14:paraId="21D04414" w14:textId="7ACAA4D3"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14.998</w:t>
            </w:r>
          </w:p>
        </w:tc>
        <w:tc>
          <w:tcPr>
            <w:tcW w:w="1012" w:type="dxa"/>
            <w:tcBorders>
              <w:top w:val="nil"/>
              <w:left w:val="nil"/>
              <w:bottom w:val="nil"/>
              <w:right w:val="nil"/>
            </w:tcBorders>
            <w:shd w:val="clear" w:color="000000" w:fill="FFFFFF"/>
            <w:noWrap/>
            <w:vAlign w:val="center"/>
            <w:hideMark/>
          </w:tcPr>
          <w:p w14:paraId="4DD08456" w14:textId="021319C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1,01</w:t>
            </w:r>
          </w:p>
        </w:tc>
        <w:tc>
          <w:tcPr>
            <w:tcW w:w="666" w:type="dxa"/>
            <w:gridSpan w:val="2"/>
            <w:tcBorders>
              <w:top w:val="nil"/>
              <w:left w:val="nil"/>
              <w:bottom w:val="nil"/>
              <w:right w:val="dotted" w:sz="4" w:space="0" w:color="auto"/>
            </w:tcBorders>
            <w:shd w:val="clear" w:color="000000" w:fill="FFFFFF"/>
            <w:noWrap/>
            <w:vAlign w:val="center"/>
            <w:hideMark/>
          </w:tcPr>
          <w:p w14:paraId="5371C59C" w14:textId="60322F4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1.011</w:t>
            </w:r>
          </w:p>
        </w:tc>
        <w:tc>
          <w:tcPr>
            <w:tcW w:w="1147" w:type="dxa"/>
            <w:tcBorders>
              <w:top w:val="nil"/>
              <w:left w:val="nil"/>
              <w:bottom w:val="nil"/>
              <w:right w:val="nil"/>
            </w:tcBorders>
            <w:shd w:val="clear" w:color="000000" w:fill="FFFFFF"/>
            <w:noWrap/>
            <w:vAlign w:val="center"/>
            <w:hideMark/>
          </w:tcPr>
          <w:p w14:paraId="4EB6E0DD" w14:textId="6BCA574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25.133</w:t>
            </w:r>
          </w:p>
        </w:tc>
        <w:tc>
          <w:tcPr>
            <w:tcW w:w="1020" w:type="dxa"/>
            <w:tcBorders>
              <w:top w:val="nil"/>
              <w:left w:val="nil"/>
              <w:bottom w:val="nil"/>
              <w:right w:val="nil"/>
            </w:tcBorders>
            <w:shd w:val="clear" w:color="000000" w:fill="FFFFFF"/>
            <w:noWrap/>
            <w:vAlign w:val="center"/>
            <w:hideMark/>
          </w:tcPr>
          <w:p w14:paraId="58DD6D67" w14:textId="4B311EE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0,94</w:t>
            </w:r>
          </w:p>
        </w:tc>
        <w:tc>
          <w:tcPr>
            <w:tcW w:w="666" w:type="dxa"/>
            <w:gridSpan w:val="2"/>
            <w:tcBorders>
              <w:top w:val="nil"/>
              <w:left w:val="nil"/>
              <w:bottom w:val="nil"/>
              <w:right w:val="dotted" w:sz="4" w:space="0" w:color="auto"/>
            </w:tcBorders>
            <w:shd w:val="clear" w:color="000000" w:fill="FFFFFF"/>
            <w:noWrap/>
            <w:vAlign w:val="center"/>
            <w:hideMark/>
          </w:tcPr>
          <w:p w14:paraId="41BAF092" w14:textId="42C1129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468</w:t>
            </w:r>
          </w:p>
        </w:tc>
        <w:tc>
          <w:tcPr>
            <w:tcW w:w="942" w:type="dxa"/>
            <w:tcBorders>
              <w:top w:val="nil"/>
              <w:left w:val="nil"/>
              <w:bottom w:val="nil"/>
              <w:right w:val="nil"/>
            </w:tcBorders>
            <w:shd w:val="clear" w:color="000000" w:fill="FFFFFF"/>
            <w:noWrap/>
            <w:vAlign w:val="center"/>
            <w:hideMark/>
          </w:tcPr>
          <w:p w14:paraId="3BABD6F3" w14:textId="23D4526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4A61EDCF" w14:textId="180106C3"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29ED0D9F" w14:textId="4B03F42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06304410" w14:textId="65547F5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3.131</w:t>
            </w:r>
          </w:p>
        </w:tc>
        <w:tc>
          <w:tcPr>
            <w:tcW w:w="1020" w:type="dxa"/>
            <w:tcBorders>
              <w:top w:val="nil"/>
              <w:left w:val="nil"/>
              <w:bottom w:val="nil"/>
              <w:right w:val="nil"/>
            </w:tcBorders>
            <w:shd w:val="clear" w:color="000000" w:fill="FFFFFF"/>
            <w:noWrap/>
            <w:vAlign w:val="center"/>
            <w:hideMark/>
          </w:tcPr>
          <w:p w14:paraId="04AFCF3E" w14:textId="361D079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1,51</w:t>
            </w:r>
          </w:p>
        </w:tc>
        <w:tc>
          <w:tcPr>
            <w:tcW w:w="781" w:type="dxa"/>
            <w:gridSpan w:val="2"/>
            <w:tcBorders>
              <w:top w:val="nil"/>
              <w:left w:val="nil"/>
              <w:bottom w:val="nil"/>
              <w:right w:val="single" w:sz="4" w:space="0" w:color="auto"/>
            </w:tcBorders>
            <w:shd w:val="clear" w:color="000000" w:fill="FFFFFF"/>
            <w:noWrap/>
            <w:vAlign w:val="center"/>
            <w:hideMark/>
          </w:tcPr>
          <w:p w14:paraId="67AE1E31" w14:textId="1A3DC6CB"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594</w:t>
            </w:r>
          </w:p>
        </w:tc>
      </w:tr>
      <w:tr w:rsidR="00D5560C" w:rsidRPr="00D5560C" w14:paraId="5C8F1362"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47BC3351"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Otras Instituciones Públicas</w:t>
            </w:r>
          </w:p>
        </w:tc>
        <w:tc>
          <w:tcPr>
            <w:tcW w:w="1130" w:type="dxa"/>
            <w:tcBorders>
              <w:top w:val="nil"/>
              <w:left w:val="dotted" w:sz="4" w:space="0" w:color="auto"/>
              <w:bottom w:val="nil"/>
              <w:right w:val="nil"/>
            </w:tcBorders>
            <w:shd w:val="clear" w:color="000000" w:fill="FFFFFF"/>
            <w:noWrap/>
            <w:vAlign w:val="center"/>
            <w:hideMark/>
          </w:tcPr>
          <w:p w14:paraId="1A098DB5" w14:textId="7304E84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7B8E2614" w14:textId="1D203F9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1757B87E" w14:textId="5B3A05C2"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1B4D6A8E" w14:textId="3B670BC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8.638</w:t>
            </w:r>
          </w:p>
        </w:tc>
        <w:tc>
          <w:tcPr>
            <w:tcW w:w="1020" w:type="dxa"/>
            <w:tcBorders>
              <w:top w:val="nil"/>
              <w:left w:val="nil"/>
              <w:bottom w:val="nil"/>
              <w:right w:val="nil"/>
            </w:tcBorders>
            <w:shd w:val="clear" w:color="000000" w:fill="FFFFFF"/>
            <w:noWrap/>
            <w:vAlign w:val="center"/>
            <w:hideMark/>
          </w:tcPr>
          <w:p w14:paraId="03FD8695" w14:textId="48D15898"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5,16</w:t>
            </w:r>
          </w:p>
        </w:tc>
        <w:tc>
          <w:tcPr>
            <w:tcW w:w="666" w:type="dxa"/>
            <w:gridSpan w:val="2"/>
            <w:tcBorders>
              <w:top w:val="nil"/>
              <w:left w:val="nil"/>
              <w:bottom w:val="nil"/>
              <w:right w:val="dotted" w:sz="4" w:space="0" w:color="auto"/>
            </w:tcBorders>
            <w:shd w:val="clear" w:color="000000" w:fill="FFFFFF"/>
            <w:noWrap/>
            <w:vAlign w:val="center"/>
            <w:hideMark/>
          </w:tcPr>
          <w:p w14:paraId="3020B010" w14:textId="7492797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2.366</w:t>
            </w:r>
          </w:p>
        </w:tc>
        <w:tc>
          <w:tcPr>
            <w:tcW w:w="942" w:type="dxa"/>
            <w:tcBorders>
              <w:top w:val="nil"/>
              <w:left w:val="nil"/>
              <w:bottom w:val="nil"/>
              <w:right w:val="nil"/>
            </w:tcBorders>
            <w:shd w:val="clear" w:color="000000" w:fill="FFFFFF"/>
            <w:noWrap/>
            <w:vAlign w:val="center"/>
            <w:hideMark/>
          </w:tcPr>
          <w:p w14:paraId="710F168C" w14:textId="4C6AE9EF"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20.657</w:t>
            </w:r>
          </w:p>
        </w:tc>
        <w:tc>
          <w:tcPr>
            <w:tcW w:w="1020" w:type="dxa"/>
            <w:tcBorders>
              <w:top w:val="nil"/>
              <w:left w:val="nil"/>
              <w:bottom w:val="nil"/>
              <w:right w:val="nil"/>
            </w:tcBorders>
            <w:shd w:val="clear" w:color="000000" w:fill="FFFFFF"/>
            <w:noWrap/>
            <w:vAlign w:val="center"/>
            <w:hideMark/>
          </w:tcPr>
          <w:p w14:paraId="6AE0F6A9" w14:textId="6BF9D7E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0,33</w:t>
            </w:r>
          </w:p>
        </w:tc>
        <w:tc>
          <w:tcPr>
            <w:tcW w:w="1182" w:type="dxa"/>
            <w:gridSpan w:val="2"/>
            <w:tcBorders>
              <w:top w:val="nil"/>
              <w:left w:val="nil"/>
              <w:bottom w:val="nil"/>
              <w:right w:val="dotted" w:sz="4" w:space="0" w:color="auto"/>
            </w:tcBorders>
            <w:shd w:val="clear" w:color="000000" w:fill="FFFFFF"/>
            <w:noWrap/>
            <w:vAlign w:val="center"/>
            <w:hideMark/>
          </w:tcPr>
          <w:p w14:paraId="5363B0B2" w14:textId="39F2F0B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1.557</w:t>
            </w:r>
          </w:p>
        </w:tc>
        <w:tc>
          <w:tcPr>
            <w:tcW w:w="935" w:type="dxa"/>
            <w:tcBorders>
              <w:top w:val="nil"/>
              <w:left w:val="nil"/>
              <w:bottom w:val="nil"/>
              <w:right w:val="nil"/>
            </w:tcBorders>
            <w:shd w:val="clear" w:color="000000" w:fill="FFFFFF"/>
            <w:noWrap/>
            <w:vAlign w:val="center"/>
            <w:hideMark/>
          </w:tcPr>
          <w:p w14:paraId="327E8DE2" w14:textId="663861E3"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3.872</w:t>
            </w:r>
          </w:p>
        </w:tc>
        <w:tc>
          <w:tcPr>
            <w:tcW w:w="1020" w:type="dxa"/>
            <w:tcBorders>
              <w:top w:val="nil"/>
              <w:left w:val="nil"/>
              <w:bottom w:val="nil"/>
              <w:right w:val="nil"/>
            </w:tcBorders>
            <w:shd w:val="clear" w:color="000000" w:fill="FFFFFF"/>
            <w:noWrap/>
            <w:vAlign w:val="center"/>
            <w:hideMark/>
          </w:tcPr>
          <w:p w14:paraId="3C15DC30" w14:textId="248ADDC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0,28</w:t>
            </w:r>
          </w:p>
        </w:tc>
        <w:tc>
          <w:tcPr>
            <w:tcW w:w="781" w:type="dxa"/>
            <w:gridSpan w:val="2"/>
            <w:tcBorders>
              <w:top w:val="nil"/>
              <w:left w:val="nil"/>
              <w:bottom w:val="nil"/>
              <w:right w:val="single" w:sz="4" w:space="0" w:color="auto"/>
            </w:tcBorders>
            <w:shd w:val="clear" w:color="000000" w:fill="FFFFFF"/>
            <w:noWrap/>
            <w:vAlign w:val="center"/>
            <w:hideMark/>
          </w:tcPr>
          <w:p w14:paraId="2DACE30C" w14:textId="497A2C4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2.342</w:t>
            </w:r>
          </w:p>
        </w:tc>
      </w:tr>
      <w:tr w:rsidR="00D5560C" w:rsidRPr="00D5560C" w14:paraId="70BCF0C5"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77E77023"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Otros Emisores</w:t>
            </w:r>
          </w:p>
        </w:tc>
        <w:tc>
          <w:tcPr>
            <w:tcW w:w="1130" w:type="dxa"/>
            <w:tcBorders>
              <w:top w:val="nil"/>
              <w:left w:val="dotted" w:sz="4" w:space="0" w:color="auto"/>
              <w:bottom w:val="nil"/>
              <w:right w:val="nil"/>
            </w:tcBorders>
            <w:shd w:val="clear" w:color="000000" w:fill="FFFFFF"/>
            <w:noWrap/>
            <w:vAlign w:val="center"/>
            <w:hideMark/>
          </w:tcPr>
          <w:p w14:paraId="04C5F13E" w14:textId="1F21C38F"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38C49B2F" w14:textId="6415D16E"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698234BC" w14:textId="71B9A34B"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432E0842" w14:textId="5981435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23.411</w:t>
            </w:r>
          </w:p>
        </w:tc>
        <w:tc>
          <w:tcPr>
            <w:tcW w:w="1020" w:type="dxa"/>
            <w:tcBorders>
              <w:top w:val="nil"/>
              <w:left w:val="nil"/>
              <w:bottom w:val="nil"/>
              <w:right w:val="nil"/>
            </w:tcBorders>
            <w:shd w:val="clear" w:color="000000" w:fill="FFFFFF"/>
            <w:noWrap/>
            <w:vAlign w:val="center"/>
            <w:hideMark/>
          </w:tcPr>
          <w:p w14:paraId="57FF9E66" w14:textId="2729899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0,29</w:t>
            </w:r>
          </w:p>
        </w:tc>
        <w:tc>
          <w:tcPr>
            <w:tcW w:w="666" w:type="dxa"/>
            <w:gridSpan w:val="2"/>
            <w:tcBorders>
              <w:top w:val="nil"/>
              <w:left w:val="nil"/>
              <w:bottom w:val="nil"/>
              <w:right w:val="dotted" w:sz="4" w:space="0" w:color="auto"/>
            </w:tcBorders>
            <w:shd w:val="clear" w:color="000000" w:fill="FFFFFF"/>
            <w:noWrap/>
            <w:vAlign w:val="center"/>
            <w:hideMark/>
          </w:tcPr>
          <w:p w14:paraId="046C8168" w14:textId="7C3F44A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617</w:t>
            </w:r>
          </w:p>
        </w:tc>
        <w:tc>
          <w:tcPr>
            <w:tcW w:w="942" w:type="dxa"/>
            <w:tcBorders>
              <w:top w:val="nil"/>
              <w:left w:val="nil"/>
              <w:bottom w:val="nil"/>
              <w:right w:val="nil"/>
            </w:tcBorders>
            <w:shd w:val="clear" w:color="000000" w:fill="FFFFFF"/>
            <w:noWrap/>
            <w:vAlign w:val="center"/>
            <w:hideMark/>
          </w:tcPr>
          <w:p w14:paraId="51AD17CC" w14:textId="4797819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7876BC9B" w14:textId="2EC4F5CE"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7E2E7BCB" w14:textId="610F53D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585013C1" w14:textId="74FF074B"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1.116</w:t>
            </w:r>
          </w:p>
        </w:tc>
        <w:tc>
          <w:tcPr>
            <w:tcW w:w="1020" w:type="dxa"/>
            <w:tcBorders>
              <w:top w:val="nil"/>
              <w:left w:val="nil"/>
              <w:bottom w:val="nil"/>
              <w:right w:val="nil"/>
            </w:tcBorders>
            <w:shd w:val="clear" w:color="000000" w:fill="FFFFFF"/>
            <w:noWrap/>
            <w:vAlign w:val="center"/>
            <w:hideMark/>
          </w:tcPr>
          <w:p w14:paraId="1312BA71" w14:textId="31886EE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0,37</w:t>
            </w:r>
          </w:p>
        </w:tc>
        <w:tc>
          <w:tcPr>
            <w:tcW w:w="781" w:type="dxa"/>
            <w:gridSpan w:val="2"/>
            <w:tcBorders>
              <w:top w:val="nil"/>
              <w:left w:val="nil"/>
              <w:bottom w:val="nil"/>
              <w:right w:val="single" w:sz="4" w:space="0" w:color="auto"/>
            </w:tcBorders>
            <w:shd w:val="clear" w:color="000000" w:fill="FFFFFF"/>
            <w:noWrap/>
            <w:vAlign w:val="center"/>
            <w:hideMark/>
          </w:tcPr>
          <w:p w14:paraId="50874708" w14:textId="1F8662E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137</w:t>
            </w:r>
          </w:p>
        </w:tc>
      </w:tr>
      <w:tr w:rsidR="00D5560C" w:rsidRPr="00D5560C" w14:paraId="40397C88"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1B6DA0DE"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Dólares</w:t>
            </w:r>
          </w:p>
        </w:tc>
        <w:tc>
          <w:tcPr>
            <w:tcW w:w="1130" w:type="dxa"/>
            <w:tcBorders>
              <w:top w:val="nil"/>
              <w:left w:val="dotted" w:sz="4" w:space="0" w:color="auto"/>
              <w:bottom w:val="nil"/>
              <w:right w:val="nil"/>
            </w:tcBorders>
            <w:shd w:val="clear" w:color="000000" w:fill="FFFFFF"/>
            <w:noWrap/>
            <w:vAlign w:val="center"/>
            <w:hideMark/>
          </w:tcPr>
          <w:p w14:paraId="57C11C52" w14:textId="06A40D7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56.670</w:t>
            </w:r>
          </w:p>
        </w:tc>
        <w:tc>
          <w:tcPr>
            <w:tcW w:w="1012" w:type="dxa"/>
            <w:tcBorders>
              <w:top w:val="nil"/>
              <w:left w:val="nil"/>
              <w:bottom w:val="nil"/>
              <w:right w:val="nil"/>
            </w:tcBorders>
            <w:shd w:val="clear" w:color="000000" w:fill="FFFFFF"/>
            <w:noWrap/>
            <w:vAlign w:val="center"/>
            <w:hideMark/>
          </w:tcPr>
          <w:p w14:paraId="26684E0E" w14:textId="0569CB07"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4,72</w:t>
            </w:r>
          </w:p>
        </w:tc>
        <w:tc>
          <w:tcPr>
            <w:tcW w:w="666" w:type="dxa"/>
            <w:gridSpan w:val="2"/>
            <w:tcBorders>
              <w:top w:val="nil"/>
              <w:left w:val="nil"/>
              <w:bottom w:val="nil"/>
              <w:right w:val="dotted" w:sz="4" w:space="0" w:color="auto"/>
            </w:tcBorders>
            <w:shd w:val="clear" w:color="000000" w:fill="FFFFFF"/>
            <w:noWrap/>
            <w:vAlign w:val="center"/>
            <w:hideMark/>
          </w:tcPr>
          <w:p w14:paraId="0A8747E1" w14:textId="10DC90E9"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2.131</w:t>
            </w:r>
          </w:p>
        </w:tc>
        <w:tc>
          <w:tcPr>
            <w:tcW w:w="1147" w:type="dxa"/>
            <w:tcBorders>
              <w:top w:val="nil"/>
              <w:left w:val="nil"/>
              <w:bottom w:val="nil"/>
              <w:right w:val="nil"/>
            </w:tcBorders>
            <w:shd w:val="clear" w:color="000000" w:fill="FFFFFF"/>
            <w:noWrap/>
            <w:vAlign w:val="center"/>
            <w:hideMark/>
          </w:tcPr>
          <w:p w14:paraId="02DD3F96" w14:textId="02654137"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79.357</w:t>
            </w:r>
          </w:p>
        </w:tc>
        <w:tc>
          <w:tcPr>
            <w:tcW w:w="1020" w:type="dxa"/>
            <w:tcBorders>
              <w:top w:val="nil"/>
              <w:left w:val="nil"/>
              <w:bottom w:val="nil"/>
              <w:right w:val="nil"/>
            </w:tcBorders>
            <w:shd w:val="clear" w:color="000000" w:fill="FFFFFF"/>
            <w:noWrap/>
            <w:vAlign w:val="center"/>
            <w:hideMark/>
          </w:tcPr>
          <w:p w14:paraId="7CDCFD7C" w14:textId="0119A472"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2,40</w:t>
            </w:r>
          </w:p>
        </w:tc>
        <w:tc>
          <w:tcPr>
            <w:tcW w:w="666" w:type="dxa"/>
            <w:gridSpan w:val="2"/>
            <w:tcBorders>
              <w:top w:val="nil"/>
              <w:left w:val="nil"/>
              <w:bottom w:val="nil"/>
              <w:right w:val="dotted" w:sz="4" w:space="0" w:color="auto"/>
            </w:tcBorders>
            <w:shd w:val="clear" w:color="000000" w:fill="FFFFFF"/>
            <w:noWrap/>
            <w:vAlign w:val="center"/>
            <w:hideMark/>
          </w:tcPr>
          <w:p w14:paraId="44F56D65" w14:textId="370757FD"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1.020</w:t>
            </w:r>
          </w:p>
        </w:tc>
        <w:tc>
          <w:tcPr>
            <w:tcW w:w="942" w:type="dxa"/>
            <w:tcBorders>
              <w:top w:val="nil"/>
              <w:left w:val="nil"/>
              <w:bottom w:val="nil"/>
              <w:right w:val="nil"/>
            </w:tcBorders>
            <w:shd w:val="clear" w:color="000000" w:fill="FFFFFF"/>
            <w:noWrap/>
            <w:vAlign w:val="center"/>
            <w:hideMark/>
          </w:tcPr>
          <w:p w14:paraId="1672831A" w14:textId="769E1B5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31.206</w:t>
            </w:r>
          </w:p>
        </w:tc>
        <w:tc>
          <w:tcPr>
            <w:tcW w:w="1020" w:type="dxa"/>
            <w:tcBorders>
              <w:top w:val="nil"/>
              <w:left w:val="nil"/>
              <w:bottom w:val="nil"/>
              <w:right w:val="nil"/>
            </w:tcBorders>
            <w:shd w:val="clear" w:color="000000" w:fill="FFFFFF"/>
            <w:noWrap/>
            <w:vAlign w:val="center"/>
            <w:hideMark/>
          </w:tcPr>
          <w:p w14:paraId="421C33E4" w14:textId="17ED70D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3,20</w:t>
            </w:r>
          </w:p>
        </w:tc>
        <w:tc>
          <w:tcPr>
            <w:tcW w:w="1182" w:type="dxa"/>
            <w:gridSpan w:val="2"/>
            <w:tcBorders>
              <w:top w:val="nil"/>
              <w:left w:val="nil"/>
              <w:bottom w:val="nil"/>
              <w:right w:val="dotted" w:sz="4" w:space="0" w:color="auto"/>
            </w:tcBorders>
            <w:shd w:val="clear" w:color="000000" w:fill="FFFFFF"/>
            <w:noWrap/>
            <w:vAlign w:val="center"/>
            <w:hideMark/>
          </w:tcPr>
          <w:p w14:paraId="4EFF9B8D" w14:textId="196E57BD"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1.292</w:t>
            </w:r>
          </w:p>
        </w:tc>
        <w:tc>
          <w:tcPr>
            <w:tcW w:w="935" w:type="dxa"/>
            <w:tcBorders>
              <w:top w:val="nil"/>
              <w:left w:val="nil"/>
              <w:bottom w:val="nil"/>
              <w:right w:val="nil"/>
            </w:tcBorders>
            <w:shd w:val="clear" w:color="000000" w:fill="FFFFFF"/>
            <w:noWrap/>
            <w:vAlign w:val="center"/>
            <w:hideMark/>
          </w:tcPr>
          <w:p w14:paraId="3EFF5560" w14:textId="343B1F9D"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w:t>
            </w:r>
          </w:p>
        </w:tc>
        <w:tc>
          <w:tcPr>
            <w:tcW w:w="1020" w:type="dxa"/>
            <w:tcBorders>
              <w:top w:val="nil"/>
              <w:left w:val="nil"/>
              <w:bottom w:val="nil"/>
              <w:right w:val="nil"/>
            </w:tcBorders>
            <w:shd w:val="clear" w:color="000000" w:fill="FFFFFF"/>
            <w:noWrap/>
            <w:vAlign w:val="center"/>
            <w:hideMark/>
          </w:tcPr>
          <w:p w14:paraId="647B25F4" w14:textId="274F95E9" w:rsidR="00D5560C" w:rsidRPr="00D5560C" w:rsidRDefault="00D5560C" w:rsidP="00D5560C">
            <w:pPr>
              <w:spacing w:after="0" w:line="240" w:lineRule="auto"/>
              <w:jc w:val="right"/>
              <w:rPr>
                <w:rFonts w:ascii="Times New Roman" w:eastAsia="Times New Roman" w:hAnsi="Times New Roman" w:cs="Times New Roman"/>
                <w:b/>
                <w:bCs/>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636BF8ED" w14:textId="59797576" w:rsidR="00D5560C" w:rsidRPr="00D5560C" w:rsidRDefault="00D5560C" w:rsidP="00D5560C">
            <w:pPr>
              <w:spacing w:after="0" w:line="240" w:lineRule="auto"/>
              <w:jc w:val="right"/>
              <w:rPr>
                <w:rFonts w:ascii="Times New Roman" w:eastAsia="Times New Roman" w:hAnsi="Times New Roman" w:cs="Times New Roman"/>
                <w:b/>
                <w:bCs/>
                <w:lang w:eastAsia="es-ES"/>
              </w:rPr>
            </w:pPr>
          </w:p>
        </w:tc>
      </w:tr>
      <w:tr w:rsidR="00D5560C" w:rsidRPr="00D5560C" w14:paraId="3D00F0DA"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786B3E7A"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Bancos Privados</w:t>
            </w:r>
          </w:p>
        </w:tc>
        <w:tc>
          <w:tcPr>
            <w:tcW w:w="1130" w:type="dxa"/>
            <w:tcBorders>
              <w:top w:val="nil"/>
              <w:left w:val="dotted" w:sz="4" w:space="0" w:color="auto"/>
              <w:bottom w:val="nil"/>
              <w:right w:val="nil"/>
            </w:tcBorders>
            <w:shd w:val="clear" w:color="000000" w:fill="FFFFFF"/>
            <w:noWrap/>
            <w:vAlign w:val="center"/>
            <w:hideMark/>
          </w:tcPr>
          <w:p w14:paraId="4548BCB1" w14:textId="56C3A9F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127B9B36" w14:textId="68567821"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2AFE0FFB" w14:textId="651B2A4F"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6FB7CDD9" w14:textId="5693ECD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2.338</w:t>
            </w:r>
          </w:p>
        </w:tc>
        <w:tc>
          <w:tcPr>
            <w:tcW w:w="1020" w:type="dxa"/>
            <w:tcBorders>
              <w:top w:val="nil"/>
              <w:left w:val="nil"/>
              <w:bottom w:val="nil"/>
              <w:right w:val="nil"/>
            </w:tcBorders>
            <w:shd w:val="clear" w:color="000000" w:fill="FFFFFF"/>
            <w:noWrap/>
            <w:vAlign w:val="center"/>
            <w:hideMark/>
          </w:tcPr>
          <w:p w14:paraId="7960EA7A" w14:textId="6C0D03C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0,44</w:t>
            </w:r>
          </w:p>
        </w:tc>
        <w:tc>
          <w:tcPr>
            <w:tcW w:w="666" w:type="dxa"/>
            <w:gridSpan w:val="2"/>
            <w:tcBorders>
              <w:top w:val="nil"/>
              <w:left w:val="nil"/>
              <w:bottom w:val="nil"/>
              <w:right w:val="dotted" w:sz="4" w:space="0" w:color="auto"/>
            </w:tcBorders>
            <w:shd w:val="clear" w:color="000000" w:fill="FFFFFF"/>
            <w:noWrap/>
            <w:vAlign w:val="center"/>
            <w:hideMark/>
          </w:tcPr>
          <w:p w14:paraId="161032D9" w14:textId="270194F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161</w:t>
            </w:r>
          </w:p>
        </w:tc>
        <w:tc>
          <w:tcPr>
            <w:tcW w:w="942" w:type="dxa"/>
            <w:tcBorders>
              <w:top w:val="nil"/>
              <w:left w:val="nil"/>
              <w:bottom w:val="nil"/>
              <w:right w:val="nil"/>
            </w:tcBorders>
            <w:shd w:val="clear" w:color="000000" w:fill="FFFFFF"/>
            <w:noWrap/>
            <w:vAlign w:val="center"/>
            <w:hideMark/>
          </w:tcPr>
          <w:p w14:paraId="067B714C" w14:textId="501E023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48B62881" w14:textId="797AF5E8"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0F3CCA09" w14:textId="075BA80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2A1F87B3" w14:textId="106D1D2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16A59BFF" w14:textId="2D97A6A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6A5E416D" w14:textId="2374132C"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6D7722A9"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6824B781"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Bancos Públicos</w:t>
            </w:r>
          </w:p>
        </w:tc>
        <w:tc>
          <w:tcPr>
            <w:tcW w:w="1130" w:type="dxa"/>
            <w:tcBorders>
              <w:top w:val="nil"/>
              <w:left w:val="dotted" w:sz="4" w:space="0" w:color="auto"/>
              <w:bottom w:val="nil"/>
              <w:right w:val="nil"/>
            </w:tcBorders>
            <w:shd w:val="clear" w:color="000000" w:fill="FFFFFF"/>
            <w:noWrap/>
            <w:vAlign w:val="center"/>
            <w:hideMark/>
          </w:tcPr>
          <w:p w14:paraId="63A0C7AC" w14:textId="30F2887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2A18FC55" w14:textId="5A0058E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1B952378" w14:textId="154A50F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437E7D39" w14:textId="4DCF7077"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6696CA3F" w14:textId="5425000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41D9CB39" w14:textId="5E201463"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42" w:type="dxa"/>
            <w:tcBorders>
              <w:top w:val="nil"/>
              <w:left w:val="nil"/>
              <w:bottom w:val="nil"/>
              <w:right w:val="nil"/>
            </w:tcBorders>
            <w:shd w:val="clear" w:color="000000" w:fill="FFFFFF"/>
            <w:noWrap/>
            <w:vAlign w:val="center"/>
            <w:hideMark/>
          </w:tcPr>
          <w:p w14:paraId="5B56189B" w14:textId="3BDE748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13.518</w:t>
            </w:r>
          </w:p>
        </w:tc>
        <w:tc>
          <w:tcPr>
            <w:tcW w:w="1020" w:type="dxa"/>
            <w:tcBorders>
              <w:top w:val="nil"/>
              <w:left w:val="nil"/>
              <w:bottom w:val="nil"/>
              <w:right w:val="nil"/>
            </w:tcBorders>
            <w:shd w:val="clear" w:color="000000" w:fill="FFFFFF"/>
            <w:noWrap/>
            <w:vAlign w:val="center"/>
            <w:hideMark/>
          </w:tcPr>
          <w:p w14:paraId="10FAD66A" w14:textId="439D960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2,56</w:t>
            </w:r>
          </w:p>
        </w:tc>
        <w:tc>
          <w:tcPr>
            <w:tcW w:w="1182" w:type="dxa"/>
            <w:gridSpan w:val="2"/>
            <w:tcBorders>
              <w:top w:val="nil"/>
              <w:left w:val="nil"/>
              <w:bottom w:val="nil"/>
              <w:right w:val="dotted" w:sz="4" w:space="0" w:color="auto"/>
            </w:tcBorders>
            <w:shd w:val="clear" w:color="000000" w:fill="FFFFFF"/>
            <w:noWrap/>
            <w:vAlign w:val="center"/>
            <w:hideMark/>
          </w:tcPr>
          <w:p w14:paraId="02006DC3" w14:textId="13FB529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1.014</w:t>
            </w:r>
          </w:p>
        </w:tc>
        <w:tc>
          <w:tcPr>
            <w:tcW w:w="935" w:type="dxa"/>
            <w:tcBorders>
              <w:top w:val="nil"/>
              <w:left w:val="nil"/>
              <w:bottom w:val="nil"/>
              <w:right w:val="nil"/>
            </w:tcBorders>
            <w:shd w:val="clear" w:color="000000" w:fill="FFFFFF"/>
            <w:noWrap/>
            <w:vAlign w:val="center"/>
            <w:hideMark/>
          </w:tcPr>
          <w:p w14:paraId="657F8FBB" w14:textId="78AE691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69B9D41F" w14:textId="1DA1FE1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190B9C48" w14:textId="30986615"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034B02FB"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0E79A98E"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Fideicomisos</w:t>
            </w:r>
          </w:p>
        </w:tc>
        <w:tc>
          <w:tcPr>
            <w:tcW w:w="1130" w:type="dxa"/>
            <w:tcBorders>
              <w:top w:val="nil"/>
              <w:left w:val="dotted" w:sz="4" w:space="0" w:color="auto"/>
              <w:bottom w:val="nil"/>
              <w:right w:val="nil"/>
            </w:tcBorders>
            <w:shd w:val="clear" w:color="000000" w:fill="FFFFFF"/>
            <w:noWrap/>
            <w:vAlign w:val="center"/>
            <w:hideMark/>
          </w:tcPr>
          <w:p w14:paraId="6C6A5F4F" w14:textId="259F483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47D758C7" w14:textId="471626FF"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2B75A688" w14:textId="1663B5A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5B8279E2" w14:textId="702DF6B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731</w:t>
            </w:r>
          </w:p>
        </w:tc>
        <w:tc>
          <w:tcPr>
            <w:tcW w:w="1020" w:type="dxa"/>
            <w:tcBorders>
              <w:top w:val="nil"/>
              <w:left w:val="nil"/>
              <w:bottom w:val="nil"/>
              <w:right w:val="nil"/>
            </w:tcBorders>
            <w:shd w:val="clear" w:color="000000" w:fill="FFFFFF"/>
            <w:noWrap/>
            <w:vAlign w:val="center"/>
            <w:hideMark/>
          </w:tcPr>
          <w:p w14:paraId="378AC212" w14:textId="5433CF4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0,33</w:t>
            </w:r>
          </w:p>
        </w:tc>
        <w:tc>
          <w:tcPr>
            <w:tcW w:w="666" w:type="dxa"/>
            <w:gridSpan w:val="2"/>
            <w:tcBorders>
              <w:top w:val="nil"/>
              <w:left w:val="nil"/>
              <w:bottom w:val="nil"/>
              <w:right w:val="dotted" w:sz="4" w:space="0" w:color="auto"/>
            </w:tcBorders>
            <w:shd w:val="clear" w:color="000000" w:fill="FFFFFF"/>
            <w:noWrap/>
            <w:vAlign w:val="center"/>
            <w:hideMark/>
          </w:tcPr>
          <w:p w14:paraId="614406C0" w14:textId="33C72BB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121</w:t>
            </w:r>
          </w:p>
        </w:tc>
        <w:tc>
          <w:tcPr>
            <w:tcW w:w="942" w:type="dxa"/>
            <w:tcBorders>
              <w:top w:val="nil"/>
              <w:left w:val="nil"/>
              <w:bottom w:val="nil"/>
              <w:right w:val="nil"/>
            </w:tcBorders>
            <w:shd w:val="clear" w:color="000000" w:fill="FFFFFF"/>
            <w:noWrap/>
            <w:vAlign w:val="center"/>
            <w:hideMark/>
          </w:tcPr>
          <w:p w14:paraId="09C3E844" w14:textId="6F8F4D9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3BB23D7D" w14:textId="76C9F934"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3FEDB482" w14:textId="2F35558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1D32BFBD" w14:textId="704E428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3EF26757" w14:textId="0441FC98"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7473387D" w14:textId="4B1EED93"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29DA08A4"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6FBE1C7D"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Fondos de Inversión</w:t>
            </w:r>
          </w:p>
        </w:tc>
        <w:tc>
          <w:tcPr>
            <w:tcW w:w="1130" w:type="dxa"/>
            <w:tcBorders>
              <w:top w:val="nil"/>
              <w:left w:val="dotted" w:sz="4" w:space="0" w:color="auto"/>
              <w:bottom w:val="nil"/>
              <w:right w:val="nil"/>
            </w:tcBorders>
            <w:shd w:val="clear" w:color="000000" w:fill="FFFFFF"/>
            <w:noWrap/>
            <w:vAlign w:val="center"/>
            <w:hideMark/>
          </w:tcPr>
          <w:p w14:paraId="6B57E849" w14:textId="27A4AE9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2677399F" w14:textId="2B940F91"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46EA6167" w14:textId="4DFB7BA5"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28A781B0" w14:textId="111CB773"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48.069</w:t>
            </w:r>
          </w:p>
        </w:tc>
        <w:tc>
          <w:tcPr>
            <w:tcW w:w="1020" w:type="dxa"/>
            <w:tcBorders>
              <w:top w:val="nil"/>
              <w:left w:val="nil"/>
              <w:bottom w:val="nil"/>
              <w:right w:val="nil"/>
            </w:tcBorders>
            <w:shd w:val="clear" w:color="000000" w:fill="FFFFFF"/>
            <w:noWrap/>
            <w:vAlign w:val="center"/>
            <w:hideMark/>
          </w:tcPr>
          <w:p w14:paraId="3D270B8A" w14:textId="27472F9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666" w:type="dxa"/>
            <w:gridSpan w:val="2"/>
            <w:tcBorders>
              <w:top w:val="nil"/>
              <w:left w:val="nil"/>
              <w:bottom w:val="nil"/>
              <w:right w:val="dotted" w:sz="4" w:space="0" w:color="auto"/>
            </w:tcBorders>
            <w:shd w:val="clear" w:color="000000" w:fill="FFFFFF"/>
            <w:noWrap/>
            <w:vAlign w:val="center"/>
            <w:hideMark/>
          </w:tcPr>
          <w:p w14:paraId="1DF2755E" w14:textId="1BB47D0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942" w:type="dxa"/>
            <w:tcBorders>
              <w:top w:val="nil"/>
              <w:left w:val="nil"/>
              <w:bottom w:val="nil"/>
              <w:right w:val="nil"/>
            </w:tcBorders>
            <w:shd w:val="clear" w:color="000000" w:fill="FFFFFF"/>
            <w:noWrap/>
            <w:vAlign w:val="center"/>
            <w:hideMark/>
          </w:tcPr>
          <w:p w14:paraId="798D4E84" w14:textId="0B2549CC"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3D0A2713" w14:textId="24758BF8"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4989C6F7" w14:textId="00E5B3FB"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45A2BB03" w14:textId="09C9B97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0EED2E4C" w14:textId="2C2F8E3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3C15C2AC" w14:textId="48B442E4"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09695495"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2C8A5259"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Gobierno y Banco Central</w:t>
            </w:r>
          </w:p>
        </w:tc>
        <w:tc>
          <w:tcPr>
            <w:tcW w:w="1130" w:type="dxa"/>
            <w:tcBorders>
              <w:top w:val="nil"/>
              <w:left w:val="dotted" w:sz="4" w:space="0" w:color="auto"/>
              <w:bottom w:val="nil"/>
              <w:right w:val="nil"/>
            </w:tcBorders>
            <w:shd w:val="clear" w:color="000000" w:fill="FFFFFF"/>
            <w:noWrap/>
            <w:vAlign w:val="center"/>
            <w:hideMark/>
          </w:tcPr>
          <w:p w14:paraId="5185E0D8" w14:textId="3CE9C5C0"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56.584</w:t>
            </w:r>
          </w:p>
        </w:tc>
        <w:tc>
          <w:tcPr>
            <w:tcW w:w="1012" w:type="dxa"/>
            <w:tcBorders>
              <w:top w:val="nil"/>
              <w:left w:val="nil"/>
              <w:bottom w:val="nil"/>
              <w:right w:val="nil"/>
            </w:tcBorders>
            <w:shd w:val="clear" w:color="000000" w:fill="FFFFFF"/>
            <w:noWrap/>
            <w:vAlign w:val="center"/>
            <w:hideMark/>
          </w:tcPr>
          <w:p w14:paraId="180FA75F" w14:textId="7F40CDA7"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4,72</w:t>
            </w:r>
          </w:p>
        </w:tc>
        <w:tc>
          <w:tcPr>
            <w:tcW w:w="666" w:type="dxa"/>
            <w:gridSpan w:val="2"/>
            <w:tcBorders>
              <w:top w:val="nil"/>
              <w:left w:val="nil"/>
              <w:bottom w:val="nil"/>
              <w:right w:val="dotted" w:sz="4" w:space="0" w:color="auto"/>
            </w:tcBorders>
            <w:shd w:val="clear" w:color="000000" w:fill="FFFFFF"/>
            <w:noWrap/>
            <w:vAlign w:val="center"/>
            <w:hideMark/>
          </w:tcPr>
          <w:p w14:paraId="2B94A661" w14:textId="3684B40F"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2.133</w:t>
            </w:r>
          </w:p>
        </w:tc>
        <w:tc>
          <w:tcPr>
            <w:tcW w:w="1147" w:type="dxa"/>
            <w:tcBorders>
              <w:top w:val="nil"/>
              <w:left w:val="nil"/>
              <w:bottom w:val="nil"/>
              <w:right w:val="nil"/>
            </w:tcBorders>
            <w:shd w:val="clear" w:color="000000" w:fill="FFFFFF"/>
            <w:noWrap/>
            <w:vAlign w:val="center"/>
            <w:hideMark/>
          </w:tcPr>
          <w:p w14:paraId="00BF99EE" w14:textId="3494ACE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23.757</w:t>
            </w:r>
          </w:p>
        </w:tc>
        <w:tc>
          <w:tcPr>
            <w:tcW w:w="1020" w:type="dxa"/>
            <w:tcBorders>
              <w:top w:val="nil"/>
              <w:left w:val="nil"/>
              <w:bottom w:val="nil"/>
              <w:right w:val="nil"/>
            </w:tcBorders>
            <w:shd w:val="clear" w:color="000000" w:fill="FFFFFF"/>
            <w:noWrap/>
            <w:vAlign w:val="center"/>
            <w:hideMark/>
          </w:tcPr>
          <w:p w14:paraId="5180E5E6" w14:textId="410895E7"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7,30</w:t>
            </w:r>
          </w:p>
        </w:tc>
        <w:tc>
          <w:tcPr>
            <w:tcW w:w="666" w:type="dxa"/>
            <w:gridSpan w:val="2"/>
            <w:tcBorders>
              <w:top w:val="nil"/>
              <w:left w:val="nil"/>
              <w:bottom w:val="nil"/>
              <w:right w:val="dotted" w:sz="4" w:space="0" w:color="auto"/>
            </w:tcBorders>
            <w:shd w:val="clear" w:color="000000" w:fill="FFFFFF"/>
            <w:noWrap/>
            <w:vAlign w:val="center"/>
            <w:hideMark/>
          </w:tcPr>
          <w:p w14:paraId="5900895D" w14:textId="11BAAFF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3.115</w:t>
            </w:r>
          </w:p>
        </w:tc>
        <w:tc>
          <w:tcPr>
            <w:tcW w:w="942" w:type="dxa"/>
            <w:tcBorders>
              <w:top w:val="nil"/>
              <w:left w:val="nil"/>
              <w:bottom w:val="nil"/>
              <w:right w:val="nil"/>
            </w:tcBorders>
            <w:shd w:val="clear" w:color="000000" w:fill="FFFFFF"/>
            <w:noWrap/>
            <w:vAlign w:val="center"/>
            <w:hideMark/>
          </w:tcPr>
          <w:p w14:paraId="04A28DCE" w14:textId="6C5A61B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11.415</w:t>
            </w:r>
          </w:p>
        </w:tc>
        <w:tc>
          <w:tcPr>
            <w:tcW w:w="1020" w:type="dxa"/>
            <w:tcBorders>
              <w:top w:val="nil"/>
              <w:left w:val="nil"/>
              <w:bottom w:val="nil"/>
              <w:right w:val="nil"/>
            </w:tcBorders>
            <w:shd w:val="clear" w:color="000000" w:fill="FFFFFF"/>
            <w:noWrap/>
            <w:vAlign w:val="center"/>
            <w:hideMark/>
          </w:tcPr>
          <w:p w14:paraId="6B26C338" w14:textId="1CFBFFF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3,40</w:t>
            </w:r>
          </w:p>
        </w:tc>
        <w:tc>
          <w:tcPr>
            <w:tcW w:w="1182" w:type="dxa"/>
            <w:gridSpan w:val="2"/>
            <w:tcBorders>
              <w:top w:val="nil"/>
              <w:left w:val="nil"/>
              <w:bottom w:val="nil"/>
              <w:right w:val="dotted" w:sz="4" w:space="0" w:color="auto"/>
            </w:tcBorders>
            <w:shd w:val="clear" w:color="000000" w:fill="FFFFFF"/>
            <w:noWrap/>
            <w:vAlign w:val="center"/>
            <w:hideMark/>
          </w:tcPr>
          <w:p w14:paraId="491C1BB4" w14:textId="6CD1CDB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1.364</w:t>
            </w:r>
          </w:p>
        </w:tc>
        <w:tc>
          <w:tcPr>
            <w:tcW w:w="935" w:type="dxa"/>
            <w:tcBorders>
              <w:top w:val="nil"/>
              <w:left w:val="nil"/>
              <w:bottom w:val="nil"/>
              <w:right w:val="nil"/>
            </w:tcBorders>
            <w:shd w:val="clear" w:color="000000" w:fill="FFFFFF"/>
            <w:noWrap/>
            <w:vAlign w:val="center"/>
            <w:hideMark/>
          </w:tcPr>
          <w:p w14:paraId="565F92A5" w14:textId="114E88B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2B899E02" w14:textId="65DFB26E"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597F72F0" w14:textId="42FF304E"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555FE295"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28DE811E"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lastRenderedPageBreak/>
              <w:t>Otras Instituciones Privadas</w:t>
            </w:r>
          </w:p>
        </w:tc>
        <w:tc>
          <w:tcPr>
            <w:tcW w:w="1130" w:type="dxa"/>
            <w:tcBorders>
              <w:top w:val="nil"/>
              <w:left w:val="dotted" w:sz="4" w:space="0" w:color="auto"/>
              <w:bottom w:val="nil"/>
              <w:right w:val="nil"/>
            </w:tcBorders>
            <w:shd w:val="clear" w:color="000000" w:fill="FFFFFF"/>
            <w:noWrap/>
            <w:vAlign w:val="center"/>
            <w:hideMark/>
          </w:tcPr>
          <w:p w14:paraId="7B0C1D15" w14:textId="275BDA6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1AC4AFE2" w14:textId="11DF47E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069C3152" w14:textId="645AE9A4"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311CBD74" w14:textId="4139D12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369CDA7E" w14:textId="059DCA79"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3A76D4F6" w14:textId="241FE414"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42" w:type="dxa"/>
            <w:tcBorders>
              <w:top w:val="nil"/>
              <w:left w:val="nil"/>
              <w:bottom w:val="nil"/>
              <w:right w:val="nil"/>
            </w:tcBorders>
            <w:shd w:val="clear" w:color="000000" w:fill="FFFFFF"/>
            <w:noWrap/>
            <w:vAlign w:val="center"/>
            <w:hideMark/>
          </w:tcPr>
          <w:p w14:paraId="7BD4BC40" w14:textId="3AEDE107"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2B46F01E" w14:textId="41C17D30"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5B7674F4" w14:textId="289D14D0"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6A71AE79" w14:textId="52C5064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263F3F23" w14:textId="3D3812A2"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6365D9C2" w14:textId="60800547"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425D966F"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5A8458AD"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Otras Instituciones Públicas</w:t>
            </w:r>
          </w:p>
        </w:tc>
        <w:tc>
          <w:tcPr>
            <w:tcW w:w="1130" w:type="dxa"/>
            <w:tcBorders>
              <w:top w:val="nil"/>
              <w:left w:val="dotted" w:sz="4" w:space="0" w:color="auto"/>
              <w:bottom w:val="nil"/>
              <w:right w:val="nil"/>
            </w:tcBorders>
            <w:shd w:val="clear" w:color="000000" w:fill="FFFFFF"/>
            <w:noWrap/>
            <w:vAlign w:val="center"/>
            <w:hideMark/>
          </w:tcPr>
          <w:p w14:paraId="224AC9EE" w14:textId="31A55CB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86</w:t>
            </w:r>
          </w:p>
        </w:tc>
        <w:tc>
          <w:tcPr>
            <w:tcW w:w="1012" w:type="dxa"/>
            <w:tcBorders>
              <w:top w:val="nil"/>
              <w:left w:val="nil"/>
              <w:bottom w:val="nil"/>
              <w:right w:val="nil"/>
            </w:tcBorders>
            <w:shd w:val="clear" w:color="000000" w:fill="FFFFFF"/>
            <w:noWrap/>
            <w:vAlign w:val="center"/>
            <w:hideMark/>
          </w:tcPr>
          <w:p w14:paraId="2A316436" w14:textId="30E6F13B"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2,36</w:t>
            </w:r>
          </w:p>
        </w:tc>
        <w:tc>
          <w:tcPr>
            <w:tcW w:w="666" w:type="dxa"/>
            <w:gridSpan w:val="2"/>
            <w:tcBorders>
              <w:top w:val="nil"/>
              <w:left w:val="nil"/>
              <w:bottom w:val="nil"/>
              <w:right w:val="dotted" w:sz="4" w:space="0" w:color="auto"/>
            </w:tcBorders>
            <w:shd w:val="clear" w:color="000000" w:fill="FFFFFF"/>
            <w:noWrap/>
            <w:vAlign w:val="center"/>
            <w:hideMark/>
          </w:tcPr>
          <w:p w14:paraId="43DE40A9" w14:textId="5CA37B0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891</w:t>
            </w:r>
          </w:p>
        </w:tc>
        <w:tc>
          <w:tcPr>
            <w:tcW w:w="1147" w:type="dxa"/>
            <w:tcBorders>
              <w:top w:val="nil"/>
              <w:left w:val="nil"/>
              <w:bottom w:val="nil"/>
              <w:right w:val="nil"/>
            </w:tcBorders>
            <w:shd w:val="clear" w:color="000000" w:fill="FFFFFF"/>
            <w:noWrap/>
            <w:vAlign w:val="center"/>
            <w:hideMark/>
          </w:tcPr>
          <w:p w14:paraId="40637374" w14:textId="0B32536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2.543</w:t>
            </w:r>
          </w:p>
        </w:tc>
        <w:tc>
          <w:tcPr>
            <w:tcW w:w="1020" w:type="dxa"/>
            <w:tcBorders>
              <w:top w:val="nil"/>
              <w:left w:val="nil"/>
              <w:bottom w:val="nil"/>
              <w:right w:val="nil"/>
            </w:tcBorders>
            <w:shd w:val="clear" w:color="000000" w:fill="FFFFFF"/>
            <w:noWrap/>
            <w:vAlign w:val="center"/>
            <w:hideMark/>
          </w:tcPr>
          <w:p w14:paraId="4250FDBC" w14:textId="7C36936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4,94</w:t>
            </w:r>
          </w:p>
        </w:tc>
        <w:tc>
          <w:tcPr>
            <w:tcW w:w="666" w:type="dxa"/>
            <w:gridSpan w:val="2"/>
            <w:tcBorders>
              <w:top w:val="nil"/>
              <w:left w:val="nil"/>
              <w:bottom w:val="nil"/>
              <w:right w:val="dotted" w:sz="4" w:space="0" w:color="auto"/>
            </w:tcBorders>
            <w:shd w:val="clear" w:color="000000" w:fill="FFFFFF"/>
            <w:noWrap/>
            <w:vAlign w:val="center"/>
            <w:hideMark/>
          </w:tcPr>
          <w:p w14:paraId="3822F1E9" w14:textId="5F74256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2.108</w:t>
            </w:r>
          </w:p>
        </w:tc>
        <w:tc>
          <w:tcPr>
            <w:tcW w:w="942" w:type="dxa"/>
            <w:tcBorders>
              <w:top w:val="nil"/>
              <w:left w:val="nil"/>
              <w:bottom w:val="nil"/>
              <w:right w:val="nil"/>
            </w:tcBorders>
            <w:shd w:val="clear" w:color="000000" w:fill="FFFFFF"/>
            <w:noWrap/>
            <w:vAlign w:val="center"/>
            <w:hideMark/>
          </w:tcPr>
          <w:p w14:paraId="2FA73E9A" w14:textId="3FA917D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6.273</w:t>
            </w:r>
          </w:p>
        </w:tc>
        <w:tc>
          <w:tcPr>
            <w:tcW w:w="1020" w:type="dxa"/>
            <w:tcBorders>
              <w:top w:val="nil"/>
              <w:left w:val="nil"/>
              <w:bottom w:val="nil"/>
              <w:right w:val="nil"/>
            </w:tcBorders>
            <w:shd w:val="clear" w:color="000000" w:fill="FFFFFF"/>
            <w:noWrap/>
            <w:vAlign w:val="center"/>
            <w:hideMark/>
          </w:tcPr>
          <w:p w14:paraId="3E19744F" w14:textId="68F36AE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4,22</w:t>
            </w:r>
          </w:p>
        </w:tc>
        <w:tc>
          <w:tcPr>
            <w:tcW w:w="1182" w:type="dxa"/>
            <w:gridSpan w:val="2"/>
            <w:tcBorders>
              <w:top w:val="nil"/>
              <w:left w:val="nil"/>
              <w:bottom w:val="nil"/>
              <w:right w:val="dotted" w:sz="4" w:space="0" w:color="auto"/>
            </w:tcBorders>
            <w:shd w:val="clear" w:color="000000" w:fill="FFFFFF"/>
            <w:noWrap/>
            <w:vAlign w:val="center"/>
            <w:hideMark/>
          </w:tcPr>
          <w:p w14:paraId="718FD6C9" w14:textId="1DEAF40D"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1.758</w:t>
            </w:r>
          </w:p>
        </w:tc>
        <w:tc>
          <w:tcPr>
            <w:tcW w:w="935" w:type="dxa"/>
            <w:tcBorders>
              <w:top w:val="nil"/>
              <w:left w:val="nil"/>
              <w:bottom w:val="nil"/>
              <w:right w:val="nil"/>
            </w:tcBorders>
            <w:shd w:val="clear" w:color="000000" w:fill="FFFFFF"/>
            <w:noWrap/>
            <w:vAlign w:val="center"/>
            <w:hideMark/>
          </w:tcPr>
          <w:p w14:paraId="362FBFED" w14:textId="5BC529C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60E2B7F2" w14:textId="74E43B86"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74B79860" w14:textId="28CA1F6C"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5594BE5D"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1B60E808"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Otros Emisores</w:t>
            </w:r>
          </w:p>
        </w:tc>
        <w:tc>
          <w:tcPr>
            <w:tcW w:w="1130" w:type="dxa"/>
            <w:tcBorders>
              <w:top w:val="nil"/>
              <w:left w:val="dotted" w:sz="4" w:space="0" w:color="auto"/>
              <w:bottom w:val="nil"/>
              <w:right w:val="nil"/>
            </w:tcBorders>
            <w:shd w:val="clear" w:color="000000" w:fill="FFFFFF"/>
            <w:noWrap/>
            <w:vAlign w:val="center"/>
            <w:hideMark/>
          </w:tcPr>
          <w:p w14:paraId="6FB24E39" w14:textId="2BA7E657"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12" w:type="dxa"/>
            <w:tcBorders>
              <w:top w:val="nil"/>
              <w:left w:val="nil"/>
              <w:bottom w:val="nil"/>
              <w:right w:val="nil"/>
            </w:tcBorders>
            <w:shd w:val="clear" w:color="000000" w:fill="FFFFFF"/>
            <w:noWrap/>
            <w:vAlign w:val="center"/>
            <w:hideMark/>
          </w:tcPr>
          <w:p w14:paraId="266FE050" w14:textId="1DE4F61A"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666" w:type="dxa"/>
            <w:gridSpan w:val="2"/>
            <w:tcBorders>
              <w:top w:val="nil"/>
              <w:left w:val="nil"/>
              <w:bottom w:val="nil"/>
              <w:right w:val="dotted" w:sz="4" w:space="0" w:color="auto"/>
            </w:tcBorders>
            <w:shd w:val="clear" w:color="000000" w:fill="FFFFFF"/>
            <w:noWrap/>
            <w:vAlign w:val="center"/>
            <w:hideMark/>
          </w:tcPr>
          <w:p w14:paraId="2CFD1D6D" w14:textId="748C1D7F"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47" w:type="dxa"/>
            <w:tcBorders>
              <w:top w:val="nil"/>
              <w:left w:val="nil"/>
              <w:bottom w:val="nil"/>
              <w:right w:val="nil"/>
            </w:tcBorders>
            <w:shd w:val="clear" w:color="000000" w:fill="FFFFFF"/>
            <w:noWrap/>
            <w:vAlign w:val="center"/>
            <w:hideMark/>
          </w:tcPr>
          <w:p w14:paraId="055EB991" w14:textId="7A97FD1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1.918</w:t>
            </w:r>
          </w:p>
        </w:tc>
        <w:tc>
          <w:tcPr>
            <w:tcW w:w="1020" w:type="dxa"/>
            <w:tcBorders>
              <w:top w:val="nil"/>
              <w:left w:val="nil"/>
              <w:bottom w:val="nil"/>
              <w:right w:val="nil"/>
            </w:tcBorders>
            <w:shd w:val="clear" w:color="000000" w:fill="FFFFFF"/>
            <w:noWrap/>
            <w:vAlign w:val="center"/>
            <w:hideMark/>
          </w:tcPr>
          <w:p w14:paraId="1E01906C" w14:textId="3F9DACA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1,57</w:t>
            </w:r>
          </w:p>
        </w:tc>
        <w:tc>
          <w:tcPr>
            <w:tcW w:w="666" w:type="dxa"/>
            <w:gridSpan w:val="2"/>
            <w:tcBorders>
              <w:top w:val="nil"/>
              <w:left w:val="nil"/>
              <w:bottom w:val="nil"/>
              <w:right w:val="dotted" w:sz="4" w:space="0" w:color="auto"/>
            </w:tcBorders>
            <w:shd w:val="clear" w:color="000000" w:fill="FFFFFF"/>
            <w:noWrap/>
            <w:vAlign w:val="center"/>
            <w:hideMark/>
          </w:tcPr>
          <w:p w14:paraId="3D0E412C" w14:textId="1167F7E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591</w:t>
            </w:r>
          </w:p>
        </w:tc>
        <w:tc>
          <w:tcPr>
            <w:tcW w:w="942" w:type="dxa"/>
            <w:tcBorders>
              <w:top w:val="nil"/>
              <w:left w:val="nil"/>
              <w:bottom w:val="nil"/>
              <w:right w:val="nil"/>
            </w:tcBorders>
            <w:shd w:val="clear" w:color="000000" w:fill="FFFFFF"/>
            <w:noWrap/>
            <w:vAlign w:val="center"/>
            <w:hideMark/>
          </w:tcPr>
          <w:p w14:paraId="66E708D4" w14:textId="72993B6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484A90AC" w14:textId="3C80A77F"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1182" w:type="dxa"/>
            <w:gridSpan w:val="2"/>
            <w:tcBorders>
              <w:top w:val="nil"/>
              <w:left w:val="nil"/>
              <w:bottom w:val="nil"/>
              <w:right w:val="dotted" w:sz="4" w:space="0" w:color="auto"/>
            </w:tcBorders>
            <w:shd w:val="clear" w:color="000000" w:fill="FFFFFF"/>
            <w:noWrap/>
            <w:vAlign w:val="center"/>
            <w:hideMark/>
          </w:tcPr>
          <w:p w14:paraId="6F9CE049" w14:textId="433F49BD"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935" w:type="dxa"/>
            <w:tcBorders>
              <w:top w:val="nil"/>
              <w:left w:val="nil"/>
              <w:bottom w:val="nil"/>
              <w:right w:val="nil"/>
            </w:tcBorders>
            <w:shd w:val="clear" w:color="000000" w:fill="FFFFFF"/>
            <w:noWrap/>
            <w:vAlign w:val="center"/>
            <w:hideMark/>
          </w:tcPr>
          <w:p w14:paraId="70554D7F" w14:textId="04DA0A7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w:t>
            </w:r>
          </w:p>
        </w:tc>
        <w:tc>
          <w:tcPr>
            <w:tcW w:w="1020" w:type="dxa"/>
            <w:tcBorders>
              <w:top w:val="nil"/>
              <w:left w:val="nil"/>
              <w:bottom w:val="nil"/>
              <w:right w:val="nil"/>
            </w:tcBorders>
            <w:shd w:val="clear" w:color="000000" w:fill="FFFFFF"/>
            <w:noWrap/>
            <w:vAlign w:val="center"/>
            <w:hideMark/>
          </w:tcPr>
          <w:p w14:paraId="138B0071" w14:textId="1C000423" w:rsidR="00D5560C" w:rsidRPr="00D5560C" w:rsidRDefault="00D5560C" w:rsidP="00D5560C">
            <w:pPr>
              <w:spacing w:after="0" w:line="240" w:lineRule="auto"/>
              <w:jc w:val="right"/>
              <w:rPr>
                <w:rFonts w:ascii="Times New Roman" w:eastAsia="Times New Roman" w:hAnsi="Times New Roman" w:cs="Times New Roman"/>
                <w:lang w:eastAsia="es-ES"/>
              </w:rPr>
            </w:pPr>
          </w:p>
        </w:tc>
        <w:tc>
          <w:tcPr>
            <w:tcW w:w="781" w:type="dxa"/>
            <w:gridSpan w:val="2"/>
            <w:tcBorders>
              <w:top w:val="nil"/>
              <w:left w:val="nil"/>
              <w:bottom w:val="nil"/>
              <w:right w:val="single" w:sz="4" w:space="0" w:color="auto"/>
            </w:tcBorders>
            <w:shd w:val="clear" w:color="000000" w:fill="FFFFFF"/>
            <w:noWrap/>
            <w:vAlign w:val="center"/>
            <w:hideMark/>
          </w:tcPr>
          <w:p w14:paraId="569CB9E7" w14:textId="16E9470D" w:rsidR="00D5560C" w:rsidRPr="00D5560C" w:rsidRDefault="00D5560C" w:rsidP="00D5560C">
            <w:pPr>
              <w:spacing w:after="0" w:line="240" w:lineRule="auto"/>
              <w:jc w:val="right"/>
              <w:rPr>
                <w:rFonts w:ascii="Times New Roman" w:eastAsia="Times New Roman" w:hAnsi="Times New Roman" w:cs="Times New Roman"/>
                <w:lang w:eastAsia="es-ES"/>
              </w:rPr>
            </w:pPr>
          </w:p>
        </w:tc>
      </w:tr>
      <w:tr w:rsidR="00D5560C" w:rsidRPr="00D5560C" w14:paraId="73DCF6A7" w14:textId="77777777" w:rsidTr="00DA2871">
        <w:trPr>
          <w:trHeight w:val="300"/>
          <w:jc w:val="center"/>
        </w:trPr>
        <w:tc>
          <w:tcPr>
            <w:tcW w:w="1534" w:type="dxa"/>
            <w:tcBorders>
              <w:top w:val="nil"/>
              <w:left w:val="single" w:sz="4" w:space="0" w:color="auto"/>
              <w:bottom w:val="nil"/>
              <w:right w:val="nil"/>
            </w:tcBorders>
            <w:shd w:val="clear" w:color="000000" w:fill="FFFFFF"/>
            <w:noWrap/>
            <w:vAlign w:val="center"/>
            <w:hideMark/>
          </w:tcPr>
          <w:p w14:paraId="4657E1C2"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UDES</w:t>
            </w:r>
          </w:p>
        </w:tc>
        <w:tc>
          <w:tcPr>
            <w:tcW w:w="1130" w:type="dxa"/>
            <w:tcBorders>
              <w:top w:val="nil"/>
              <w:left w:val="dotted" w:sz="4" w:space="0" w:color="auto"/>
              <w:bottom w:val="nil"/>
              <w:right w:val="nil"/>
            </w:tcBorders>
            <w:shd w:val="clear" w:color="000000" w:fill="FFFFFF"/>
            <w:noWrap/>
            <w:vAlign w:val="center"/>
            <w:hideMark/>
          </w:tcPr>
          <w:p w14:paraId="347C9F80" w14:textId="2B2E6191"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326.819</w:t>
            </w:r>
          </w:p>
        </w:tc>
        <w:tc>
          <w:tcPr>
            <w:tcW w:w="1012" w:type="dxa"/>
            <w:tcBorders>
              <w:top w:val="nil"/>
              <w:left w:val="nil"/>
              <w:bottom w:val="nil"/>
              <w:right w:val="nil"/>
            </w:tcBorders>
            <w:shd w:val="clear" w:color="000000" w:fill="FFFFFF"/>
            <w:noWrap/>
            <w:vAlign w:val="center"/>
            <w:hideMark/>
          </w:tcPr>
          <w:p w14:paraId="2BFFCB0A" w14:textId="46630DE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6,15</w:t>
            </w:r>
          </w:p>
        </w:tc>
        <w:tc>
          <w:tcPr>
            <w:tcW w:w="666" w:type="dxa"/>
            <w:gridSpan w:val="2"/>
            <w:tcBorders>
              <w:top w:val="nil"/>
              <w:left w:val="nil"/>
              <w:bottom w:val="nil"/>
              <w:right w:val="dotted" w:sz="4" w:space="0" w:color="auto"/>
            </w:tcBorders>
            <w:shd w:val="clear" w:color="000000" w:fill="FFFFFF"/>
            <w:noWrap/>
            <w:vAlign w:val="center"/>
            <w:hideMark/>
          </w:tcPr>
          <w:p w14:paraId="0F1D1ACC" w14:textId="0A055968"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2.520</w:t>
            </w:r>
          </w:p>
        </w:tc>
        <w:tc>
          <w:tcPr>
            <w:tcW w:w="1147" w:type="dxa"/>
            <w:tcBorders>
              <w:top w:val="nil"/>
              <w:left w:val="nil"/>
              <w:bottom w:val="nil"/>
              <w:right w:val="nil"/>
            </w:tcBorders>
            <w:shd w:val="clear" w:color="000000" w:fill="FFFFFF"/>
            <w:noWrap/>
            <w:vAlign w:val="center"/>
            <w:hideMark/>
          </w:tcPr>
          <w:p w14:paraId="6A99C79E" w14:textId="64A5492C"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145.555</w:t>
            </w:r>
          </w:p>
        </w:tc>
        <w:tc>
          <w:tcPr>
            <w:tcW w:w="1020" w:type="dxa"/>
            <w:tcBorders>
              <w:top w:val="nil"/>
              <w:left w:val="nil"/>
              <w:bottom w:val="nil"/>
              <w:right w:val="nil"/>
            </w:tcBorders>
            <w:shd w:val="clear" w:color="000000" w:fill="FFFFFF"/>
            <w:noWrap/>
            <w:vAlign w:val="center"/>
            <w:hideMark/>
          </w:tcPr>
          <w:p w14:paraId="288BEB7D" w14:textId="09EE93E7"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9,04</w:t>
            </w:r>
          </w:p>
        </w:tc>
        <w:tc>
          <w:tcPr>
            <w:tcW w:w="666" w:type="dxa"/>
            <w:gridSpan w:val="2"/>
            <w:tcBorders>
              <w:top w:val="nil"/>
              <w:left w:val="nil"/>
              <w:bottom w:val="nil"/>
              <w:right w:val="dotted" w:sz="4" w:space="0" w:color="auto"/>
            </w:tcBorders>
            <w:shd w:val="clear" w:color="000000" w:fill="FFFFFF"/>
            <w:noWrap/>
            <w:vAlign w:val="center"/>
            <w:hideMark/>
          </w:tcPr>
          <w:p w14:paraId="1AD5F440" w14:textId="6875BCC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3.741</w:t>
            </w:r>
          </w:p>
        </w:tc>
        <w:tc>
          <w:tcPr>
            <w:tcW w:w="942" w:type="dxa"/>
            <w:tcBorders>
              <w:top w:val="nil"/>
              <w:left w:val="nil"/>
              <w:bottom w:val="nil"/>
              <w:right w:val="nil"/>
            </w:tcBorders>
            <w:shd w:val="clear" w:color="000000" w:fill="FFFFFF"/>
            <w:noWrap/>
            <w:vAlign w:val="center"/>
            <w:hideMark/>
          </w:tcPr>
          <w:p w14:paraId="1D080CED" w14:textId="66F0326A"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78.881</w:t>
            </w:r>
          </w:p>
        </w:tc>
        <w:tc>
          <w:tcPr>
            <w:tcW w:w="1020" w:type="dxa"/>
            <w:tcBorders>
              <w:top w:val="nil"/>
              <w:left w:val="nil"/>
              <w:bottom w:val="nil"/>
              <w:right w:val="nil"/>
            </w:tcBorders>
            <w:shd w:val="clear" w:color="000000" w:fill="FFFFFF"/>
            <w:noWrap/>
            <w:vAlign w:val="center"/>
            <w:hideMark/>
          </w:tcPr>
          <w:p w14:paraId="58E4931F" w14:textId="387A9233"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4,87</w:t>
            </w:r>
          </w:p>
        </w:tc>
        <w:tc>
          <w:tcPr>
            <w:tcW w:w="1182" w:type="dxa"/>
            <w:gridSpan w:val="2"/>
            <w:tcBorders>
              <w:top w:val="nil"/>
              <w:left w:val="nil"/>
              <w:bottom w:val="nil"/>
              <w:right w:val="dotted" w:sz="4" w:space="0" w:color="auto"/>
            </w:tcBorders>
            <w:shd w:val="clear" w:color="000000" w:fill="FFFFFF"/>
            <w:noWrap/>
            <w:vAlign w:val="center"/>
            <w:hideMark/>
          </w:tcPr>
          <w:p w14:paraId="53ED00D9" w14:textId="5E8CC1A3"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1.812</w:t>
            </w:r>
          </w:p>
        </w:tc>
        <w:tc>
          <w:tcPr>
            <w:tcW w:w="935" w:type="dxa"/>
            <w:tcBorders>
              <w:top w:val="nil"/>
              <w:left w:val="nil"/>
              <w:bottom w:val="nil"/>
              <w:right w:val="nil"/>
            </w:tcBorders>
            <w:shd w:val="clear" w:color="000000" w:fill="FFFFFF"/>
            <w:noWrap/>
            <w:vAlign w:val="center"/>
            <w:hideMark/>
          </w:tcPr>
          <w:p w14:paraId="464676F3" w14:textId="473F1191"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4.000</w:t>
            </w:r>
          </w:p>
        </w:tc>
        <w:tc>
          <w:tcPr>
            <w:tcW w:w="1020" w:type="dxa"/>
            <w:tcBorders>
              <w:top w:val="nil"/>
              <w:left w:val="nil"/>
              <w:bottom w:val="nil"/>
              <w:right w:val="nil"/>
            </w:tcBorders>
            <w:shd w:val="clear" w:color="000000" w:fill="FFFFFF"/>
            <w:noWrap/>
            <w:vAlign w:val="center"/>
            <w:hideMark/>
          </w:tcPr>
          <w:p w14:paraId="184E1442" w14:textId="2A654D5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6,42</w:t>
            </w:r>
          </w:p>
        </w:tc>
        <w:tc>
          <w:tcPr>
            <w:tcW w:w="781" w:type="dxa"/>
            <w:gridSpan w:val="2"/>
            <w:tcBorders>
              <w:top w:val="nil"/>
              <w:left w:val="nil"/>
              <w:bottom w:val="nil"/>
              <w:right w:val="single" w:sz="4" w:space="0" w:color="auto"/>
            </w:tcBorders>
            <w:shd w:val="clear" w:color="000000" w:fill="FFFFFF"/>
            <w:noWrap/>
            <w:vAlign w:val="center"/>
            <w:hideMark/>
          </w:tcPr>
          <w:p w14:paraId="066BE280" w14:textId="729A20D3"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2.620</w:t>
            </w:r>
          </w:p>
        </w:tc>
      </w:tr>
      <w:tr w:rsidR="00D5560C" w:rsidRPr="00D5560C" w14:paraId="22CDD4C7" w14:textId="77777777" w:rsidTr="00DA2871">
        <w:trPr>
          <w:trHeight w:val="315"/>
          <w:jc w:val="center"/>
        </w:trPr>
        <w:tc>
          <w:tcPr>
            <w:tcW w:w="1534" w:type="dxa"/>
            <w:tcBorders>
              <w:top w:val="nil"/>
              <w:left w:val="single" w:sz="4" w:space="0" w:color="auto"/>
              <w:bottom w:val="single" w:sz="8" w:space="0" w:color="auto"/>
              <w:right w:val="nil"/>
            </w:tcBorders>
            <w:shd w:val="clear" w:color="000000" w:fill="FFFFFF"/>
            <w:noWrap/>
            <w:vAlign w:val="center"/>
            <w:hideMark/>
          </w:tcPr>
          <w:p w14:paraId="7EEF60AC" w14:textId="77777777" w:rsidR="00D5560C" w:rsidRPr="00D5560C" w:rsidRDefault="00D5560C" w:rsidP="00DA2871">
            <w:pPr>
              <w:spacing w:after="0" w:line="240" w:lineRule="auto"/>
              <w:ind w:firstLineChars="100" w:firstLine="220"/>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Gobierno y Banco Central</w:t>
            </w:r>
          </w:p>
        </w:tc>
        <w:tc>
          <w:tcPr>
            <w:tcW w:w="1130" w:type="dxa"/>
            <w:tcBorders>
              <w:top w:val="nil"/>
              <w:left w:val="dotted" w:sz="4" w:space="0" w:color="auto"/>
              <w:bottom w:val="single" w:sz="8" w:space="0" w:color="auto"/>
              <w:right w:val="nil"/>
            </w:tcBorders>
            <w:shd w:val="clear" w:color="000000" w:fill="FFFFFF"/>
            <w:noWrap/>
            <w:vAlign w:val="center"/>
            <w:hideMark/>
          </w:tcPr>
          <w:p w14:paraId="405C9800" w14:textId="4CAF3459"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326.819</w:t>
            </w:r>
          </w:p>
        </w:tc>
        <w:tc>
          <w:tcPr>
            <w:tcW w:w="1012" w:type="dxa"/>
            <w:tcBorders>
              <w:top w:val="nil"/>
              <w:left w:val="nil"/>
              <w:bottom w:val="single" w:sz="8" w:space="0" w:color="auto"/>
              <w:right w:val="nil"/>
            </w:tcBorders>
            <w:shd w:val="clear" w:color="000000" w:fill="FFFFFF"/>
            <w:noWrap/>
            <w:vAlign w:val="center"/>
            <w:hideMark/>
          </w:tcPr>
          <w:p w14:paraId="3B401908" w14:textId="0C1D6643"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6,15</w:t>
            </w:r>
          </w:p>
        </w:tc>
        <w:tc>
          <w:tcPr>
            <w:tcW w:w="666" w:type="dxa"/>
            <w:gridSpan w:val="2"/>
            <w:tcBorders>
              <w:top w:val="nil"/>
              <w:left w:val="nil"/>
              <w:bottom w:val="single" w:sz="8" w:space="0" w:color="auto"/>
              <w:right w:val="dotted" w:sz="4" w:space="0" w:color="auto"/>
            </w:tcBorders>
            <w:shd w:val="clear" w:color="000000" w:fill="FFFFFF"/>
            <w:noWrap/>
            <w:vAlign w:val="center"/>
            <w:hideMark/>
          </w:tcPr>
          <w:p w14:paraId="250D2A5D" w14:textId="04045EB6"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2.520</w:t>
            </w:r>
          </w:p>
        </w:tc>
        <w:tc>
          <w:tcPr>
            <w:tcW w:w="1147" w:type="dxa"/>
            <w:tcBorders>
              <w:top w:val="nil"/>
              <w:left w:val="nil"/>
              <w:bottom w:val="single" w:sz="8" w:space="0" w:color="auto"/>
              <w:right w:val="nil"/>
            </w:tcBorders>
            <w:shd w:val="clear" w:color="000000" w:fill="FFFFFF"/>
            <w:noWrap/>
            <w:vAlign w:val="center"/>
            <w:hideMark/>
          </w:tcPr>
          <w:p w14:paraId="051EFF31" w14:textId="26CE588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145.555</w:t>
            </w:r>
          </w:p>
        </w:tc>
        <w:tc>
          <w:tcPr>
            <w:tcW w:w="1020" w:type="dxa"/>
            <w:tcBorders>
              <w:top w:val="nil"/>
              <w:left w:val="nil"/>
              <w:bottom w:val="single" w:sz="8" w:space="0" w:color="auto"/>
              <w:right w:val="nil"/>
            </w:tcBorders>
            <w:shd w:val="clear" w:color="000000" w:fill="FFFFFF"/>
            <w:noWrap/>
            <w:vAlign w:val="center"/>
            <w:hideMark/>
          </w:tcPr>
          <w:p w14:paraId="1130A045" w14:textId="2A73CF81"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9,04</w:t>
            </w:r>
          </w:p>
        </w:tc>
        <w:tc>
          <w:tcPr>
            <w:tcW w:w="666" w:type="dxa"/>
            <w:gridSpan w:val="2"/>
            <w:tcBorders>
              <w:top w:val="nil"/>
              <w:left w:val="nil"/>
              <w:bottom w:val="single" w:sz="8" w:space="0" w:color="auto"/>
              <w:right w:val="dotted" w:sz="4" w:space="0" w:color="auto"/>
            </w:tcBorders>
            <w:shd w:val="clear" w:color="000000" w:fill="FFFFFF"/>
            <w:noWrap/>
            <w:vAlign w:val="center"/>
            <w:hideMark/>
          </w:tcPr>
          <w:p w14:paraId="118123A7" w14:textId="74D2D8A2"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3.741</w:t>
            </w:r>
          </w:p>
        </w:tc>
        <w:tc>
          <w:tcPr>
            <w:tcW w:w="942" w:type="dxa"/>
            <w:tcBorders>
              <w:top w:val="nil"/>
              <w:left w:val="nil"/>
              <w:bottom w:val="single" w:sz="8" w:space="0" w:color="auto"/>
              <w:right w:val="nil"/>
            </w:tcBorders>
            <w:shd w:val="clear" w:color="000000" w:fill="FFFFFF"/>
            <w:noWrap/>
            <w:vAlign w:val="center"/>
            <w:hideMark/>
          </w:tcPr>
          <w:p w14:paraId="22417411" w14:textId="32C8B1F4"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78.881</w:t>
            </w:r>
          </w:p>
        </w:tc>
        <w:tc>
          <w:tcPr>
            <w:tcW w:w="1020" w:type="dxa"/>
            <w:tcBorders>
              <w:top w:val="nil"/>
              <w:left w:val="nil"/>
              <w:bottom w:val="single" w:sz="8" w:space="0" w:color="auto"/>
              <w:right w:val="nil"/>
            </w:tcBorders>
            <w:shd w:val="clear" w:color="000000" w:fill="FFFFFF"/>
            <w:noWrap/>
            <w:vAlign w:val="center"/>
            <w:hideMark/>
          </w:tcPr>
          <w:p w14:paraId="440E8512" w14:textId="250877BF"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4,87</w:t>
            </w:r>
          </w:p>
        </w:tc>
        <w:tc>
          <w:tcPr>
            <w:tcW w:w="1182" w:type="dxa"/>
            <w:gridSpan w:val="2"/>
            <w:tcBorders>
              <w:top w:val="nil"/>
              <w:left w:val="nil"/>
              <w:bottom w:val="single" w:sz="8" w:space="0" w:color="auto"/>
              <w:right w:val="dotted" w:sz="4" w:space="0" w:color="auto"/>
            </w:tcBorders>
            <w:shd w:val="clear" w:color="000000" w:fill="FFFFFF"/>
            <w:noWrap/>
            <w:vAlign w:val="center"/>
            <w:hideMark/>
          </w:tcPr>
          <w:p w14:paraId="7C13D5A8" w14:textId="3045871A"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1.812</w:t>
            </w:r>
          </w:p>
        </w:tc>
        <w:tc>
          <w:tcPr>
            <w:tcW w:w="935" w:type="dxa"/>
            <w:tcBorders>
              <w:top w:val="nil"/>
              <w:left w:val="nil"/>
              <w:bottom w:val="single" w:sz="8" w:space="0" w:color="auto"/>
              <w:right w:val="nil"/>
            </w:tcBorders>
            <w:shd w:val="clear" w:color="000000" w:fill="FFFFFF"/>
            <w:noWrap/>
            <w:vAlign w:val="center"/>
            <w:hideMark/>
          </w:tcPr>
          <w:p w14:paraId="1FF8913C" w14:textId="343D83AF"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4.000</w:t>
            </w:r>
          </w:p>
        </w:tc>
        <w:tc>
          <w:tcPr>
            <w:tcW w:w="1020" w:type="dxa"/>
            <w:tcBorders>
              <w:top w:val="nil"/>
              <w:left w:val="nil"/>
              <w:bottom w:val="single" w:sz="8" w:space="0" w:color="auto"/>
              <w:right w:val="nil"/>
            </w:tcBorders>
            <w:shd w:val="clear" w:color="000000" w:fill="FFFFFF"/>
            <w:noWrap/>
            <w:vAlign w:val="center"/>
            <w:hideMark/>
          </w:tcPr>
          <w:p w14:paraId="1DE8605F" w14:textId="6E273F7E"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6,42</w:t>
            </w:r>
          </w:p>
        </w:tc>
        <w:tc>
          <w:tcPr>
            <w:tcW w:w="781" w:type="dxa"/>
            <w:gridSpan w:val="2"/>
            <w:tcBorders>
              <w:top w:val="nil"/>
              <w:left w:val="nil"/>
              <w:bottom w:val="single" w:sz="8" w:space="0" w:color="auto"/>
              <w:right w:val="single" w:sz="4" w:space="0" w:color="auto"/>
            </w:tcBorders>
            <w:shd w:val="clear" w:color="000000" w:fill="FFFFFF"/>
            <w:noWrap/>
            <w:vAlign w:val="center"/>
            <w:hideMark/>
          </w:tcPr>
          <w:p w14:paraId="76C5F17A" w14:textId="5E8C6AD5" w:rsidR="00D5560C" w:rsidRPr="00D5560C" w:rsidRDefault="00D5560C" w:rsidP="00D5560C">
            <w:pPr>
              <w:spacing w:after="0" w:line="240" w:lineRule="auto"/>
              <w:jc w:val="right"/>
              <w:rPr>
                <w:rFonts w:ascii="Times New Roman" w:eastAsia="Times New Roman" w:hAnsi="Times New Roman" w:cs="Times New Roman"/>
                <w:lang w:eastAsia="es-ES"/>
              </w:rPr>
            </w:pPr>
            <w:r w:rsidRPr="00D5560C">
              <w:rPr>
                <w:rFonts w:ascii="Times New Roman" w:eastAsia="Times New Roman" w:hAnsi="Times New Roman" w:cs="Times New Roman"/>
                <w:lang w:eastAsia="es-ES"/>
              </w:rPr>
              <w:t>2.620</w:t>
            </w:r>
          </w:p>
        </w:tc>
      </w:tr>
      <w:tr w:rsidR="00DA2871" w:rsidRPr="00DA2871" w14:paraId="70367EBB" w14:textId="77777777" w:rsidTr="00DA2871">
        <w:trPr>
          <w:trHeight w:val="315"/>
          <w:jc w:val="center"/>
        </w:trPr>
        <w:tc>
          <w:tcPr>
            <w:tcW w:w="1534" w:type="dxa"/>
            <w:tcBorders>
              <w:top w:val="nil"/>
              <w:left w:val="single" w:sz="4" w:space="0" w:color="auto"/>
              <w:bottom w:val="single" w:sz="4" w:space="0" w:color="auto"/>
              <w:right w:val="nil"/>
            </w:tcBorders>
            <w:shd w:val="clear" w:color="000000" w:fill="FFFFFF"/>
            <w:noWrap/>
            <w:vAlign w:val="center"/>
            <w:hideMark/>
          </w:tcPr>
          <w:p w14:paraId="4D6888B8" w14:textId="77777777" w:rsidR="00D5560C" w:rsidRPr="00D5560C" w:rsidRDefault="00D5560C" w:rsidP="00DA2871">
            <w:pPr>
              <w:spacing w:after="0" w:line="240" w:lineRule="auto"/>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Total</w:t>
            </w:r>
          </w:p>
        </w:tc>
        <w:tc>
          <w:tcPr>
            <w:tcW w:w="1130" w:type="dxa"/>
            <w:tcBorders>
              <w:top w:val="nil"/>
              <w:left w:val="dotted" w:sz="4" w:space="0" w:color="auto"/>
              <w:bottom w:val="single" w:sz="4" w:space="0" w:color="auto"/>
              <w:right w:val="nil"/>
            </w:tcBorders>
            <w:shd w:val="clear" w:color="000000" w:fill="FFFFFF"/>
            <w:noWrap/>
            <w:vAlign w:val="center"/>
            <w:hideMark/>
          </w:tcPr>
          <w:p w14:paraId="3E51DE0D" w14:textId="54803C28"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1.926.698</w:t>
            </w:r>
          </w:p>
        </w:tc>
        <w:tc>
          <w:tcPr>
            <w:tcW w:w="1012" w:type="dxa"/>
            <w:tcBorders>
              <w:top w:val="nil"/>
              <w:left w:val="nil"/>
              <w:bottom w:val="single" w:sz="4" w:space="0" w:color="auto"/>
              <w:right w:val="nil"/>
            </w:tcBorders>
            <w:shd w:val="clear" w:color="000000" w:fill="FFFFFF"/>
            <w:noWrap/>
            <w:vAlign w:val="center"/>
            <w:hideMark/>
          </w:tcPr>
          <w:p w14:paraId="65C05F14" w14:textId="19B70F28"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3,86</w:t>
            </w:r>
          </w:p>
        </w:tc>
        <w:tc>
          <w:tcPr>
            <w:tcW w:w="666" w:type="dxa"/>
            <w:gridSpan w:val="2"/>
            <w:tcBorders>
              <w:top w:val="nil"/>
              <w:left w:val="nil"/>
              <w:bottom w:val="single" w:sz="4" w:space="0" w:color="auto"/>
              <w:right w:val="dotted" w:sz="4" w:space="0" w:color="auto"/>
            </w:tcBorders>
            <w:shd w:val="clear" w:color="000000" w:fill="FFFFFF"/>
            <w:noWrap/>
            <w:vAlign w:val="center"/>
            <w:hideMark/>
          </w:tcPr>
          <w:p w14:paraId="200C719D" w14:textId="025AF364"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2.422</w:t>
            </w:r>
          </w:p>
        </w:tc>
        <w:tc>
          <w:tcPr>
            <w:tcW w:w="1147" w:type="dxa"/>
            <w:tcBorders>
              <w:top w:val="nil"/>
              <w:left w:val="nil"/>
              <w:bottom w:val="single" w:sz="4" w:space="0" w:color="auto"/>
              <w:right w:val="nil"/>
            </w:tcBorders>
            <w:shd w:val="clear" w:color="000000" w:fill="FFFFFF"/>
            <w:noWrap/>
            <w:vAlign w:val="center"/>
            <w:hideMark/>
          </w:tcPr>
          <w:p w14:paraId="186F445E" w14:textId="524B7381"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1.583.368</w:t>
            </w:r>
          </w:p>
        </w:tc>
        <w:tc>
          <w:tcPr>
            <w:tcW w:w="1020" w:type="dxa"/>
            <w:tcBorders>
              <w:top w:val="nil"/>
              <w:left w:val="nil"/>
              <w:bottom w:val="single" w:sz="4" w:space="0" w:color="auto"/>
              <w:right w:val="nil"/>
            </w:tcBorders>
            <w:shd w:val="clear" w:color="000000" w:fill="FFFFFF"/>
            <w:noWrap/>
            <w:vAlign w:val="center"/>
            <w:hideMark/>
          </w:tcPr>
          <w:p w14:paraId="7F9E83B1" w14:textId="37A2D92D"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5,77</w:t>
            </w:r>
          </w:p>
        </w:tc>
        <w:tc>
          <w:tcPr>
            <w:tcW w:w="666" w:type="dxa"/>
            <w:gridSpan w:val="2"/>
            <w:tcBorders>
              <w:top w:val="nil"/>
              <w:left w:val="nil"/>
              <w:bottom w:val="single" w:sz="4" w:space="0" w:color="auto"/>
              <w:right w:val="dotted" w:sz="4" w:space="0" w:color="auto"/>
            </w:tcBorders>
            <w:shd w:val="clear" w:color="000000" w:fill="FFFFFF"/>
            <w:noWrap/>
            <w:vAlign w:val="center"/>
            <w:hideMark/>
          </w:tcPr>
          <w:p w14:paraId="7F2F0A51" w14:textId="74AA0F16"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3.044</w:t>
            </w:r>
          </w:p>
        </w:tc>
        <w:tc>
          <w:tcPr>
            <w:tcW w:w="942" w:type="dxa"/>
            <w:tcBorders>
              <w:top w:val="nil"/>
              <w:left w:val="nil"/>
              <w:bottom w:val="single" w:sz="4" w:space="0" w:color="auto"/>
              <w:right w:val="nil"/>
            </w:tcBorders>
            <w:shd w:val="clear" w:color="000000" w:fill="FFFFFF"/>
            <w:noWrap/>
            <w:vAlign w:val="center"/>
            <w:hideMark/>
          </w:tcPr>
          <w:p w14:paraId="4AABD0B8" w14:textId="44E9239B"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424.331</w:t>
            </w:r>
          </w:p>
        </w:tc>
        <w:tc>
          <w:tcPr>
            <w:tcW w:w="1020" w:type="dxa"/>
            <w:tcBorders>
              <w:top w:val="nil"/>
              <w:left w:val="nil"/>
              <w:bottom w:val="single" w:sz="4" w:space="0" w:color="auto"/>
              <w:right w:val="nil"/>
            </w:tcBorders>
            <w:shd w:val="clear" w:color="000000" w:fill="FFFFFF"/>
            <w:noWrap/>
            <w:vAlign w:val="center"/>
            <w:hideMark/>
          </w:tcPr>
          <w:p w14:paraId="3C72F018" w14:textId="6E742815"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2,04</w:t>
            </w:r>
          </w:p>
        </w:tc>
        <w:tc>
          <w:tcPr>
            <w:tcW w:w="1182" w:type="dxa"/>
            <w:gridSpan w:val="2"/>
            <w:tcBorders>
              <w:top w:val="nil"/>
              <w:left w:val="nil"/>
              <w:bottom w:val="single" w:sz="4" w:space="0" w:color="auto"/>
              <w:right w:val="dotted" w:sz="4" w:space="0" w:color="auto"/>
            </w:tcBorders>
            <w:shd w:val="clear" w:color="000000" w:fill="FFFFFF"/>
            <w:noWrap/>
            <w:vAlign w:val="center"/>
            <w:hideMark/>
          </w:tcPr>
          <w:p w14:paraId="2071ACFA" w14:textId="76DE1DA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1.050</w:t>
            </w:r>
          </w:p>
        </w:tc>
        <w:tc>
          <w:tcPr>
            <w:tcW w:w="935" w:type="dxa"/>
            <w:tcBorders>
              <w:top w:val="nil"/>
              <w:left w:val="nil"/>
              <w:bottom w:val="single" w:sz="4" w:space="0" w:color="auto"/>
              <w:right w:val="nil"/>
            </w:tcBorders>
            <w:shd w:val="clear" w:color="000000" w:fill="FFFFFF"/>
            <w:noWrap/>
            <w:vAlign w:val="center"/>
            <w:hideMark/>
          </w:tcPr>
          <w:p w14:paraId="4405A7A5" w14:textId="1F590830"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45.067</w:t>
            </w:r>
          </w:p>
        </w:tc>
        <w:tc>
          <w:tcPr>
            <w:tcW w:w="1020" w:type="dxa"/>
            <w:tcBorders>
              <w:top w:val="nil"/>
              <w:left w:val="nil"/>
              <w:bottom w:val="single" w:sz="4" w:space="0" w:color="auto"/>
              <w:right w:val="nil"/>
            </w:tcBorders>
            <w:shd w:val="clear" w:color="000000" w:fill="FFFFFF"/>
            <w:noWrap/>
            <w:vAlign w:val="center"/>
            <w:hideMark/>
          </w:tcPr>
          <w:p w14:paraId="27FD40F5" w14:textId="0F193617"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1,08</w:t>
            </w:r>
          </w:p>
        </w:tc>
        <w:tc>
          <w:tcPr>
            <w:tcW w:w="781" w:type="dxa"/>
            <w:gridSpan w:val="2"/>
            <w:tcBorders>
              <w:top w:val="nil"/>
              <w:left w:val="nil"/>
              <w:bottom w:val="single" w:sz="4" w:space="0" w:color="auto"/>
              <w:right w:val="single" w:sz="4" w:space="0" w:color="auto"/>
            </w:tcBorders>
            <w:shd w:val="clear" w:color="000000" w:fill="FFFFFF"/>
            <w:noWrap/>
            <w:vAlign w:val="center"/>
            <w:hideMark/>
          </w:tcPr>
          <w:p w14:paraId="39B1AC94" w14:textId="53E82FBB" w:rsidR="00D5560C" w:rsidRPr="00D5560C" w:rsidRDefault="00D5560C" w:rsidP="00D5560C">
            <w:pPr>
              <w:spacing w:after="0" w:line="240" w:lineRule="auto"/>
              <w:jc w:val="right"/>
              <w:rPr>
                <w:rFonts w:ascii="Times New Roman" w:eastAsia="Times New Roman" w:hAnsi="Times New Roman" w:cs="Times New Roman"/>
                <w:b/>
                <w:bCs/>
                <w:lang w:eastAsia="es-ES"/>
              </w:rPr>
            </w:pPr>
            <w:r w:rsidRPr="00D5560C">
              <w:rPr>
                <w:rFonts w:ascii="Times New Roman" w:eastAsia="Times New Roman" w:hAnsi="Times New Roman" w:cs="Times New Roman"/>
                <w:b/>
                <w:bCs/>
                <w:lang w:eastAsia="es-ES"/>
              </w:rPr>
              <w:t>539</w:t>
            </w:r>
          </w:p>
        </w:tc>
      </w:tr>
    </w:tbl>
    <w:p w14:paraId="62ED497B" w14:textId="38552A48" w:rsidR="0099094D" w:rsidRPr="00B6325B" w:rsidRDefault="001056D5" w:rsidP="001056D5">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 xml:space="preserve">Fuente: Elaboración propia con datos </w:t>
      </w:r>
      <w:r w:rsidR="006C4EC2" w:rsidRPr="00B6325B">
        <w:rPr>
          <w:rFonts w:ascii="Times New Roman" w:hAnsi="Times New Roman" w:cs="Times New Roman"/>
          <w:i w:val="0"/>
          <w:color w:val="auto"/>
          <w:sz w:val="20"/>
          <w:szCs w:val="24"/>
        </w:rPr>
        <w:t>suministrados por las entidades</w:t>
      </w:r>
    </w:p>
    <w:p w14:paraId="4D869878" w14:textId="29C30F21" w:rsidR="00F0342C" w:rsidRDefault="00F0342C" w:rsidP="001056D5">
      <w:pPr>
        <w:pStyle w:val="Descripcin"/>
        <w:spacing w:after="0"/>
        <w:jc w:val="center"/>
        <w:rPr>
          <w:rFonts w:ascii="Times New Roman" w:hAnsi="Times New Roman" w:cs="Times New Roman"/>
          <w:sz w:val="24"/>
        </w:rPr>
      </w:pPr>
    </w:p>
    <w:p w14:paraId="00CE5C74" w14:textId="711FBAF4" w:rsidR="00B421DA" w:rsidRDefault="00B421DA" w:rsidP="00B421DA">
      <w:pPr>
        <w:pStyle w:val="Descripcin"/>
        <w:spacing w:after="0"/>
        <w:jc w:val="center"/>
        <w:rPr>
          <w:rFonts w:ascii="Times New Roman" w:hAnsi="Times New Roman" w:cs="Times New Roman"/>
          <w:sz w:val="24"/>
        </w:rPr>
      </w:pPr>
    </w:p>
    <w:p w14:paraId="69541FFF" w14:textId="394BCDFF" w:rsidR="0079319E" w:rsidRDefault="0079319E" w:rsidP="003373F0"/>
    <w:p w14:paraId="2C2A7732" w14:textId="2371DBAD" w:rsidR="0079319E" w:rsidRDefault="0079319E" w:rsidP="003373F0"/>
    <w:p w14:paraId="620545CD" w14:textId="47E4DC76" w:rsidR="0079319E" w:rsidRDefault="0079319E" w:rsidP="003373F0"/>
    <w:p w14:paraId="31EA7E26" w14:textId="5A2993CC" w:rsidR="0079319E" w:rsidRDefault="0079319E" w:rsidP="003373F0"/>
    <w:p w14:paraId="0817EF93" w14:textId="6246225F" w:rsidR="0079319E" w:rsidRDefault="0079319E" w:rsidP="003373F0"/>
    <w:p w14:paraId="37A190CC" w14:textId="16F34843" w:rsidR="0079319E" w:rsidRDefault="0079319E" w:rsidP="003373F0"/>
    <w:p w14:paraId="0E280091" w14:textId="5C7AE022" w:rsidR="0079319E" w:rsidRDefault="0079319E" w:rsidP="003373F0"/>
    <w:p w14:paraId="70F560B9" w14:textId="3758555C" w:rsidR="0079319E" w:rsidRDefault="0079319E" w:rsidP="003373F0"/>
    <w:p w14:paraId="52CF7A25" w14:textId="7A8A08CE" w:rsidR="0079319E" w:rsidRDefault="0079319E" w:rsidP="003373F0"/>
    <w:p w14:paraId="1C80CB03" w14:textId="77777777" w:rsidR="0079319E" w:rsidRPr="003373F0" w:rsidRDefault="0079319E" w:rsidP="003373F0"/>
    <w:p w14:paraId="6FB9F8CF" w14:textId="0FC94070" w:rsidR="001056D5" w:rsidRPr="00B6325B" w:rsidRDefault="001056D5" w:rsidP="001056D5">
      <w:pPr>
        <w:pStyle w:val="Descripcin"/>
        <w:spacing w:after="0"/>
        <w:jc w:val="center"/>
        <w:rPr>
          <w:rFonts w:ascii="Times New Roman" w:hAnsi="Times New Roman" w:cs="Times New Roman"/>
          <w:color w:val="auto"/>
          <w:sz w:val="24"/>
        </w:rPr>
      </w:pPr>
      <w:bookmarkStart w:id="18" w:name="_Toc476924217"/>
      <w:r w:rsidRPr="00B6325B">
        <w:rPr>
          <w:rFonts w:ascii="Times New Roman" w:hAnsi="Times New Roman" w:cs="Times New Roman"/>
          <w:color w:val="auto"/>
          <w:sz w:val="24"/>
        </w:rPr>
        <w:lastRenderedPageBreak/>
        <w:t xml:space="preserve">Cuadro </w:t>
      </w:r>
      <w:r w:rsidRPr="00B6325B">
        <w:rPr>
          <w:rFonts w:ascii="Times New Roman" w:hAnsi="Times New Roman" w:cs="Times New Roman"/>
          <w:color w:val="auto"/>
          <w:sz w:val="24"/>
        </w:rPr>
        <w:fldChar w:fldCharType="begin"/>
      </w:r>
      <w:r w:rsidRPr="00B6325B">
        <w:rPr>
          <w:rFonts w:ascii="Times New Roman" w:hAnsi="Times New Roman" w:cs="Times New Roman"/>
          <w:color w:val="auto"/>
          <w:sz w:val="24"/>
        </w:rPr>
        <w:instrText xml:space="preserve"> SEQ Cuadro \* ARABIC </w:instrText>
      </w:r>
      <w:r w:rsidRPr="00B6325B">
        <w:rPr>
          <w:rFonts w:ascii="Times New Roman" w:hAnsi="Times New Roman" w:cs="Times New Roman"/>
          <w:color w:val="auto"/>
          <w:sz w:val="24"/>
        </w:rPr>
        <w:fldChar w:fldCharType="separate"/>
      </w:r>
      <w:r w:rsidR="00541ED8" w:rsidRPr="00B6325B">
        <w:rPr>
          <w:rFonts w:ascii="Times New Roman" w:hAnsi="Times New Roman" w:cs="Times New Roman"/>
          <w:noProof/>
          <w:color w:val="auto"/>
          <w:sz w:val="24"/>
        </w:rPr>
        <w:t>11</w:t>
      </w:r>
      <w:r w:rsidRPr="00B6325B">
        <w:rPr>
          <w:rFonts w:ascii="Times New Roman" w:hAnsi="Times New Roman" w:cs="Times New Roman"/>
          <w:color w:val="auto"/>
          <w:sz w:val="24"/>
        </w:rPr>
        <w:fldChar w:fldCharType="end"/>
      </w:r>
      <w:r w:rsidRPr="00B6325B">
        <w:rPr>
          <w:rFonts w:ascii="Times New Roman" w:hAnsi="Times New Roman" w:cs="Times New Roman"/>
          <w:color w:val="auto"/>
          <w:sz w:val="24"/>
        </w:rPr>
        <w:t>: Parte 2. Distribución de las Inversiones</w:t>
      </w:r>
      <w:r w:rsidR="0027548B" w:rsidRPr="00B6325B">
        <w:rPr>
          <w:rFonts w:ascii="Times New Roman" w:hAnsi="Times New Roman" w:cs="Times New Roman"/>
          <w:color w:val="auto"/>
          <w:sz w:val="24"/>
        </w:rPr>
        <w:t xml:space="preserve"> a valor de mercado</w:t>
      </w:r>
      <w:r w:rsidRPr="00B6325B">
        <w:rPr>
          <w:rFonts w:ascii="Times New Roman" w:hAnsi="Times New Roman" w:cs="Times New Roman"/>
          <w:color w:val="auto"/>
          <w:sz w:val="24"/>
        </w:rPr>
        <w:t xml:space="preserve"> por Régimen, según Moneda y Sector</w:t>
      </w:r>
      <w:bookmarkEnd w:id="18"/>
    </w:p>
    <w:p w14:paraId="4C8B1C80" w14:textId="77777777" w:rsidR="009F2EE3" w:rsidRPr="00B6325B" w:rsidRDefault="009F2EE3" w:rsidP="009F2EE3">
      <w:pPr>
        <w:pStyle w:val="Descripcin"/>
        <w:spacing w:after="0"/>
        <w:jc w:val="center"/>
        <w:rPr>
          <w:rFonts w:ascii="Times New Roman" w:hAnsi="Times New Roman" w:cs="Times New Roman"/>
          <w:color w:val="auto"/>
          <w:sz w:val="24"/>
        </w:rPr>
      </w:pPr>
      <w:r w:rsidRPr="00B6325B">
        <w:rPr>
          <w:rFonts w:ascii="Times New Roman" w:hAnsi="Times New Roman" w:cs="Times New Roman"/>
          <w:color w:val="auto"/>
          <w:sz w:val="24"/>
        </w:rPr>
        <w:t>Regímenes de Pensiones Complementarios Especiales</w:t>
      </w:r>
    </w:p>
    <w:p w14:paraId="0FD14BB8" w14:textId="1CD0AD3F" w:rsidR="001056D5" w:rsidRPr="00B6325B" w:rsidRDefault="001056D5" w:rsidP="001056D5">
      <w:pPr>
        <w:pStyle w:val="Descripcin"/>
        <w:spacing w:after="0"/>
        <w:jc w:val="center"/>
        <w:rPr>
          <w:rFonts w:ascii="Times New Roman" w:hAnsi="Times New Roman" w:cs="Times New Roman"/>
          <w:color w:val="auto"/>
          <w:sz w:val="24"/>
        </w:rPr>
      </w:pPr>
      <w:r w:rsidRPr="00B6325B">
        <w:rPr>
          <w:rFonts w:ascii="Times New Roman" w:hAnsi="Times New Roman" w:cs="Times New Roman"/>
          <w:color w:val="auto"/>
          <w:sz w:val="24"/>
        </w:rPr>
        <w:t xml:space="preserve">Datos al 31 </w:t>
      </w:r>
      <w:r w:rsidR="006B50C2" w:rsidRPr="00B6325B">
        <w:rPr>
          <w:rFonts w:ascii="Times New Roman" w:hAnsi="Times New Roman" w:cs="Times New Roman"/>
          <w:color w:val="auto"/>
          <w:sz w:val="24"/>
        </w:rPr>
        <w:t>diciembre</w:t>
      </w:r>
      <w:r w:rsidRPr="00B6325B">
        <w:rPr>
          <w:rFonts w:ascii="Times New Roman" w:hAnsi="Times New Roman" w:cs="Times New Roman"/>
          <w:color w:val="auto"/>
          <w:sz w:val="24"/>
        </w:rPr>
        <w:t xml:space="preserve"> del 201</w:t>
      </w:r>
      <w:r w:rsidR="006B50C2" w:rsidRPr="00B6325B">
        <w:rPr>
          <w:rFonts w:ascii="Times New Roman" w:hAnsi="Times New Roman" w:cs="Times New Roman"/>
          <w:color w:val="auto"/>
          <w:sz w:val="24"/>
        </w:rPr>
        <w:t>6</w:t>
      </w:r>
      <w:r w:rsidR="002D0340" w:rsidRPr="00B6325B">
        <w:rPr>
          <w:rFonts w:ascii="Times New Roman" w:hAnsi="Times New Roman" w:cs="Times New Roman"/>
          <w:color w:val="auto"/>
          <w:sz w:val="24"/>
        </w:rPr>
        <w:t>. Montos en millones de colones</w:t>
      </w:r>
    </w:p>
    <w:tbl>
      <w:tblPr>
        <w:tblW w:w="12181" w:type="dxa"/>
        <w:jc w:val="center"/>
        <w:tblCellMar>
          <w:left w:w="70" w:type="dxa"/>
          <w:right w:w="70" w:type="dxa"/>
        </w:tblCellMar>
        <w:tblLook w:val="04A0" w:firstRow="1" w:lastRow="0" w:firstColumn="1" w:lastColumn="0" w:noHBand="0" w:noVBand="1"/>
      </w:tblPr>
      <w:tblGrid>
        <w:gridCol w:w="1550"/>
        <w:gridCol w:w="944"/>
        <w:gridCol w:w="1020"/>
        <w:gridCol w:w="783"/>
        <w:gridCol w:w="948"/>
        <w:gridCol w:w="1020"/>
        <w:gridCol w:w="779"/>
        <w:gridCol w:w="948"/>
        <w:gridCol w:w="1020"/>
        <w:gridCol w:w="779"/>
        <w:gridCol w:w="842"/>
        <w:gridCol w:w="1020"/>
        <w:gridCol w:w="744"/>
      </w:tblGrid>
      <w:tr w:rsidR="00DA2871" w:rsidRPr="00343222" w14:paraId="7840D09C" w14:textId="77777777" w:rsidTr="00C778AF">
        <w:trPr>
          <w:trHeight w:val="300"/>
          <w:jc w:val="center"/>
        </w:trPr>
        <w:tc>
          <w:tcPr>
            <w:tcW w:w="1550" w:type="dxa"/>
            <w:tcBorders>
              <w:top w:val="single" w:sz="8" w:space="0" w:color="auto"/>
              <w:left w:val="single" w:sz="8" w:space="0" w:color="auto"/>
              <w:bottom w:val="dotted" w:sz="4" w:space="0" w:color="auto"/>
              <w:right w:val="dotted" w:sz="4" w:space="0" w:color="auto"/>
            </w:tcBorders>
            <w:shd w:val="clear" w:color="000000" w:fill="FFFFFF"/>
            <w:noWrap/>
            <w:vAlign w:val="center"/>
            <w:hideMark/>
          </w:tcPr>
          <w:p w14:paraId="50443C44"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Régimen</w:t>
            </w:r>
          </w:p>
        </w:tc>
        <w:tc>
          <w:tcPr>
            <w:tcW w:w="2693" w:type="dxa"/>
            <w:gridSpan w:val="3"/>
            <w:tcBorders>
              <w:top w:val="single" w:sz="8" w:space="0" w:color="auto"/>
              <w:left w:val="dotted" w:sz="4" w:space="0" w:color="auto"/>
              <w:bottom w:val="dotted" w:sz="4" w:space="0" w:color="auto"/>
              <w:right w:val="dotted" w:sz="4" w:space="0" w:color="000000"/>
            </w:tcBorders>
            <w:shd w:val="clear" w:color="000000" w:fill="FFFFFF"/>
            <w:noWrap/>
            <w:vAlign w:val="center"/>
            <w:hideMark/>
          </w:tcPr>
          <w:p w14:paraId="64C8D125" w14:textId="69CDE145"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BNCR</w:t>
            </w:r>
          </w:p>
        </w:tc>
        <w:tc>
          <w:tcPr>
            <w:tcW w:w="2693" w:type="dxa"/>
            <w:gridSpan w:val="3"/>
            <w:tcBorders>
              <w:top w:val="single" w:sz="8" w:space="0" w:color="auto"/>
              <w:left w:val="nil"/>
              <w:bottom w:val="dotted" w:sz="4" w:space="0" w:color="auto"/>
              <w:right w:val="dotted" w:sz="4" w:space="0" w:color="000000"/>
            </w:tcBorders>
            <w:shd w:val="clear" w:color="000000" w:fill="FFFFFF"/>
            <w:noWrap/>
            <w:vAlign w:val="center"/>
            <w:hideMark/>
          </w:tcPr>
          <w:p w14:paraId="070C6D7C" w14:textId="1956B51B" w:rsidR="00DA2871" w:rsidRPr="00C778AF" w:rsidRDefault="00C778AF" w:rsidP="00C778AF">
            <w:pPr>
              <w:spacing w:after="0" w:line="240" w:lineRule="auto"/>
              <w:jc w:val="center"/>
              <w:rPr>
                <w:rFonts w:ascii="Times New Roman" w:eastAsia="Times New Roman" w:hAnsi="Times New Roman" w:cs="Times New Roman"/>
                <w:b/>
                <w:bCs/>
                <w:lang w:eastAsia="es-ES"/>
              </w:rPr>
            </w:pPr>
            <w:r>
              <w:rPr>
                <w:rFonts w:ascii="Times New Roman" w:eastAsia="Times New Roman" w:hAnsi="Times New Roman" w:cs="Times New Roman"/>
                <w:b/>
                <w:bCs/>
                <w:lang w:eastAsia="es-ES"/>
              </w:rPr>
              <w:t>FICE</w:t>
            </w:r>
          </w:p>
        </w:tc>
        <w:tc>
          <w:tcPr>
            <w:tcW w:w="2693" w:type="dxa"/>
            <w:gridSpan w:val="3"/>
            <w:tcBorders>
              <w:top w:val="single" w:sz="8" w:space="0" w:color="auto"/>
              <w:left w:val="nil"/>
              <w:bottom w:val="dotted" w:sz="4" w:space="0" w:color="auto"/>
              <w:right w:val="dotted" w:sz="4" w:space="0" w:color="000000"/>
            </w:tcBorders>
            <w:shd w:val="clear" w:color="000000" w:fill="FFFFFF"/>
            <w:noWrap/>
            <w:vAlign w:val="center"/>
            <w:hideMark/>
          </w:tcPr>
          <w:p w14:paraId="02D0D6E3" w14:textId="7134A445"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FRE</w:t>
            </w:r>
          </w:p>
        </w:tc>
        <w:tc>
          <w:tcPr>
            <w:tcW w:w="2552" w:type="dxa"/>
            <w:gridSpan w:val="3"/>
            <w:tcBorders>
              <w:top w:val="single" w:sz="8" w:space="0" w:color="auto"/>
              <w:left w:val="nil"/>
              <w:bottom w:val="dotted" w:sz="4" w:space="0" w:color="auto"/>
              <w:right w:val="single" w:sz="8" w:space="0" w:color="000000"/>
            </w:tcBorders>
            <w:shd w:val="clear" w:color="000000" w:fill="FFFFFF"/>
            <w:noWrap/>
            <w:vAlign w:val="center"/>
            <w:hideMark/>
          </w:tcPr>
          <w:p w14:paraId="20D075B8" w14:textId="31A1625A" w:rsidR="00DA2871" w:rsidRPr="00C778AF" w:rsidRDefault="00C778AF" w:rsidP="00C778AF">
            <w:pPr>
              <w:spacing w:after="0" w:line="240" w:lineRule="auto"/>
              <w:jc w:val="center"/>
              <w:rPr>
                <w:rFonts w:ascii="Times New Roman" w:eastAsia="Times New Roman" w:hAnsi="Times New Roman" w:cs="Times New Roman"/>
                <w:b/>
                <w:bCs/>
                <w:lang w:eastAsia="es-ES"/>
              </w:rPr>
            </w:pPr>
            <w:r>
              <w:rPr>
                <w:rFonts w:ascii="Times New Roman" w:eastAsia="Times New Roman" w:hAnsi="Times New Roman" w:cs="Times New Roman"/>
                <w:b/>
                <w:bCs/>
                <w:lang w:eastAsia="es-ES"/>
              </w:rPr>
              <w:t>FVENLOT</w:t>
            </w:r>
          </w:p>
        </w:tc>
      </w:tr>
      <w:tr w:rsidR="00DA2871" w:rsidRPr="00343222" w14:paraId="3AF3E475" w14:textId="77777777" w:rsidTr="00C778AF">
        <w:trPr>
          <w:trHeight w:val="315"/>
          <w:jc w:val="center"/>
        </w:trPr>
        <w:tc>
          <w:tcPr>
            <w:tcW w:w="1550" w:type="dxa"/>
            <w:tcBorders>
              <w:top w:val="nil"/>
              <w:left w:val="single" w:sz="8" w:space="0" w:color="auto"/>
              <w:bottom w:val="single" w:sz="8" w:space="0" w:color="auto"/>
              <w:right w:val="dotted" w:sz="4" w:space="0" w:color="auto"/>
            </w:tcBorders>
            <w:shd w:val="clear" w:color="000000" w:fill="FFFFFF"/>
            <w:noWrap/>
            <w:vAlign w:val="center"/>
            <w:hideMark/>
          </w:tcPr>
          <w:p w14:paraId="698FED6D"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Sector</w:t>
            </w:r>
          </w:p>
        </w:tc>
        <w:tc>
          <w:tcPr>
            <w:tcW w:w="944" w:type="dxa"/>
            <w:tcBorders>
              <w:top w:val="nil"/>
              <w:left w:val="dotted" w:sz="4" w:space="0" w:color="auto"/>
              <w:bottom w:val="single" w:sz="8" w:space="0" w:color="auto"/>
              <w:right w:val="nil"/>
            </w:tcBorders>
            <w:shd w:val="clear" w:color="000000" w:fill="FFFFFF"/>
            <w:noWrap/>
            <w:vAlign w:val="center"/>
            <w:hideMark/>
          </w:tcPr>
          <w:p w14:paraId="51945912"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Monto</w:t>
            </w:r>
          </w:p>
        </w:tc>
        <w:tc>
          <w:tcPr>
            <w:tcW w:w="966" w:type="dxa"/>
            <w:tcBorders>
              <w:top w:val="nil"/>
              <w:left w:val="nil"/>
              <w:bottom w:val="single" w:sz="8" w:space="0" w:color="auto"/>
              <w:right w:val="nil"/>
            </w:tcBorders>
            <w:shd w:val="clear" w:color="000000" w:fill="FFFFFF"/>
            <w:noWrap/>
            <w:vAlign w:val="center"/>
            <w:hideMark/>
          </w:tcPr>
          <w:p w14:paraId="4329E5A6"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Duración</w:t>
            </w:r>
          </w:p>
        </w:tc>
        <w:tc>
          <w:tcPr>
            <w:tcW w:w="783" w:type="dxa"/>
            <w:tcBorders>
              <w:top w:val="nil"/>
              <w:left w:val="nil"/>
              <w:bottom w:val="single" w:sz="8" w:space="0" w:color="auto"/>
              <w:right w:val="dotted" w:sz="4" w:space="0" w:color="auto"/>
            </w:tcBorders>
            <w:shd w:val="clear" w:color="000000" w:fill="FFFFFF"/>
            <w:noWrap/>
            <w:vAlign w:val="center"/>
            <w:hideMark/>
          </w:tcPr>
          <w:p w14:paraId="395BF08A"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Plazo Prom</w:t>
            </w:r>
          </w:p>
        </w:tc>
        <w:tc>
          <w:tcPr>
            <w:tcW w:w="948" w:type="dxa"/>
            <w:tcBorders>
              <w:top w:val="nil"/>
              <w:left w:val="nil"/>
              <w:bottom w:val="single" w:sz="8" w:space="0" w:color="auto"/>
              <w:right w:val="nil"/>
            </w:tcBorders>
            <w:shd w:val="clear" w:color="000000" w:fill="FFFFFF"/>
            <w:noWrap/>
            <w:vAlign w:val="center"/>
            <w:hideMark/>
          </w:tcPr>
          <w:p w14:paraId="1727B2CE"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Monto</w:t>
            </w:r>
          </w:p>
        </w:tc>
        <w:tc>
          <w:tcPr>
            <w:tcW w:w="966" w:type="dxa"/>
            <w:tcBorders>
              <w:top w:val="nil"/>
              <w:left w:val="nil"/>
              <w:bottom w:val="single" w:sz="8" w:space="0" w:color="auto"/>
              <w:right w:val="nil"/>
            </w:tcBorders>
            <w:shd w:val="clear" w:color="000000" w:fill="FFFFFF"/>
            <w:noWrap/>
            <w:vAlign w:val="center"/>
            <w:hideMark/>
          </w:tcPr>
          <w:p w14:paraId="6903460D"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Duración</w:t>
            </w:r>
          </w:p>
        </w:tc>
        <w:tc>
          <w:tcPr>
            <w:tcW w:w="779" w:type="dxa"/>
            <w:tcBorders>
              <w:top w:val="nil"/>
              <w:left w:val="nil"/>
              <w:bottom w:val="single" w:sz="8" w:space="0" w:color="auto"/>
              <w:right w:val="dotted" w:sz="4" w:space="0" w:color="auto"/>
            </w:tcBorders>
            <w:shd w:val="clear" w:color="000000" w:fill="FFFFFF"/>
            <w:noWrap/>
            <w:vAlign w:val="center"/>
            <w:hideMark/>
          </w:tcPr>
          <w:p w14:paraId="3DA349EC"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Plazo Prom</w:t>
            </w:r>
          </w:p>
        </w:tc>
        <w:tc>
          <w:tcPr>
            <w:tcW w:w="948" w:type="dxa"/>
            <w:tcBorders>
              <w:top w:val="nil"/>
              <w:left w:val="nil"/>
              <w:bottom w:val="single" w:sz="8" w:space="0" w:color="auto"/>
              <w:right w:val="nil"/>
            </w:tcBorders>
            <w:shd w:val="clear" w:color="000000" w:fill="FFFFFF"/>
            <w:noWrap/>
            <w:vAlign w:val="center"/>
            <w:hideMark/>
          </w:tcPr>
          <w:p w14:paraId="3C57BD79"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Monto</w:t>
            </w:r>
          </w:p>
        </w:tc>
        <w:tc>
          <w:tcPr>
            <w:tcW w:w="966" w:type="dxa"/>
            <w:tcBorders>
              <w:top w:val="nil"/>
              <w:left w:val="nil"/>
              <w:bottom w:val="single" w:sz="8" w:space="0" w:color="auto"/>
              <w:right w:val="nil"/>
            </w:tcBorders>
            <w:shd w:val="clear" w:color="000000" w:fill="FFFFFF"/>
            <w:noWrap/>
            <w:vAlign w:val="center"/>
            <w:hideMark/>
          </w:tcPr>
          <w:p w14:paraId="0D0CA387"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Duración</w:t>
            </w:r>
          </w:p>
        </w:tc>
        <w:tc>
          <w:tcPr>
            <w:tcW w:w="779" w:type="dxa"/>
            <w:tcBorders>
              <w:top w:val="nil"/>
              <w:left w:val="nil"/>
              <w:bottom w:val="single" w:sz="8" w:space="0" w:color="auto"/>
              <w:right w:val="dotted" w:sz="4" w:space="0" w:color="auto"/>
            </w:tcBorders>
            <w:shd w:val="clear" w:color="000000" w:fill="FFFFFF"/>
            <w:noWrap/>
            <w:vAlign w:val="center"/>
            <w:hideMark/>
          </w:tcPr>
          <w:p w14:paraId="38EA19FB"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Plazo Prom</w:t>
            </w:r>
          </w:p>
        </w:tc>
        <w:tc>
          <w:tcPr>
            <w:tcW w:w="842" w:type="dxa"/>
            <w:tcBorders>
              <w:top w:val="nil"/>
              <w:left w:val="nil"/>
              <w:bottom w:val="single" w:sz="8" w:space="0" w:color="auto"/>
              <w:right w:val="nil"/>
            </w:tcBorders>
            <w:shd w:val="clear" w:color="000000" w:fill="FFFFFF"/>
            <w:noWrap/>
            <w:vAlign w:val="center"/>
            <w:hideMark/>
          </w:tcPr>
          <w:p w14:paraId="07F384E8"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Monto</w:t>
            </w:r>
          </w:p>
        </w:tc>
        <w:tc>
          <w:tcPr>
            <w:tcW w:w="966" w:type="dxa"/>
            <w:tcBorders>
              <w:top w:val="nil"/>
              <w:left w:val="nil"/>
              <w:bottom w:val="single" w:sz="8" w:space="0" w:color="auto"/>
              <w:right w:val="nil"/>
            </w:tcBorders>
            <w:shd w:val="clear" w:color="000000" w:fill="FFFFFF"/>
            <w:noWrap/>
            <w:vAlign w:val="center"/>
            <w:hideMark/>
          </w:tcPr>
          <w:p w14:paraId="243E8024"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Duración</w:t>
            </w:r>
          </w:p>
        </w:tc>
        <w:tc>
          <w:tcPr>
            <w:tcW w:w="744" w:type="dxa"/>
            <w:tcBorders>
              <w:top w:val="nil"/>
              <w:left w:val="nil"/>
              <w:bottom w:val="single" w:sz="8" w:space="0" w:color="auto"/>
              <w:right w:val="single" w:sz="8" w:space="0" w:color="auto"/>
            </w:tcBorders>
            <w:shd w:val="clear" w:color="000000" w:fill="FFFFFF"/>
            <w:noWrap/>
            <w:vAlign w:val="center"/>
            <w:hideMark/>
          </w:tcPr>
          <w:p w14:paraId="0CC69FFA" w14:textId="77777777" w:rsidR="00DA2871" w:rsidRPr="00C778AF" w:rsidRDefault="00DA2871" w:rsidP="00C778AF">
            <w:pPr>
              <w:spacing w:after="0" w:line="240" w:lineRule="auto"/>
              <w:jc w:val="center"/>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Plazo Prom</w:t>
            </w:r>
          </w:p>
        </w:tc>
      </w:tr>
      <w:tr w:rsidR="00DA2871" w:rsidRPr="00343222" w14:paraId="7F181442"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39901D8B"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Colones</w:t>
            </w:r>
          </w:p>
        </w:tc>
        <w:tc>
          <w:tcPr>
            <w:tcW w:w="944" w:type="dxa"/>
            <w:tcBorders>
              <w:top w:val="nil"/>
              <w:left w:val="dotted" w:sz="4" w:space="0" w:color="auto"/>
              <w:bottom w:val="nil"/>
              <w:right w:val="nil"/>
            </w:tcBorders>
            <w:shd w:val="clear" w:color="000000" w:fill="FFFFFF"/>
            <w:noWrap/>
            <w:vAlign w:val="center"/>
            <w:hideMark/>
          </w:tcPr>
          <w:p w14:paraId="68CA2A72" w14:textId="7AB9ABE0"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162.967</w:t>
            </w:r>
          </w:p>
        </w:tc>
        <w:tc>
          <w:tcPr>
            <w:tcW w:w="966" w:type="dxa"/>
            <w:tcBorders>
              <w:top w:val="nil"/>
              <w:left w:val="nil"/>
              <w:bottom w:val="nil"/>
              <w:right w:val="nil"/>
            </w:tcBorders>
            <w:shd w:val="clear" w:color="000000" w:fill="FFFFFF"/>
            <w:noWrap/>
            <w:vAlign w:val="center"/>
            <w:hideMark/>
          </w:tcPr>
          <w:p w14:paraId="2ECB4629" w14:textId="7C8CD94F"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3,72</w:t>
            </w:r>
          </w:p>
        </w:tc>
        <w:tc>
          <w:tcPr>
            <w:tcW w:w="783" w:type="dxa"/>
            <w:tcBorders>
              <w:top w:val="nil"/>
              <w:left w:val="nil"/>
              <w:bottom w:val="nil"/>
              <w:right w:val="dotted" w:sz="4" w:space="0" w:color="auto"/>
            </w:tcBorders>
            <w:shd w:val="clear" w:color="000000" w:fill="FFFFFF"/>
            <w:noWrap/>
            <w:vAlign w:val="center"/>
            <w:hideMark/>
          </w:tcPr>
          <w:p w14:paraId="474F5834" w14:textId="19077A68"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2.210</w:t>
            </w:r>
          </w:p>
        </w:tc>
        <w:tc>
          <w:tcPr>
            <w:tcW w:w="948" w:type="dxa"/>
            <w:tcBorders>
              <w:top w:val="nil"/>
              <w:left w:val="dotted" w:sz="4" w:space="0" w:color="auto"/>
              <w:bottom w:val="nil"/>
              <w:right w:val="nil"/>
            </w:tcBorders>
            <w:shd w:val="clear" w:color="000000" w:fill="FFFFFF"/>
            <w:noWrap/>
            <w:vAlign w:val="center"/>
            <w:hideMark/>
          </w:tcPr>
          <w:p w14:paraId="49F79D67" w14:textId="65D8BEE9"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223.105</w:t>
            </w:r>
          </w:p>
        </w:tc>
        <w:tc>
          <w:tcPr>
            <w:tcW w:w="966" w:type="dxa"/>
            <w:tcBorders>
              <w:top w:val="nil"/>
              <w:left w:val="nil"/>
              <w:bottom w:val="nil"/>
              <w:right w:val="nil"/>
            </w:tcBorders>
            <w:shd w:val="clear" w:color="000000" w:fill="FFFFFF"/>
            <w:noWrap/>
            <w:vAlign w:val="center"/>
            <w:hideMark/>
          </w:tcPr>
          <w:p w14:paraId="3B5E6271" w14:textId="7F3F2562"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1,66</w:t>
            </w:r>
          </w:p>
        </w:tc>
        <w:tc>
          <w:tcPr>
            <w:tcW w:w="779" w:type="dxa"/>
            <w:tcBorders>
              <w:top w:val="nil"/>
              <w:left w:val="nil"/>
              <w:bottom w:val="nil"/>
              <w:right w:val="dotted" w:sz="4" w:space="0" w:color="auto"/>
            </w:tcBorders>
            <w:shd w:val="clear" w:color="000000" w:fill="FFFFFF"/>
            <w:noWrap/>
            <w:vAlign w:val="center"/>
            <w:hideMark/>
          </w:tcPr>
          <w:p w14:paraId="2EF363B7" w14:textId="1D9A4E14"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3.414</w:t>
            </w:r>
          </w:p>
        </w:tc>
        <w:tc>
          <w:tcPr>
            <w:tcW w:w="948" w:type="dxa"/>
            <w:tcBorders>
              <w:top w:val="nil"/>
              <w:left w:val="dotted" w:sz="4" w:space="0" w:color="auto"/>
              <w:bottom w:val="nil"/>
              <w:right w:val="nil"/>
            </w:tcBorders>
            <w:shd w:val="clear" w:color="000000" w:fill="FFFFFF"/>
            <w:noWrap/>
            <w:vAlign w:val="center"/>
            <w:hideMark/>
          </w:tcPr>
          <w:p w14:paraId="4A453514" w14:textId="390ED4E6"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162.419</w:t>
            </w:r>
          </w:p>
        </w:tc>
        <w:tc>
          <w:tcPr>
            <w:tcW w:w="966" w:type="dxa"/>
            <w:tcBorders>
              <w:top w:val="nil"/>
              <w:left w:val="nil"/>
              <w:bottom w:val="nil"/>
              <w:right w:val="nil"/>
            </w:tcBorders>
            <w:shd w:val="clear" w:color="000000" w:fill="FFFFFF"/>
            <w:noWrap/>
            <w:vAlign w:val="center"/>
            <w:hideMark/>
          </w:tcPr>
          <w:p w14:paraId="5C1212AF" w14:textId="506E5528"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2,34</w:t>
            </w:r>
          </w:p>
        </w:tc>
        <w:tc>
          <w:tcPr>
            <w:tcW w:w="779" w:type="dxa"/>
            <w:tcBorders>
              <w:top w:val="nil"/>
              <w:left w:val="nil"/>
              <w:bottom w:val="nil"/>
              <w:right w:val="dotted" w:sz="4" w:space="0" w:color="auto"/>
            </w:tcBorders>
            <w:shd w:val="clear" w:color="000000" w:fill="FFFFFF"/>
            <w:noWrap/>
            <w:vAlign w:val="center"/>
            <w:hideMark/>
          </w:tcPr>
          <w:p w14:paraId="3C63BC49" w14:textId="29EA35B6"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2.055</w:t>
            </w:r>
          </w:p>
        </w:tc>
        <w:tc>
          <w:tcPr>
            <w:tcW w:w="842" w:type="dxa"/>
            <w:tcBorders>
              <w:top w:val="nil"/>
              <w:left w:val="dotted" w:sz="4" w:space="0" w:color="auto"/>
              <w:bottom w:val="nil"/>
              <w:right w:val="nil"/>
            </w:tcBorders>
            <w:shd w:val="clear" w:color="000000" w:fill="FFFFFF"/>
            <w:noWrap/>
            <w:vAlign w:val="center"/>
            <w:hideMark/>
          </w:tcPr>
          <w:p w14:paraId="593B07E5" w14:textId="395DEB27"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15.031</w:t>
            </w:r>
          </w:p>
        </w:tc>
        <w:tc>
          <w:tcPr>
            <w:tcW w:w="966" w:type="dxa"/>
            <w:tcBorders>
              <w:top w:val="nil"/>
              <w:left w:val="nil"/>
              <w:bottom w:val="nil"/>
              <w:right w:val="nil"/>
            </w:tcBorders>
            <w:shd w:val="clear" w:color="000000" w:fill="FFFFFF"/>
            <w:noWrap/>
            <w:vAlign w:val="center"/>
            <w:hideMark/>
          </w:tcPr>
          <w:p w14:paraId="48AAD20E" w14:textId="15C73DD8"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2,62</w:t>
            </w:r>
          </w:p>
        </w:tc>
        <w:tc>
          <w:tcPr>
            <w:tcW w:w="744" w:type="dxa"/>
            <w:tcBorders>
              <w:top w:val="nil"/>
              <w:left w:val="nil"/>
              <w:bottom w:val="nil"/>
              <w:right w:val="single" w:sz="8" w:space="0" w:color="auto"/>
            </w:tcBorders>
            <w:shd w:val="clear" w:color="000000" w:fill="FFFFFF"/>
            <w:noWrap/>
            <w:vAlign w:val="center"/>
            <w:hideMark/>
          </w:tcPr>
          <w:p w14:paraId="5C493235" w14:textId="399A3EA7"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1.529</w:t>
            </w:r>
          </w:p>
        </w:tc>
      </w:tr>
      <w:tr w:rsidR="00DA2871" w:rsidRPr="00343222" w14:paraId="56CA4A98"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59CE3597"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Bancos Privados</w:t>
            </w:r>
          </w:p>
        </w:tc>
        <w:tc>
          <w:tcPr>
            <w:tcW w:w="944" w:type="dxa"/>
            <w:tcBorders>
              <w:top w:val="nil"/>
              <w:left w:val="dotted" w:sz="4" w:space="0" w:color="auto"/>
              <w:bottom w:val="nil"/>
              <w:right w:val="nil"/>
            </w:tcBorders>
            <w:shd w:val="clear" w:color="000000" w:fill="FFFFFF"/>
            <w:noWrap/>
            <w:vAlign w:val="center"/>
            <w:hideMark/>
          </w:tcPr>
          <w:p w14:paraId="56EAC762" w14:textId="6805550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18.537</w:t>
            </w:r>
          </w:p>
        </w:tc>
        <w:tc>
          <w:tcPr>
            <w:tcW w:w="966" w:type="dxa"/>
            <w:tcBorders>
              <w:top w:val="nil"/>
              <w:left w:val="nil"/>
              <w:bottom w:val="nil"/>
              <w:right w:val="nil"/>
            </w:tcBorders>
            <w:shd w:val="clear" w:color="000000" w:fill="FFFFFF"/>
            <w:noWrap/>
            <w:vAlign w:val="center"/>
            <w:hideMark/>
          </w:tcPr>
          <w:p w14:paraId="07EFD92A" w14:textId="7A928586"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2,33</w:t>
            </w:r>
          </w:p>
        </w:tc>
        <w:tc>
          <w:tcPr>
            <w:tcW w:w="783" w:type="dxa"/>
            <w:tcBorders>
              <w:top w:val="nil"/>
              <w:left w:val="nil"/>
              <w:bottom w:val="nil"/>
              <w:right w:val="dotted" w:sz="4" w:space="0" w:color="auto"/>
            </w:tcBorders>
            <w:shd w:val="clear" w:color="000000" w:fill="FFFFFF"/>
            <w:noWrap/>
            <w:vAlign w:val="center"/>
            <w:hideMark/>
          </w:tcPr>
          <w:p w14:paraId="176ADC94" w14:textId="6BB8521C"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957</w:t>
            </w:r>
          </w:p>
        </w:tc>
        <w:tc>
          <w:tcPr>
            <w:tcW w:w="948" w:type="dxa"/>
            <w:tcBorders>
              <w:top w:val="nil"/>
              <w:left w:val="nil"/>
              <w:bottom w:val="nil"/>
              <w:right w:val="nil"/>
            </w:tcBorders>
            <w:shd w:val="clear" w:color="000000" w:fill="FFFFFF"/>
            <w:noWrap/>
            <w:vAlign w:val="center"/>
            <w:hideMark/>
          </w:tcPr>
          <w:p w14:paraId="799CD5B4" w14:textId="178F000A"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3.474</w:t>
            </w:r>
          </w:p>
        </w:tc>
        <w:tc>
          <w:tcPr>
            <w:tcW w:w="966" w:type="dxa"/>
            <w:tcBorders>
              <w:top w:val="nil"/>
              <w:left w:val="nil"/>
              <w:bottom w:val="nil"/>
              <w:right w:val="nil"/>
            </w:tcBorders>
            <w:shd w:val="clear" w:color="000000" w:fill="FFFFFF"/>
            <w:noWrap/>
            <w:vAlign w:val="center"/>
            <w:hideMark/>
          </w:tcPr>
          <w:p w14:paraId="10BF6696" w14:textId="54F36A4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1,77</w:t>
            </w:r>
          </w:p>
        </w:tc>
        <w:tc>
          <w:tcPr>
            <w:tcW w:w="779" w:type="dxa"/>
            <w:tcBorders>
              <w:top w:val="nil"/>
              <w:left w:val="nil"/>
              <w:bottom w:val="nil"/>
              <w:right w:val="dotted" w:sz="4" w:space="0" w:color="auto"/>
            </w:tcBorders>
            <w:shd w:val="clear" w:color="000000" w:fill="FFFFFF"/>
            <w:noWrap/>
            <w:vAlign w:val="center"/>
            <w:hideMark/>
          </w:tcPr>
          <w:p w14:paraId="19CF3647" w14:textId="043933ED"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691</w:t>
            </w:r>
          </w:p>
        </w:tc>
        <w:tc>
          <w:tcPr>
            <w:tcW w:w="948" w:type="dxa"/>
            <w:tcBorders>
              <w:top w:val="nil"/>
              <w:left w:val="nil"/>
              <w:bottom w:val="nil"/>
              <w:right w:val="nil"/>
            </w:tcBorders>
            <w:shd w:val="clear" w:color="000000" w:fill="FFFFFF"/>
            <w:noWrap/>
            <w:vAlign w:val="center"/>
            <w:hideMark/>
          </w:tcPr>
          <w:p w14:paraId="3D61F498" w14:textId="717F627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22.556</w:t>
            </w:r>
          </w:p>
        </w:tc>
        <w:tc>
          <w:tcPr>
            <w:tcW w:w="966" w:type="dxa"/>
            <w:tcBorders>
              <w:top w:val="nil"/>
              <w:left w:val="nil"/>
              <w:bottom w:val="nil"/>
              <w:right w:val="nil"/>
            </w:tcBorders>
            <w:shd w:val="clear" w:color="000000" w:fill="FFFFFF"/>
            <w:noWrap/>
            <w:vAlign w:val="center"/>
            <w:hideMark/>
          </w:tcPr>
          <w:p w14:paraId="71F14AE6" w14:textId="28CE4E1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1,29</w:t>
            </w:r>
          </w:p>
        </w:tc>
        <w:tc>
          <w:tcPr>
            <w:tcW w:w="779" w:type="dxa"/>
            <w:tcBorders>
              <w:top w:val="nil"/>
              <w:left w:val="nil"/>
              <w:bottom w:val="nil"/>
              <w:right w:val="dotted" w:sz="4" w:space="0" w:color="auto"/>
            </w:tcBorders>
            <w:shd w:val="clear" w:color="000000" w:fill="FFFFFF"/>
            <w:noWrap/>
            <w:vAlign w:val="center"/>
            <w:hideMark/>
          </w:tcPr>
          <w:p w14:paraId="50D35808" w14:textId="364834FE"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502</w:t>
            </w:r>
          </w:p>
        </w:tc>
        <w:tc>
          <w:tcPr>
            <w:tcW w:w="842" w:type="dxa"/>
            <w:tcBorders>
              <w:top w:val="nil"/>
              <w:left w:val="nil"/>
              <w:bottom w:val="nil"/>
              <w:right w:val="nil"/>
            </w:tcBorders>
            <w:shd w:val="clear" w:color="000000" w:fill="FFFFFF"/>
            <w:noWrap/>
            <w:vAlign w:val="center"/>
            <w:hideMark/>
          </w:tcPr>
          <w:p w14:paraId="56E51C1F" w14:textId="592EEFA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1.217</w:t>
            </w:r>
          </w:p>
        </w:tc>
        <w:tc>
          <w:tcPr>
            <w:tcW w:w="966" w:type="dxa"/>
            <w:tcBorders>
              <w:top w:val="nil"/>
              <w:left w:val="nil"/>
              <w:bottom w:val="nil"/>
              <w:right w:val="nil"/>
            </w:tcBorders>
            <w:shd w:val="clear" w:color="000000" w:fill="FFFFFF"/>
            <w:noWrap/>
            <w:vAlign w:val="center"/>
            <w:hideMark/>
          </w:tcPr>
          <w:p w14:paraId="2E74BCB6" w14:textId="39EED00B"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1,58</w:t>
            </w:r>
          </w:p>
        </w:tc>
        <w:tc>
          <w:tcPr>
            <w:tcW w:w="744" w:type="dxa"/>
            <w:tcBorders>
              <w:top w:val="nil"/>
              <w:left w:val="nil"/>
              <w:bottom w:val="nil"/>
              <w:right w:val="single" w:sz="8" w:space="0" w:color="auto"/>
            </w:tcBorders>
            <w:shd w:val="clear" w:color="000000" w:fill="FFFFFF"/>
            <w:noWrap/>
            <w:vAlign w:val="center"/>
            <w:hideMark/>
          </w:tcPr>
          <w:p w14:paraId="4F7857BA" w14:textId="074B9A8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620</w:t>
            </w:r>
          </w:p>
        </w:tc>
      </w:tr>
      <w:tr w:rsidR="00DA2871" w:rsidRPr="00C778AF" w14:paraId="26490D7B"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299C82C2"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Bancos Públicos</w:t>
            </w:r>
          </w:p>
        </w:tc>
        <w:tc>
          <w:tcPr>
            <w:tcW w:w="944" w:type="dxa"/>
            <w:tcBorders>
              <w:top w:val="nil"/>
              <w:left w:val="dotted" w:sz="4" w:space="0" w:color="auto"/>
              <w:bottom w:val="nil"/>
              <w:right w:val="nil"/>
            </w:tcBorders>
            <w:shd w:val="clear" w:color="000000" w:fill="FFFFFF"/>
            <w:noWrap/>
            <w:vAlign w:val="center"/>
            <w:hideMark/>
          </w:tcPr>
          <w:p w14:paraId="745128A3" w14:textId="221106C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12.944</w:t>
            </w:r>
          </w:p>
        </w:tc>
        <w:tc>
          <w:tcPr>
            <w:tcW w:w="966" w:type="dxa"/>
            <w:tcBorders>
              <w:top w:val="nil"/>
              <w:left w:val="nil"/>
              <w:bottom w:val="nil"/>
              <w:right w:val="nil"/>
            </w:tcBorders>
            <w:shd w:val="clear" w:color="000000" w:fill="FFFFFF"/>
            <w:noWrap/>
            <w:vAlign w:val="center"/>
            <w:hideMark/>
          </w:tcPr>
          <w:p w14:paraId="6890DF16" w14:textId="2ECFC2A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1,64</w:t>
            </w:r>
          </w:p>
        </w:tc>
        <w:tc>
          <w:tcPr>
            <w:tcW w:w="783" w:type="dxa"/>
            <w:tcBorders>
              <w:top w:val="nil"/>
              <w:left w:val="nil"/>
              <w:bottom w:val="nil"/>
              <w:right w:val="dotted" w:sz="4" w:space="0" w:color="auto"/>
            </w:tcBorders>
            <w:shd w:val="clear" w:color="000000" w:fill="FFFFFF"/>
            <w:noWrap/>
            <w:vAlign w:val="center"/>
            <w:hideMark/>
          </w:tcPr>
          <w:p w14:paraId="18CB4229" w14:textId="4C3885B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1.031</w:t>
            </w:r>
          </w:p>
        </w:tc>
        <w:tc>
          <w:tcPr>
            <w:tcW w:w="948" w:type="dxa"/>
            <w:tcBorders>
              <w:top w:val="nil"/>
              <w:left w:val="nil"/>
              <w:bottom w:val="nil"/>
              <w:right w:val="nil"/>
            </w:tcBorders>
            <w:shd w:val="clear" w:color="000000" w:fill="FFFFFF"/>
            <w:noWrap/>
            <w:vAlign w:val="center"/>
            <w:hideMark/>
          </w:tcPr>
          <w:p w14:paraId="48B5D957" w14:textId="35C50298"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17.358</w:t>
            </w:r>
          </w:p>
        </w:tc>
        <w:tc>
          <w:tcPr>
            <w:tcW w:w="966" w:type="dxa"/>
            <w:tcBorders>
              <w:top w:val="nil"/>
              <w:left w:val="nil"/>
              <w:bottom w:val="nil"/>
              <w:right w:val="nil"/>
            </w:tcBorders>
            <w:shd w:val="clear" w:color="000000" w:fill="FFFFFF"/>
            <w:noWrap/>
            <w:vAlign w:val="center"/>
            <w:hideMark/>
          </w:tcPr>
          <w:p w14:paraId="035FAC29" w14:textId="51F20CA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0,59</w:t>
            </w:r>
          </w:p>
        </w:tc>
        <w:tc>
          <w:tcPr>
            <w:tcW w:w="779" w:type="dxa"/>
            <w:tcBorders>
              <w:top w:val="nil"/>
              <w:left w:val="nil"/>
              <w:bottom w:val="nil"/>
              <w:right w:val="dotted" w:sz="4" w:space="0" w:color="auto"/>
            </w:tcBorders>
            <w:shd w:val="clear" w:color="000000" w:fill="FFFFFF"/>
            <w:noWrap/>
            <w:vAlign w:val="center"/>
            <w:hideMark/>
          </w:tcPr>
          <w:p w14:paraId="085C544D" w14:textId="78419BC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919</w:t>
            </w:r>
          </w:p>
        </w:tc>
        <w:tc>
          <w:tcPr>
            <w:tcW w:w="948" w:type="dxa"/>
            <w:tcBorders>
              <w:top w:val="nil"/>
              <w:left w:val="nil"/>
              <w:bottom w:val="nil"/>
              <w:right w:val="nil"/>
            </w:tcBorders>
            <w:shd w:val="clear" w:color="000000" w:fill="FFFFFF"/>
            <w:noWrap/>
            <w:vAlign w:val="center"/>
            <w:hideMark/>
          </w:tcPr>
          <w:p w14:paraId="591AB250" w14:textId="6EE0E759"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25.146</w:t>
            </w:r>
          </w:p>
        </w:tc>
        <w:tc>
          <w:tcPr>
            <w:tcW w:w="966" w:type="dxa"/>
            <w:tcBorders>
              <w:top w:val="nil"/>
              <w:left w:val="nil"/>
              <w:bottom w:val="nil"/>
              <w:right w:val="nil"/>
            </w:tcBorders>
            <w:shd w:val="clear" w:color="000000" w:fill="FFFFFF"/>
            <w:noWrap/>
            <w:vAlign w:val="center"/>
            <w:hideMark/>
          </w:tcPr>
          <w:p w14:paraId="70378492" w14:textId="45D6546F"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0,90</w:t>
            </w:r>
          </w:p>
        </w:tc>
        <w:tc>
          <w:tcPr>
            <w:tcW w:w="779" w:type="dxa"/>
            <w:tcBorders>
              <w:top w:val="nil"/>
              <w:left w:val="nil"/>
              <w:bottom w:val="nil"/>
              <w:right w:val="dotted" w:sz="4" w:space="0" w:color="auto"/>
            </w:tcBorders>
            <w:shd w:val="clear" w:color="000000" w:fill="FFFFFF"/>
            <w:noWrap/>
            <w:vAlign w:val="center"/>
            <w:hideMark/>
          </w:tcPr>
          <w:p w14:paraId="1CE5C941" w14:textId="7BF2390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530</w:t>
            </w:r>
          </w:p>
        </w:tc>
        <w:tc>
          <w:tcPr>
            <w:tcW w:w="842" w:type="dxa"/>
            <w:tcBorders>
              <w:top w:val="nil"/>
              <w:left w:val="nil"/>
              <w:bottom w:val="nil"/>
              <w:right w:val="nil"/>
            </w:tcBorders>
            <w:shd w:val="clear" w:color="000000" w:fill="FFFFFF"/>
            <w:noWrap/>
            <w:vAlign w:val="center"/>
            <w:hideMark/>
          </w:tcPr>
          <w:p w14:paraId="366691F7" w14:textId="11CAC487"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1.951</w:t>
            </w:r>
          </w:p>
        </w:tc>
        <w:tc>
          <w:tcPr>
            <w:tcW w:w="966" w:type="dxa"/>
            <w:tcBorders>
              <w:top w:val="nil"/>
              <w:left w:val="nil"/>
              <w:bottom w:val="nil"/>
              <w:right w:val="nil"/>
            </w:tcBorders>
            <w:shd w:val="clear" w:color="000000" w:fill="FFFFFF"/>
            <w:noWrap/>
            <w:vAlign w:val="center"/>
            <w:hideMark/>
          </w:tcPr>
          <w:p w14:paraId="17FA71EC" w14:textId="19A36E4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0,68</w:t>
            </w:r>
          </w:p>
        </w:tc>
        <w:tc>
          <w:tcPr>
            <w:tcW w:w="744" w:type="dxa"/>
            <w:tcBorders>
              <w:top w:val="nil"/>
              <w:left w:val="nil"/>
              <w:bottom w:val="nil"/>
              <w:right w:val="single" w:sz="8" w:space="0" w:color="auto"/>
            </w:tcBorders>
            <w:shd w:val="clear" w:color="000000" w:fill="FFFFFF"/>
            <w:noWrap/>
            <w:vAlign w:val="center"/>
            <w:hideMark/>
          </w:tcPr>
          <w:p w14:paraId="7DF11F41" w14:textId="59AB2021"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255</w:t>
            </w:r>
          </w:p>
        </w:tc>
      </w:tr>
      <w:tr w:rsidR="00DA2871" w:rsidRPr="00C778AF" w14:paraId="5C0F2A51"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5B96EDBD"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Fondos de Inversión</w:t>
            </w:r>
          </w:p>
        </w:tc>
        <w:tc>
          <w:tcPr>
            <w:tcW w:w="944" w:type="dxa"/>
            <w:tcBorders>
              <w:top w:val="nil"/>
              <w:left w:val="dotted" w:sz="4" w:space="0" w:color="auto"/>
              <w:bottom w:val="nil"/>
              <w:right w:val="nil"/>
            </w:tcBorders>
            <w:shd w:val="clear" w:color="000000" w:fill="FFFFFF"/>
            <w:noWrap/>
            <w:vAlign w:val="center"/>
            <w:hideMark/>
          </w:tcPr>
          <w:p w14:paraId="482B657E" w14:textId="6AC34A9D"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43E179F3" w14:textId="16376A8E"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3C103DB0" w14:textId="760856F8"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561B5DAE" w14:textId="53A98C0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301</w:t>
            </w:r>
          </w:p>
        </w:tc>
        <w:tc>
          <w:tcPr>
            <w:tcW w:w="966" w:type="dxa"/>
            <w:tcBorders>
              <w:top w:val="nil"/>
              <w:left w:val="nil"/>
              <w:bottom w:val="nil"/>
              <w:right w:val="nil"/>
            </w:tcBorders>
            <w:shd w:val="clear" w:color="000000" w:fill="FFFFFF"/>
            <w:noWrap/>
            <w:vAlign w:val="center"/>
            <w:hideMark/>
          </w:tcPr>
          <w:p w14:paraId="72E5C6C2" w14:textId="5008A195"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779" w:type="dxa"/>
            <w:tcBorders>
              <w:top w:val="nil"/>
              <w:left w:val="nil"/>
              <w:bottom w:val="nil"/>
              <w:right w:val="dotted" w:sz="4" w:space="0" w:color="auto"/>
            </w:tcBorders>
            <w:shd w:val="clear" w:color="000000" w:fill="FFFFFF"/>
            <w:noWrap/>
            <w:vAlign w:val="center"/>
            <w:hideMark/>
          </w:tcPr>
          <w:p w14:paraId="7406E58D" w14:textId="06C0F19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48" w:type="dxa"/>
            <w:tcBorders>
              <w:top w:val="nil"/>
              <w:left w:val="nil"/>
              <w:bottom w:val="nil"/>
              <w:right w:val="nil"/>
            </w:tcBorders>
            <w:shd w:val="clear" w:color="000000" w:fill="FFFFFF"/>
            <w:noWrap/>
            <w:vAlign w:val="center"/>
            <w:hideMark/>
          </w:tcPr>
          <w:p w14:paraId="47A153C6" w14:textId="0D5AAC3B"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317AF05" w14:textId="6480F7C4"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0EA20F5D" w14:textId="2763D111"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7A340D44" w14:textId="03B2667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269</w:t>
            </w:r>
          </w:p>
        </w:tc>
        <w:tc>
          <w:tcPr>
            <w:tcW w:w="966" w:type="dxa"/>
            <w:tcBorders>
              <w:top w:val="nil"/>
              <w:left w:val="nil"/>
              <w:bottom w:val="nil"/>
              <w:right w:val="nil"/>
            </w:tcBorders>
            <w:shd w:val="clear" w:color="000000" w:fill="FFFFFF"/>
            <w:noWrap/>
            <w:vAlign w:val="center"/>
            <w:hideMark/>
          </w:tcPr>
          <w:p w14:paraId="39EDE988" w14:textId="73CA8D1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744" w:type="dxa"/>
            <w:tcBorders>
              <w:top w:val="nil"/>
              <w:left w:val="nil"/>
              <w:bottom w:val="nil"/>
              <w:right w:val="single" w:sz="8" w:space="0" w:color="auto"/>
            </w:tcBorders>
            <w:shd w:val="clear" w:color="000000" w:fill="FFFFFF"/>
            <w:noWrap/>
            <w:vAlign w:val="center"/>
            <w:hideMark/>
          </w:tcPr>
          <w:p w14:paraId="7724DBBF" w14:textId="6FC8599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r>
      <w:tr w:rsidR="00DA2871" w:rsidRPr="00C778AF" w14:paraId="0B74C128"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4CD7500C"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Gobierno y Banco Central</w:t>
            </w:r>
          </w:p>
        </w:tc>
        <w:tc>
          <w:tcPr>
            <w:tcW w:w="944" w:type="dxa"/>
            <w:tcBorders>
              <w:top w:val="nil"/>
              <w:left w:val="dotted" w:sz="4" w:space="0" w:color="auto"/>
              <w:bottom w:val="nil"/>
              <w:right w:val="nil"/>
            </w:tcBorders>
            <w:shd w:val="clear" w:color="000000" w:fill="FFFFFF"/>
            <w:noWrap/>
            <w:vAlign w:val="center"/>
            <w:hideMark/>
          </w:tcPr>
          <w:p w14:paraId="7B26C867" w14:textId="6A6F6D96"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85.060</w:t>
            </w:r>
          </w:p>
        </w:tc>
        <w:tc>
          <w:tcPr>
            <w:tcW w:w="966" w:type="dxa"/>
            <w:tcBorders>
              <w:top w:val="nil"/>
              <w:left w:val="nil"/>
              <w:bottom w:val="nil"/>
              <w:right w:val="nil"/>
            </w:tcBorders>
            <w:shd w:val="clear" w:color="000000" w:fill="FFFFFF"/>
            <w:noWrap/>
            <w:vAlign w:val="center"/>
            <w:hideMark/>
          </w:tcPr>
          <w:p w14:paraId="19E314C7" w14:textId="2A0FCF9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5,25</w:t>
            </w:r>
          </w:p>
        </w:tc>
        <w:tc>
          <w:tcPr>
            <w:tcW w:w="783" w:type="dxa"/>
            <w:tcBorders>
              <w:top w:val="nil"/>
              <w:left w:val="nil"/>
              <w:bottom w:val="nil"/>
              <w:right w:val="dotted" w:sz="4" w:space="0" w:color="auto"/>
            </w:tcBorders>
            <w:shd w:val="clear" w:color="000000" w:fill="FFFFFF"/>
            <w:noWrap/>
            <w:vAlign w:val="center"/>
            <w:hideMark/>
          </w:tcPr>
          <w:p w14:paraId="37A0C56C" w14:textId="7CFBDC6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2.915</w:t>
            </w:r>
          </w:p>
        </w:tc>
        <w:tc>
          <w:tcPr>
            <w:tcW w:w="948" w:type="dxa"/>
            <w:tcBorders>
              <w:top w:val="nil"/>
              <w:left w:val="nil"/>
              <w:bottom w:val="nil"/>
              <w:right w:val="nil"/>
            </w:tcBorders>
            <w:shd w:val="clear" w:color="000000" w:fill="FFFFFF"/>
            <w:noWrap/>
            <w:vAlign w:val="center"/>
            <w:hideMark/>
          </w:tcPr>
          <w:p w14:paraId="2DC2A3BE" w14:textId="3970632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144.984</w:t>
            </w:r>
          </w:p>
        </w:tc>
        <w:tc>
          <w:tcPr>
            <w:tcW w:w="966" w:type="dxa"/>
            <w:tcBorders>
              <w:top w:val="nil"/>
              <w:left w:val="nil"/>
              <w:bottom w:val="nil"/>
              <w:right w:val="nil"/>
            </w:tcBorders>
            <w:shd w:val="clear" w:color="000000" w:fill="FFFFFF"/>
            <w:noWrap/>
            <w:vAlign w:val="center"/>
            <w:hideMark/>
          </w:tcPr>
          <w:p w14:paraId="1F106BE5" w14:textId="1B82824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2,23</w:t>
            </w:r>
          </w:p>
        </w:tc>
        <w:tc>
          <w:tcPr>
            <w:tcW w:w="779" w:type="dxa"/>
            <w:tcBorders>
              <w:top w:val="nil"/>
              <w:left w:val="nil"/>
              <w:bottom w:val="nil"/>
              <w:right w:val="dotted" w:sz="4" w:space="0" w:color="auto"/>
            </w:tcBorders>
            <w:shd w:val="clear" w:color="000000" w:fill="FFFFFF"/>
            <w:noWrap/>
            <w:vAlign w:val="center"/>
            <w:hideMark/>
          </w:tcPr>
          <w:p w14:paraId="5407E8B0" w14:textId="1331DFE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3.852</w:t>
            </w:r>
          </w:p>
        </w:tc>
        <w:tc>
          <w:tcPr>
            <w:tcW w:w="948" w:type="dxa"/>
            <w:tcBorders>
              <w:top w:val="nil"/>
              <w:left w:val="nil"/>
              <w:bottom w:val="nil"/>
              <w:right w:val="nil"/>
            </w:tcBorders>
            <w:shd w:val="clear" w:color="000000" w:fill="FFFFFF"/>
            <w:noWrap/>
            <w:vAlign w:val="center"/>
            <w:hideMark/>
          </w:tcPr>
          <w:p w14:paraId="4E768021" w14:textId="0BB1BCEF"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82.138</w:t>
            </w:r>
          </w:p>
        </w:tc>
        <w:tc>
          <w:tcPr>
            <w:tcW w:w="966" w:type="dxa"/>
            <w:tcBorders>
              <w:top w:val="nil"/>
              <w:left w:val="nil"/>
              <w:bottom w:val="nil"/>
              <w:right w:val="nil"/>
            </w:tcBorders>
            <w:shd w:val="clear" w:color="000000" w:fill="FFFFFF"/>
            <w:noWrap/>
            <w:vAlign w:val="center"/>
            <w:hideMark/>
          </w:tcPr>
          <w:p w14:paraId="331E43D0" w14:textId="520B7EEE"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3,50</w:t>
            </w:r>
          </w:p>
        </w:tc>
        <w:tc>
          <w:tcPr>
            <w:tcW w:w="779" w:type="dxa"/>
            <w:tcBorders>
              <w:top w:val="nil"/>
              <w:left w:val="nil"/>
              <w:bottom w:val="nil"/>
              <w:right w:val="dotted" w:sz="4" w:space="0" w:color="auto"/>
            </w:tcBorders>
            <w:shd w:val="clear" w:color="000000" w:fill="FFFFFF"/>
            <w:noWrap/>
            <w:vAlign w:val="center"/>
            <w:hideMark/>
          </w:tcPr>
          <w:p w14:paraId="2B1C4387" w14:textId="38A3190D"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3.303</w:t>
            </w:r>
          </w:p>
        </w:tc>
        <w:tc>
          <w:tcPr>
            <w:tcW w:w="842" w:type="dxa"/>
            <w:tcBorders>
              <w:top w:val="nil"/>
              <w:left w:val="nil"/>
              <w:bottom w:val="nil"/>
              <w:right w:val="nil"/>
            </w:tcBorders>
            <w:shd w:val="clear" w:color="000000" w:fill="FFFFFF"/>
            <w:noWrap/>
            <w:vAlign w:val="center"/>
            <w:hideMark/>
          </w:tcPr>
          <w:p w14:paraId="76575806" w14:textId="3D051EB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8.821</w:t>
            </w:r>
          </w:p>
        </w:tc>
        <w:tc>
          <w:tcPr>
            <w:tcW w:w="966" w:type="dxa"/>
            <w:tcBorders>
              <w:top w:val="nil"/>
              <w:left w:val="nil"/>
              <w:bottom w:val="nil"/>
              <w:right w:val="nil"/>
            </w:tcBorders>
            <w:shd w:val="clear" w:color="000000" w:fill="FFFFFF"/>
            <w:noWrap/>
            <w:vAlign w:val="center"/>
            <w:hideMark/>
          </w:tcPr>
          <w:p w14:paraId="0FD8D10C" w14:textId="5E872D12"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3,84</w:t>
            </w:r>
          </w:p>
        </w:tc>
        <w:tc>
          <w:tcPr>
            <w:tcW w:w="744" w:type="dxa"/>
            <w:tcBorders>
              <w:top w:val="nil"/>
              <w:left w:val="nil"/>
              <w:bottom w:val="nil"/>
              <w:right w:val="single" w:sz="8" w:space="0" w:color="auto"/>
            </w:tcBorders>
            <w:shd w:val="clear" w:color="000000" w:fill="FFFFFF"/>
            <w:noWrap/>
            <w:vAlign w:val="center"/>
            <w:hideMark/>
          </w:tcPr>
          <w:p w14:paraId="0BD87E5F" w14:textId="4D077CC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2.254</w:t>
            </w:r>
          </w:p>
        </w:tc>
      </w:tr>
      <w:tr w:rsidR="00DA2871" w:rsidRPr="00C778AF" w14:paraId="7D99B9FF"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1922C951"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Otras Instituciones Privadas</w:t>
            </w:r>
          </w:p>
        </w:tc>
        <w:tc>
          <w:tcPr>
            <w:tcW w:w="944" w:type="dxa"/>
            <w:tcBorders>
              <w:top w:val="nil"/>
              <w:left w:val="dotted" w:sz="4" w:space="0" w:color="auto"/>
              <w:bottom w:val="nil"/>
              <w:right w:val="nil"/>
            </w:tcBorders>
            <w:shd w:val="clear" w:color="000000" w:fill="FFFFFF"/>
            <w:noWrap/>
            <w:vAlign w:val="center"/>
            <w:hideMark/>
          </w:tcPr>
          <w:p w14:paraId="6691DB3A" w14:textId="41FDFE48"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19.193</w:t>
            </w:r>
          </w:p>
        </w:tc>
        <w:tc>
          <w:tcPr>
            <w:tcW w:w="966" w:type="dxa"/>
            <w:tcBorders>
              <w:top w:val="nil"/>
              <w:left w:val="nil"/>
              <w:bottom w:val="nil"/>
              <w:right w:val="nil"/>
            </w:tcBorders>
            <w:shd w:val="clear" w:color="000000" w:fill="FFFFFF"/>
            <w:noWrap/>
            <w:vAlign w:val="center"/>
            <w:hideMark/>
          </w:tcPr>
          <w:p w14:paraId="04941FC2" w14:textId="69F6B45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1,56</w:t>
            </w:r>
          </w:p>
        </w:tc>
        <w:tc>
          <w:tcPr>
            <w:tcW w:w="783" w:type="dxa"/>
            <w:tcBorders>
              <w:top w:val="nil"/>
              <w:left w:val="nil"/>
              <w:bottom w:val="nil"/>
              <w:right w:val="dotted" w:sz="4" w:space="0" w:color="auto"/>
            </w:tcBorders>
            <w:shd w:val="clear" w:color="000000" w:fill="FFFFFF"/>
            <w:noWrap/>
            <w:vAlign w:val="center"/>
            <w:hideMark/>
          </w:tcPr>
          <w:p w14:paraId="4193073B" w14:textId="1FF80B3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817</w:t>
            </w:r>
          </w:p>
        </w:tc>
        <w:tc>
          <w:tcPr>
            <w:tcW w:w="948" w:type="dxa"/>
            <w:tcBorders>
              <w:top w:val="nil"/>
              <w:left w:val="nil"/>
              <w:bottom w:val="nil"/>
              <w:right w:val="nil"/>
            </w:tcBorders>
            <w:shd w:val="clear" w:color="000000" w:fill="FFFFFF"/>
            <w:noWrap/>
            <w:vAlign w:val="center"/>
            <w:hideMark/>
          </w:tcPr>
          <w:p w14:paraId="40892D4A" w14:textId="3A6CAD1F"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7.512</w:t>
            </w:r>
          </w:p>
        </w:tc>
        <w:tc>
          <w:tcPr>
            <w:tcW w:w="966" w:type="dxa"/>
            <w:tcBorders>
              <w:top w:val="nil"/>
              <w:left w:val="nil"/>
              <w:bottom w:val="nil"/>
              <w:right w:val="nil"/>
            </w:tcBorders>
            <w:shd w:val="clear" w:color="000000" w:fill="FFFFFF"/>
            <w:noWrap/>
            <w:vAlign w:val="center"/>
            <w:hideMark/>
          </w:tcPr>
          <w:p w14:paraId="699B34F7" w14:textId="561B4E9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1,15</w:t>
            </w:r>
          </w:p>
        </w:tc>
        <w:tc>
          <w:tcPr>
            <w:tcW w:w="779" w:type="dxa"/>
            <w:tcBorders>
              <w:top w:val="nil"/>
              <w:left w:val="nil"/>
              <w:bottom w:val="nil"/>
              <w:right w:val="dotted" w:sz="4" w:space="0" w:color="auto"/>
            </w:tcBorders>
            <w:shd w:val="clear" w:color="000000" w:fill="FFFFFF"/>
            <w:noWrap/>
            <w:vAlign w:val="center"/>
            <w:hideMark/>
          </w:tcPr>
          <w:p w14:paraId="024BD3B5" w14:textId="244A15F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1.150</w:t>
            </w:r>
          </w:p>
        </w:tc>
        <w:tc>
          <w:tcPr>
            <w:tcW w:w="948" w:type="dxa"/>
            <w:tcBorders>
              <w:top w:val="nil"/>
              <w:left w:val="nil"/>
              <w:bottom w:val="nil"/>
              <w:right w:val="nil"/>
            </w:tcBorders>
            <w:shd w:val="clear" w:color="000000" w:fill="FFFFFF"/>
            <w:noWrap/>
            <w:vAlign w:val="center"/>
            <w:hideMark/>
          </w:tcPr>
          <w:p w14:paraId="3205706A" w14:textId="59A413CA"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22.868</w:t>
            </w:r>
          </w:p>
        </w:tc>
        <w:tc>
          <w:tcPr>
            <w:tcW w:w="966" w:type="dxa"/>
            <w:tcBorders>
              <w:top w:val="nil"/>
              <w:left w:val="nil"/>
              <w:bottom w:val="nil"/>
              <w:right w:val="nil"/>
            </w:tcBorders>
            <w:shd w:val="clear" w:color="000000" w:fill="FFFFFF"/>
            <w:noWrap/>
            <w:vAlign w:val="center"/>
            <w:hideMark/>
          </w:tcPr>
          <w:p w14:paraId="15B66C0D" w14:textId="50298EF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1,36</w:t>
            </w:r>
          </w:p>
        </w:tc>
        <w:tc>
          <w:tcPr>
            <w:tcW w:w="779" w:type="dxa"/>
            <w:tcBorders>
              <w:top w:val="nil"/>
              <w:left w:val="nil"/>
              <w:bottom w:val="nil"/>
              <w:right w:val="dotted" w:sz="4" w:space="0" w:color="auto"/>
            </w:tcBorders>
            <w:shd w:val="clear" w:color="000000" w:fill="FFFFFF"/>
            <w:noWrap/>
            <w:vAlign w:val="center"/>
            <w:hideMark/>
          </w:tcPr>
          <w:p w14:paraId="125BFB87" w14:textId="3395CAB2"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865</w:t>
            </w:r>
          </w:p>
        </w:tc>
        <w:tc>
          <w:tcPr>
            <w:tcW w:w="842" w:type="dxa"/>
            <w:tcBorders>
              <w:top w:val="nil"/>
              <w:left w:val="nil"/>
              <w:bottom w:val="nil"/>
              <w:right w:val="nil"/>
            </w:tcBorders>
            <w:shd w:val="clear" w:color="000000" w:fill="FFFFFF"/>
            <w:noWrap/>
            <w:vAlign w:val="center"/>
            <w:hideMark/>
          </w:tcPr>
          <w:p w14:paraId="6DCD247C" w14:textId="3A87933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1.806</w:t>
            </w:r>
          </w:p>
        </w:tc>
        <w:tc>
          <w:tcPr>
            <w:tcW w:w="966" w:type="dxa"/>
            <w:tcBorders>
              <w:top w:val="nil"/>
              <w:left w:val="nil"/>
              <w:bottom w:val="nil"/>
              <w:right w:val="nil"/>
            </w:tcBorders>
            <w:shd w:val="clear" w:color="000000" w:fill="FFFFFF"/>
            <w:noWrap/>
            <w:vAlign w:val="center"/>
            <w:hideMark/>
          </w:tcPr>
          <w:p w14:paraId="71FD9CF5" w14:textId="1701927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0,86</w:t>
            </w:r>
          </w:p>
        </w:tc>
        <w:tc>
          <w:tcPr>
            <w:tcW w:w="744" w:type="dxa"/>
            <w:tcBorders>
              <w:top w:val="nil"/>
              <w:left w:val="nil"/>
              <w:bottom w:val="nil"/>
              <w:right w:val="single" w:sz="8" w:space="0" w:color="auto"/>
            </w:tcBorders>
            <w:shd w:val="clear" w:color="000000" w:fill="FFFFFF"/>
            <w:noWrap/>
            <w:vAlign w:val="center"/>
            <w:hideMark/>
          </w:tcPr>
          <w:p w14:paraId="297B6335" w14:textId="014129C2"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458</w:t>
            </w:r>
          </w:p>
        </w:tc>
      </w:tr>
      <w:tr w:rsidR="00DA2871" w:rsidRPr="00C778AF" w14:paraId="25617C0D"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0D81725C"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Otras Instituciones Públicas</w:t>
            </w:r>
          </w:p>
        </w:tc>
        <w:tc>
          <w:tcPr>
            <w:tcW w:w="944" w:type="dxa"/>
            <w:tcBorders>
              <w:top w:val="nil"/>
              <w:left w:val="dotted" w:sz="4" w:space="0" w:color="auto"/>
              <w:bottom w:val="nil"/>
              <w:right w:val="nil"/>
            </w:tcBorders>
            <w:shd w:val="clear" w:color="000000" w:fill="FFFFFF"/>
            <w:noWrap/>
            <w:vAlign w:val="center"/>
            <w:hideMark/>
          </w:tcPr>
          <w:p w14:paraId="3A0CFDAD" w14:textId="57DF2CF6"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26.538</w:t>
            </w:r>
          </w:p>
        </w:tc>
        <w:tc>
          <w:tcPr>
            <w:tcW w:w="966" w:type="dxa"/>
            <w:tcBorders>
              <w:top w:val="nil"/>
              <w:left w:val="nil"/>
              <w:bottom w:val="nil"/>
              <w:right w:val="nil"/>
            </w:tcBorders>
            <w:shd w:val="clear" w:color="000000" w:fill="FFFFFF"/>
            <w:noWrap/>
            <w:vAlign w:val="center"/>
            <w:hideMark/>
          </w:tcPr>
          <w:p w14:paraId="1F6CAFEA" w14:textId="57E3253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2,39</w:t>
            </w:r>
          </w:p>
        </w:tc>
        <w:tc>
          <w:tcPr>
            <w:tcW w:w="783" w:type="dxa"/>
            <w:tcBorders>
              <w:top w:val="nil"/>
              <w:left w:val="nil"/>
              <w:bottom w:val="nil"/>
              <w:right w:val="dotted" w:sz="4" w:space="0" w:color="auto"/>
            </w:tcBorders>
            <w:shd w:val="clear" w:color="000000" w:fill="FFFFFF"/>
            <w:noWrap/>
            <w:vAlign w:val="center"/>
            <w:hideMark/>
          </w:tcPr>
          <w:p w14:paraId="27A56439" w14:textId="0C398881"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2.435</w:t>
            </w:r>
          </w:p>
        </w:tc>
        <w:tc>
          <w:tcPr>
            <w:tcW w:w="948" w:type="dxa"/>
            <w:tcBorders>
              <w:top w:val="nil"/>
              <w:left w:val="nil"/>
              <w:bottom w:val="nil"/>
              <w:right w:val="nil"/>
            </w:tcBorders>
            <w:shd w:val="clear" w:color="000000" w:fill="FFFFFF"/>
            <w:noWrap/>
            <w:vAlign w:val="center"/>
            <w:hideMark/>
          </w:tcPr>
          <w:p w14:paraId="0F02ABBD" w14:textId="5343C87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49.476</w:t>
            </w:r>
          </w:p>
        </w:tc>
        <w:tc>
          <w:tcPr>
            <w:tcW w:w="966" w:type="dxa"/>
            <w:tcBorders>
              <w:top w:val="nil"/>
              <w:left w:val="nil"/>
              <w:bottom w:val="nil"/>
              <w:right w:val="nil"/>
            </w:tcBorders>
            <w:shd w:val="clear" w:color="000000" w:fill="FFFFFF"/>
            <w:noWrap/>
            <w:vAlign w:val="center"/>
            <w:hideMark/>
          </w:tcPr>
          <w:p w14:paraId="74831AA5" w14:textId="3E28956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0,46</w:t>
            </w:r>
          </w:p>
        </w:tc>
        <w:tc>
          <w:tcPr>
            <w:tcW w:w="779" w:type="dxa"/>
            <w:tcBorders>
              <w:top w:val="nil"/>
              <w:left w:val="nil"/>
              <w:bottom w:val="nil"/>
              <w:right w:val="dotted" w:sz="4" w:space="0" w:color="auto"/>
            </w:tcBorders>
            <w:shd w:val="clear" w:color="000000" w:fill="FFFFFF"/>
            <w:noWrap/>
            <w:vAlign w:val="center"/>
            <w:hideMark/>
          </w:tcPr>
          <w:p w14:paraId="64A2137E" w14:textId="0757605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3.562</w:t>
            </w:r>
          </w:p>
        </w:tc>
        <w:tc>
          <w:tcPr>
            <w:tcW w:w="948" w:type="dxa"/>
            <w:tcBorders>
              <w:top w:val="nil"/>
              <w:left w:val="nil"/>
              <w:bottom w:val="nil"/>
              <w:right w:val="nil"/>
            </w:tcBorders>
            <w:shd w:val="clear" w:color="000000" w:fill="FFFFFF"/>
            <w:noWrap/>
            <w:vAlign w:val="center"/>
            <w:hideMark/>
          </w:tcPr>
          <w:p w14:paraId="38D2A3D0" w14:textId="2F7171FF"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9.711</w:t>
            </w:r>
          </w:p>
        </w:tc>
        <w:tc>
          <w:tcPr>
            <w:tcW w:w="966" w:type="dxa"/>
            <w:tcBorders>
              <w:top w:val="nil"/>
              <w:left w:val="nil"/>
              <w:bottom w:val="nil"/>
              <w:right w:val="nil"/>
            </w:tcBorders>
            <w:shd w:val="clear" w:color="000000" w:fill="FFFFFF"/>
            <w:noWrap/>
            <w:vAlign w:val="center"/>
            <w:hideMark/>
          </w:tcPr>
          <w:p w14:paraId="03E330A4" w14:textId="17B88D76"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1,08</w:t>
            </w:r>
          </w:p>
        </w:tc>
        <w:tc>
          <w:tcPr>
            <w:tcW w:w="779" w:type="dxa"/>
            <w:tcBorders>
              <w:top w:val="nil"/>
              <w:left w:val="nil"/>
              <w:bottom w:val="nil"/>
              <w:right w:val="dotted" w:sz="4" w:space="0" w:color="auto"/>
            </w:tcBorders>
            <w:shd w:val="clear" w:color="000000" w:fill="FFFFFF"/>
            <w:noWrap/>
            <w:vAlign w:val="center"/>
            <w:hideMark/>
          </w:tcPr>
          <w:p w14:paraId="3DCDC165" w14:textId="51D9F9D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1.862</w:t>
            </w:r>
          </w:p>
        </w:tc>
        <w:tc>
          <w:tcPr>
            <w:tcW w:w="842" w:type="dxa"/>
            <w:tcBorders>
              <w:top w:val="nil"/>
              <w:left w:val="nil"/>
              <w:bottom w:val="nil"/>
              <w:right w:val="nil"/>
            </w:tcBorders>
            <w:shd w:val="clear" w:color="000000" w:fill="FFFFFF"/>
            <w:noWrap/>
            <w:vAlign w:val="center"/>
            <w:hideMark/>
          </w:tcPr>
          <w:p w14:paraId="198113EA" w14:textId="3C1D4A9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707</w:t>
            </w:r>
          </w:p>
        </w:tc>
        <w:tc>
          <w:tcPr>
            <w:tcW w:w="966" w:type="dxa"/>
            <w:tcBorders>
              <w:top w:val="nil"/>
              <w:left w:val="nil"/>
              <w:bottom w:val="nil"/>
              <w:right w:val="nil"/>
            </w:tcBorders>
            <w:shd w:val="clear" w:color="000000" w:fill="FFFFFF"/>
            <w:noWrap/>
            <w:vAlign w:val="center"/>
            <w:hideMark/>
          </w:tcPr>
          <w:p w14:paraId="07E5B1C8" w14:textId="523B4B8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0,69</w:t>
            </w:r>
          </w:p>
        </w:tc>
        <w:tc>
          <w:tcPr>
            <w:tcW w:w="744" w:type="dxa"/>
            <w:tcBorders>
              <w:top w:val="nil"/>
              <w:left w:val="nil"/>
              <w:bottom w:val="nil"/>
              <w:right w:val="single" w:sz="8" w:space="0" w:color="auto"/>
            </w:tcBorders>
            <w:shd w:val="clear" w:color="000000" w:fill="FFFFFF"/>
            <w:noWrap/>
            <w:vAlign w:val="center"/>
            <w:hideMark/>
          </w:tcPr>
          <w:p w14:paraId="11E1FADC" w14:textId="4F678060"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1.341</w:t>
            </w:r>
          </w:p>
        </w:tc>
      </w:tr>
      <w:tr w:rsidR="00DA2871" w:rsidRPr="00343222" w14:paraId="6F57B0EE"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27E0C60E"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Otros Emisores</w:t>
            </w:r>
          </w:p>
        </w:tc>
        <w:tc>
          <w:tcPr>
            <w:tcW w:w="944" w:type="dxa"/>
            <w:tcBorders>
              <w:top w:val="nil"/>
              <w:left w:val="dotted" w:sz="4" w:space="0" w:color="auto"/>
              <w:bottom w:val="nil"/>
              <w:right w:val="nil"/>
            </w:tcBorders>
            <w:shd w:val="clear" w:color="000000" w:fill="FFFFFF"/>
            <w:noWrap/>
            <w:vAlign w:val="center"/>
            <w:hideMark/>
          </w:tcPr>
          <w:p w14:paraId="751ADDED" w14:textId="7B1D494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695</w:t>
            </w:r>
          </w:p>
        </w:tc>
        <w:tc>
          <w:tcPr>
            <w:tcW w:w="966" w:type="dxa"/>
            <w:tcBorders>
              <w:top w:val="nil"/>
              <w:left w:val="nil"/>
              <w:bottom w:val="nil"/>
              <w:right w:val="nil"/>
            </w:tcBorders>
            <w:shd w:val="clear" w:color="000000" w:fill="FFFFFF"/>
            <w:noWrap/>
            <w:vAlign w:val="center"/>
            <w:hideMark/>
          </w:tcPr>
          <w:p w14:paraId="22C0BAF2" w14:textId="7B159080"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2,83</w:t>
            </w:r>
          </w:p>
        </w:tc>
        <w:tc>
          <w:tcPr>
            <w:tcW w:w="783" w:type="dxa"/>
            <w:tcBorders>
              <w:top w:val="nil"/>
              <w:left w:val="nil"/>
              <w:bottom w:val="nil"/>
              <w:right w:val="dotted" w:sz="4" w:space="0" w:color="auto"/>
            </w:tcBorders>
            <w:shd w:val="clear" w:color="000000" w:fill="FFFFFF"/>
            <w:noWrap/>
            <w:vAlign w:val="center"/>
            <w:hideMark/>
          </w:tcPr>
          <w:p w14:paraId="56D0947A" w14:textId="3D6F7F0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1.188</w:t>
            </w:r>
          </w:p>
        </w:tc>
        <w:tc>
          <w:tcPr>
            <w:tcW w:w="948" w:type="dxa"/>
            <w:tcBorders>
              <w:top w:val="nil"/>
              <w:left w:val="nil"/>
              <w:bottom w:val="nil"/>
              <w:right w:val="nil"/>
            </w:tcBorders>
            <w:shd w:val="clear" w:color="000000" w:fill="FFFFFF"/>
            <w:noWrap/>
            <w:vAlign w:val="center"/>
            <w:hideMark/>
          </w:tcPr>
          <w:p w14:paraId="1ADCFFDD" w14:textId="217C90C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2B507836" w14:textId="5B7FF3EC"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49206890" w14:textId="3ECD3DA7"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7B5837F2" w14:textId="232E44F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026744BD" w14:textId="4B5AB953"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4EC4CA05" w14:textId="62D467BE"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6E8706F8" w14:textId="18B923E9"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260</w:t>
            </w:r>
          </w:p>
        </w:tc>
        <w:tc>
          <w:tcPr>
            <w:tcW w:w="966" w:type="dxa"/>
            <w:tcBorders>
              <w:top w:val="nil"/>
              <w:left w:val="nil"/>
              <w:bottom w:val="nil"/>
              <w:right w:val="nil"/>
            </w:tcBorders>
            <w:shd w:val="clear" w:color="000000" w:fill="FFFFFF"/>
            <w:noWrap/>
            <w:vAlign w:val="center"/>
            <w:hideMark/>
          </w:tcPr>
          <w:p w14:paraId="4D23512D" w14:textId="42C947D2"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0,72</w:t>
            </w:r>
          </w:p>
        </w:tc>
        <w:tc>
          <w:tcPr>
            <w:tcW w:w="744" w:type="dxa"/>
            <w:tcBorders>
              <w:top w:val="nil"/>
              <w:left w:val="nil"/>
              <w:bottom w:val="nil"/>
              <w:right w:val="single" w:sz="8" w:space="0" w:color="auto"/>
            </w:tcBorders>
            <w:shd w:val="clear" w:color="000000" w:fill="FFFFFF"/>
            <w:noWrap/>
            <w:vAlign w:val="center"/>
            <w:hideMark/>
          </w:tcPr>
          <w:p w14:paraId="5EEE1991" w14:textId="1FCF345B"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270</w:t>
            </w:r>
          </w:p>
        </w:tc>
      </w:tr>
      <w:tr w:rsidR="00DA2871" w:rsidRPr="00343222" w14:paraId="6302E2FC"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122B91D3"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Dólares</w:t>
            </w:r>
          </w:p>
        </w:tc>
        <w:tc>
          <w:tcPr>
            <w:tcW w:w="944" w:type="dxa"/>
            <w:tcBorders>
              <w:top w:val="nil"/>
              <w:left w:val="dotted" w:sz="4" w:space="0" w:color="auto"/>
              <w:bottom w:val="nil"/>
              <w:right w:val="nil"/>
            </w:tcBorders>
            <w:shd w:val="clear" w:color="000000" w:fill="FFFFFF"/>
            <w:noWrap/>
            <w:vAlign w:val="center"/>
            <w:hideMark/>
          </w:tcPr>
          <w:p w14:paraId="2C860CC4" w14:textId="4E01C9C7"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856</w:t>
            </w:r>
          </w:p>
        </w:tc>
        <w:tc>
          <w:tcPr>
            <w:tcW w:w="966" w:type="dxa"/>
            <w:tcBorders>
              <w:top w:val="nil"/>
              <w:left w:val="nil"/>
              <w:bottom w:val="nil"/>
              <w:right w:val="nil"/>
            </w:tcBorders>
            <w:shd w:val="clear" w:color="000000" w:fill="FFFFFF"/>
            <w:noWrap/>
            <w:vAlign w:val="center"/>
            <w:hideMark/>
          </w:tcPr>
          <w:p w14:paraId="2DA48F20" w14:textId="69F358B3"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w:t>
            </w:r>
          </w:p>
        </w:tc>
        <w:tc>
          <w:tcPr>
            <w:tcW w:w="783" w:type="dxa"/>
            <w:tcBorders>
              <w:top w:val="nil"/>
              <w:left w:val="nil"/>
              <w:bottom w:val="nil"/>
              <w:right w:val="dotted" w:sz="4" w:space="0" w:color="auto"/>
            </w:tcBorders>
            <w:shd w:val="clear" w:color="000000" w:fill="FFFFFF"/>
            <w:noWrap/>
            <w:vAlign w:val="center"/>
            <w:hideMark/>
          </w:tcPr>
          <w:p w14:paraId="1D1382E3" w14:textId="63AE2094"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w:t>
            </w:r>
          </w:p>
        </w:tc>
        <w:tc>
          <w:tcPr>
            <w:tcW w:w="948" w:type="dxa"/>
            <w:tcBorders>
              <w:top w:val="nil"/>
              <w:left w:val="nil"/>
              <w:bottom w:val="nil"/>
              <w:right w:val="nil"/>
            </w:tcBorders>
            <w:shd w:val="clear" w:color="000000" w:fill="FFFFFF"/>
            <w:noWrap/>
            <w:vAlign w:val="center"/>
            <w:hideMark/>
          </w:tcPr>
          <w:p w14:paraId="10910427" w14:textId="0AFA6437"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47.000</w:t>
            </w:r>
          </w:p>
        </w:tc>
        <w:tc>
          <w:tcPr>
            <w:tcW w:w="966" w:type="dxa"/>
            <w:tcBorders>
              <w:top w:val="nil"/>
              <w:left w:val="nil"/>
              <w:bottom w:val="nil"/>
              <w:right w:val="nil"/>
            </w:tcBorders>
            <w:shd w:val="clear" w:color="000000" w:fill="FFFFFF"/>
            <w:noWrap/>
            <w:vAlign w:val="center"/>
            <w:hideMark/>
          </w:tcPr>
          <w:p w14:paraId="2658FCCC" w14:textId="0C099383"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2,51</w:t>
            </w:r>
          </w:p>
        </w:tc>
        <w:tc>
          <w:tcPr>
            <w:tcW w:w="779" w:type="dxa"/>
            <w:tcBorders>
              <w:top w:val="nil"/>
              <w:left w:val="nil"/>
              <w:bottom w:val="nil"/>
              <w:right w:val="dotted" w:sz="4" w:space="0" w:color="auto"/>
            </w:tcBorders>
            <w:shd w:val="clear" w:color="000000" w:fill="FFFFFF"/>
            <w:noWrap/>
            <w:vAlign w:val="center"/>
            <w:hideMark/>
          </w:tcPr>
          <w:p w14:paraId="3EE6F387" w14:textId="0D0B5BB3"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1.079</w:t>
            </w:r>
          </w:p>
        </w:tc>
        <w:tc>
          <w:tcPr>
            <w:tcW w:w="948" w:type="dxa"/>
            <w:tcBorders>
              <w:top w:val="nil"/>
              <w:left w:val="nil"/>
              <w:bottom w:val="nil"/>
              <w:right w:val="nil"/>
            </w:tcBorders>
            <w:shd w:val="clear" w:color="000000" w:fill="FFFFFF"/>
            <w:noWrap/>
            <w:vAlign w:val="center"/>
            <w:hideMark/>
          </w:tcPr>
          <w:p w14:paraId="3D195E94" w14:textId="0F6089D8"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2.189</w:t>
            </w:r>
          </w:p>
        </w:tc>
        <w:tc>
          <w:tcPr>
            <w:tcW w:w="966" w:type="dxa"/>
            <w:tcBorders>
              <w:top w:val="nil"/>
              <w:left w:val="nil"/>
              <w:bottom w:val="nil"/>
              <w:right w:val="nil"/>
            </w:tcBorders>
            <w:shd w:val="clear" w:color="000000" w:fill="FFFFFF"/>
            <w:noWrap/>
            <w:vAlign w:val="center"/>
            <w:hideMark/>
          </w:tcPr>
          <w:p w14:paraId="114E3A1F" w14:textId="2D6ABC10"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3,46</w:t>
            </w:r>
          </w:p>
        </w:tc>
        <w:tc>
          <w:tcPr>
            <w:tcW w:w="779" w:type="dxa"/>
            <w:tcBorders>
              <w:top w:val="nil"/>
              <w:left w:val="nil"/>
              <w:bottom w:val="nil"/>
              <w:right w:val="dotted" w:sz="4" w:space="0" w:color="auto"/>
            </w:tcBorders>
            <w:shd w:val="clear" w:color="000000" w:fill="FFFFFF"/>
            <w:noWrap/>
            <w:vAlign w:val="center"/>
            <w:hideMark/>
          </w:tcPr>
          <w:p w14:paraId="01186F63" w14:textId="704777A7"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1.384</w:t>
            </w:r>
          </w:p>
        </w:tc>
        <w:tc>
          <w:tcPr>
            <w:tcW w:w="842" w:type="dxa"/>
            <w:tcBorders>
              <w:top w:val="nil"/>
              <w:left w:val="nil"/>
              <w:bottom w:val="nil"/>
              <w:right w:val="nil"/>
            </w:tcBorders>
            <w:shd w:val="clear" w:color="000000" w:fill="FFFFFF"/>
            <w:noWrap/>
            <w:vAlign w:val="center"/>
            <w:hideMark/>
          </w:tcPr>
          <w:p w14:paraId="2175DE51" w14:textId="19B93EF4"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574</w:t>
            </w:r>
          </w:p>
        </w:tc>
        <w:tc>
          <w:tcPr>
            <w:tcW w:w="966" w:type="dxa"/>
            <w:tcBorders>
              <w:top w:val="nil"/>
              <w:left w:val="nil"/>
              <w:bottom w:val="nil"/>
              <w:right w:val="nil"/>
            </w:tcBorders>
            <w:shd w:val="clear" w:color="000000" w:fill="FFFFFF"/>
            <w:noWrap/>
            <w:vAlign w:val="center"/>
            <w:hideMark/>
          </w:tcPr>
          <w:p w14:paraId="41DE897E" w14:textId="673C5A5E"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0,87</w:t>
            </w:r>
          </w:p>
        </w:tc>
        <w:tc>
          <w:tcPr>
            <w:tcW w:w="744" w:type="dxa"/>
            <w:tcBorders>
              <w:top w:val="nil"/>
              <w:left w:val="nil"/>
              <w:bottom w:val="nil"/>
              <w:right w:val="single" w:sz="8" w:space="0" w:color="auto"/>
            </w:tcBorders>
            <w:shd w:val="clear" w:color="000000" w:fill="FFFFFF"/>
            <w:noWrap/>
            <w:vAlign w:val="center"/>
            <w:hideMark/>
          </w:tcPr>
          <w:p w14:paraId="114D715E" w14:textId="08D5FD12"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321</w:t>
            </w:r>
          </w:p>
        </w:tc>
      </w:tr>
      <w:tr w:rsidR="00DA2871" w:rsidRPr="00343222" w14:paraId="1CBE1AFF"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00CAD476"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Bancos Privados</w:t>
            </w:r>
          </w:p>
        </w:tc>
        <w:tc>
          <w:tcPr>
            <w:tcW w:w="944" w:type="dxa"/>
            <w:tcBorders>
              <w:top w:val="nil"/>
              <w:left w:val="dotted" w:sz="4" w:space="0" w:color="auto"/>
              <w:bottom w:val="nil"/>
              <w:right w:val="nil"/>
            </w:tcBorders>
            <w:shd w:val="clear" w:color="000000" w:fill="FFFFFF"/>
            <w:noWrap/>
            <w:vAlign w:val="center"/>
            <w:hideMark/>
          </w:tcPr>
          <w:p w14:paraId="00457076" w14:textId="4D1A71A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02F81E30" w14:textId="5DD7D451"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03AAC2B6" w14:textId="5E305727"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48FC6EB9" w14:textId="617DEC9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730884D" w14:textId="3E6FA099"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3BE9A453" w14:textId="130C6732"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0D51E064" w14:textId="70F4175B"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91A26CF" w14:textId="72F68059"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1B4F9BCF" w14:textId="1884A55B"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5819080C" w14:textId="12F8B90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426</w:t>
            </w:r>
          </w:p>
        </w:tc>
        <w:tc>
          <w:tcPr>
            <w:tcW w:w="966" w:type="dxa"/>
            <w:tcBorders>
              <w:top w:val="nil"/>
              <w:left w:val="nil"/>
              <w:bottom w:val="nil"/>
              <w:right w:val="nil"/>
            </w:tcBorders>
            <w:shd w:val="clear" w:color="000000" w:fill="FFFFFF"/>
            <w:noWrap/>
            <w:vAlign w:val="center"/>
            <w:hideMark/>
          </w:tcPr>
          <w:p w14:paraId="5356A8DF" w14:textId="668AD6FD"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0,81</w:t>
            </w:r>
          </w:p>
        </w:tc>
        <w:tc>
          <w:tcPr>
            <w:tcW w:w="744" w:type="dxa"/>
            <w:tcBorders>
              <w:top w:val="nil"/>
              <w:left w:val="nil"/>
              <w:bottom w:val="nil"/>
              <w:right w:val="single" w:sz="8" w:space="0" w:color="auto"/>
            </w:tcBorders>
            <w:shd w:val="clear" w:color="000000" w:fill="FFFFFF"/>
            <w:noWrap/>
            <w:vAlign w:val="center"/>
            <w:hideMark/>
          </w:tcPr>
          <w:p w14:paraId="3E995E29" w14:textId="67B229C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297</w:t>
            </w:r>
          </w:p>
        </w:tc>
      </w:tr>
      <w:tr w:rsidR="00DA2871" w:rsidRPr="00343222" w14:paraId="6491B542"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441E62C8"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Bancos Públicos</w:t>
            </w:r>
          </w:p>
        </w:tc>
        <w:tc>
          <w:tcPr>
            <w:tcW w:w="944" w:type="dxa"/>
            <w:tcBorders>
              <w:top w:val="nil"/>
              <w:left w:val="dotted" w:sz="4" w:space="0" w:color="auto"/>
              <w:bottom w:val="nil"/>
              <w:right w:val="nil"/>
            </w:tcBorders>
            <w:shd w:val="clear" w:color="000000" w:fill="FFFFFF"/>
            <w:noWrap/>
            <w:vAlign w:val="center"/>
            <w:hideMark/>
          </w:tcPr>
          <w:p w14:paraId="5CC06AB2" w14:textId="2848ABC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5CCA18E9" w14:textId="46C4CDDB"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502A9236" w14:textId="121B4169"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0C380D38" w14:textId="20541DB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2.784</w:t>
            </w:r>
          </w:p>
        </w:tc>
        <w:tc>
          <w:tcPr>
            <w:tcW w:w="966" w:type="dxa"/>
            <w:tcBorders>
              <w:top w:val="nil"/>
              <w:left w:val="nil"/>
              <w:bottom w:val="nil"/>
              <w:right w:val="nil"/>
            </w:tcBorders>
            <w:shd w:val="clear" w:color="000000" w:fill="FFFFFF"/>
            <w:noWrap/>
            <w:vAlign w:val="center"/>
            <w:hideMark/>
          </w:tcPr>
          <w:p w14:paraId="5D5FCA86" w14:textId="41878E90"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0,99</w:t>
            </w:r>
          </w:p>
        </w:tc>
        <w:tc>
          <w:tcPr>
            <w:tcW w:w="779" w:type="dxa"/>
            <w:tcBorders>
              <w:top w:val="nil"/>
              <w:left w:val="nil"/>
              <w:bottom w:val="nil"/>
              <w:right w:val="dotted" w:sz="4" w:space="0" w:color="auto"/>
            </w:tcBorders>
            <w:shd w:val="clear" w:color="000000" w:fill="FFFFFF"/>
            <w:noWrap/>
            <w:vAlign w:val="center"/>
            <w:hideMark/>
          </w:tcPr>
          <w:p w14:paraId="3EE964D3" w14:textId="6EAE7F6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375</w:t>
            </w:r>
          </w:p>
        </w:tc>
        <w:tc>
          <w:tcPr>
            <w:tcW w:w="948" w:type="dxa"/>
            <w:tcBorders>
              <w:top w:val="nil"/>
              <w:left w:val="nil"/>
              <w:bottom w:val="nil"/>
              <w:right w:val="nil"/>
            </w:tcBorders>
            <w:shd w:val="clear" w:color="000000" w:fill="FFFFFF"/>
            <w:noWrap/>
            <w:vAlign w:val="center"/>
            <w:hideMark/>
          </w:tcPr>
          <w:p w14:paraId="1ACDCCF2" w14:textId="5E0A67B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643C0EAB" w14:textId="4689D93C"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6F0B9D25" w14:textId="3C7A9164"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2B988B47" w14:textId="1E11EAB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122</w:t>
            </w:r>
          </w:p>
        </w:tc>
        <w:tc>
          <w:tcPr>
            <w:tcW w:w="966" w:type="dxa"/>
            <w:tcBorders>
              <w:top w:val="nil"/>
              <w:left w:val="nil"/>
              <w:bottom w:val="nil"/>
              <w:right w:val="nil"/>
            </w:tcBorders>
            <w:shd w:val="clear" w:color="000000" w:fill="FFFFFF"/>
            <w:noWrap/>
            <w:vAlign w:val="center"/>
            <w:hideMark/>
          </w:tcPr>
          <w:p w14:paraId="1623FFEF" w14:textId="1C5D3CD1"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1,27</w:t>
            </w:r>
          </w:p>
        </w:tc>
        <w:tc>
          <w:tcPr>
            <w:tcW w:w="744" w:type="dxa"/>
            <w:tcBorders>
              <w:top w:val="nil"/>
              <w:left w:val="nil"/>
              <w:bottom w:val="nil"/>
              <w:right w:val="single" w:sz="8" w:space="0" w:color="auto"/>
            </w:tcBorders>
            <w:shd w:val="clear" w:color="000000" w:fill="FFFFFF"/>
            <w:noWrap/>
            <w:vAlign w:val="center"/>
            <w:hideMark/>
          </w:tcPr>
          <w:p w14:paraId="7E1E1ED4" w14:textId="6ACD634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470</w:t>
            </w:r>
          </w:p>
        </w:tc>
      </w:tr>
      <w:tr w:rsidR="00DA2871" w:rsidRPr="00C778AF" w14:paraId="284CC8D9"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44E383C3"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Fideicomisos</w:t>
            </w:r>
          </w:p>
        </w:tc>
        <w:tc>
          <w:tcPr>
            <w:tcW w:w="944" w:type="dxa"/>
            <w:tcBorders>
              <w:top w:val="nil"/>
              <w:left w:val="dotted" w:sz="4" w:space="0" w:color="auto"/>
              <w:bottom w:val="nil"/>
              <w:right w:val="nil"/>
            </w:tcBorders>
            <w:shd w:val="clear" w:color="000000" w:fill="FFFFFF"/>
            <w:noWrap/>
            <w:vAlign w:val="center"/>
            <w:hideMark/>
          </w:tcPr>
          <w:p w14:paraId="6742A10F" w14:textId="2DE1AB5E"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0229B8C2" w14:textId="271AF1A8"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15A1AB11" w14:textId="01D47C42"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762C74AE" w14:textId="07E96A84"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9.713</w:t>
            </w:r>
          </w:p>
        </w:tc>
        <w:tc>
          <w:tcPr>
            <w:tcW w:w="966" w:type="dxa"/>
            <w:tcBorders>
              <w:top w:val="nil"/>
              <w:left w:val="nil"/>
              <w:bottom w:val="nil"/>
              <w:right w:val="nil"/>
            </w:tcBorders>
            <w:shd w:val="clear" w:color="000000" w:fill="FFFFFF"/>
            <w:noWrap/>
            <w:vAlign w:val="center"/>
            <w:hideMark/>
          </w:tcPr>
          <w:p w14:paraId="22852F53" w14:textId="7D475D8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1,73</w:t>
            </w:r>
          </w:p>
        </w:tc>
        <w:tc>
          <w:tcPr>
            <w:tcW w:w="779" w:type="dxa"/>
            <w:tcBorders>
              <w:top w:val="nil"/>
              <w:left w:val="nil"/>
              <w:bottom w:val="nil"/>
              <w:right w:val="dotted" w:sz="4" w:space="0" w:color="auto"/>
            </w:tcBorders>
            <w:shd w:val="clear" w:color="000000" w:fill="FFFFFF"/>
            <w:noWrap/>
            <w:vAlign w:val="center"/>
            <w:hideMark/>
          </w:tcPr>
          <w:p w14:paraId="6A753D38" w14:textId="1195D5EE"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713</w:t>
            </w:r>
          </w:p>
        </w:tc>
        <w:tc>
          <w:tcPr>
            <w:tcW w:w="948" w:type="dxa"/>
            <w:tcBorders>
              <w:top w:val="nil"/>
              <w:left w:val="nil"/>
              <w:bottom w:val="nil"/>
              <w:right w:val="nil"/>
            </w:tcBorders>
            <w:shd w:val="clear" w:color="000000" w:fill="FFFFFF"/>
            <w:noWrap/>
            <w:vAlign w:val="center"/>
            <w:hideMark/>
          </w:tcPr>
          <w:p w14:paraId="2EBA84C8" w14:textId="390EA55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4484B4AA" w14:textId="572A9E8B"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3213A697" w14:textId="3E6B99BF"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36EAB79D" w14:textId="2E43613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6592C3D2" w14:textId="6C54BBDD"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44" w:type="dxa"/>
            <w:tcBorders>
              <w:top w:val="nil"/>
              <w:left w:val="nil"/>
              <w:bottom w:val="nil"/>
              <w:right w:val="single" w:sz="8" w:space="0" w:color="auto"/>
            </w:tcBorders>
            <w:shd w:val="clear" w:color="000000" w:fill="FFFFFF"/>
            <w:noWrap/>
            <w:vAlign w:val="center"/>
            <w:hideMark/>
          </w:tcPr>
          <w:p w14:paraId="4A6F3B8F" w14:textId="70301CAD" w:rsidR="00DA2871" w:rsidRPr="00C778AF" w:rsidRDefault="00DA2871" w:rsidP="00DA2871">
            <w:pPr>
              <w:spacing w:after="0" w:line="240" w:lineRule="auto"/>
              <w:jc w:val="right"/>
              <w:rPr>
                <w:rFonts w:ascii="Times New Roman" w:eastAsia="Times New Roman" w:hAnsi="Times New Roman" w:cs="Times New Roman"/>
                <w:lang w:eastAsia="es-ES"/>
              </w:rPr>
            </w:pPr>
          </w:p>
        </w:tc>
      </w:tr>
      <w:tr w:rsidR="00DA2871" w:rsidRPr="00C778AF" w14:paraId="44C3EF2B"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24C1F5E4"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Fondos de Inversión</w:t>
            </w:r>
          </w:p>
        </w:tc>
        <w:tc>
          <w:tcPr>
            <w:tcW w:w="944" w:type="dxa"/>
            <w:tcBorders>
              <w:top w:val="nil"/>
              <w:left w:val="dotted" w:sz="4" w:space="0" w:color="auto"/>
              <w:bottom w:val="nil"/>
              <w:right w:val="nil"/>
            </w:tcBorders>
            <w:shd w:val="clear" w:color="000000" w:fill="FFFFFF"/>
            <w:noWrap/>
            <w:vAlign w:val="center"/>
            <w:hideMark/>
          </w:tcPr>
          <w:p w14:paraId="4002E320" w14:textId="36FC7477"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856</w:t>
            </w:r>
          </w:p>
        </w:tc>
        <w:tc>
          <w:tcPr>
            <w:tcW w:w="966" w:type="dxa"/>
            <w:tcBorders>
              <w:top w:val="nil"/>
              <w:left w:val="nil"/>
              <w:bottom w:val="nil"/>
              <w:right w:val="nil"/>
            </w:tcBorders>
            <w:shd w:val="clear" w:color="000000" w:fill="FFFFFF"/>
            <w:noWrap/>
            <w:vAlign w:val="center"/>
            <w:hideMark/>
          </w:tcPr>
          <w:p w14:paraId="49D01E69" w14:textId="7C58767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783" w:type="dxa"/>
            <w:tcBorders>
              <w:top w:val="nil"/>
              <w:left w:val="nil"/>
              <w:bottom w:val="nil"/>
              <w:right w:val="dotted" w:sz="4" w:space="0" w:color="auto"/>
            </w:tcBorders>
            <w:shd w:val="clear" w:color="000000" w:fill="FFFFFF"/>
            <w:noWrap/>
            <w:vAlign w:val="center"/>
            <w:hideMark/>
          </w:tcPr>
          <w:p w14:paraId="502B8F8A" w14:textId="10009DB0"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48" w:type="dxa"/>
            <w:tcBorders>
              <w:top w:val="nil"/>
              <w:left w:val="nil"/>
              <w:bottom w:val="nil"/>
              <w:right w:val="nil"/>
            </w:tcBorders>
            <w:shd w:val="clear" w:color="000000" w:fill="FFFFFF"/>
            <w:noWrap/>
            <w:vAlign w:val="center"/>
            <w:hideMark/>
          </w:tcPr>
          <w:p w14:paraId="322E8277" w14:textId="1E9536E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10.308</w:t>
            </w:r>
          </w:p>
        </w:tc>
        <w:tc>
          <w:tcPr>
            <w:tcW w:w="966" w:type="dxa"/>
            <w:tcBorders>
              <w:top w:val="nil"/>
              <w:left w:val="nil"/>
              <w:bottom w:val="nil"/>
              <w:right w:val="nil"/>
            </w:tcBorders>
            <w:shd w:val="clear" w:color="000000" w:fill="FFFFFF"/>
            <w:noWrap/>
            <w:vAlign w:val="center"/>
            <w:hideMark/>
          </w:tcPr>
          <w:p w14:paraId="3D4FE732" w14:textId="5CC06A36"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779" w:type="dxa"/>
            <w:tcBorders>
              <w:top w:val="nil"/>
              <w:left w:val="nil"/>
              <w:bottom w:val="nil"/>
              <w:right w:val="dotted" w:sz="4" w:space="0" w:color="auto"/>
            </w:tcBorders>
            <w:shd w:val="clear" w:color="000000" w:fill="FFFFFF"/>
            <w:noWrap/>
            <w:vAlign w:val="center"/>
            <w:hideMark/>
          </w:tcPr>
          <w:p w14:paraId="3D654C72" w14:textId="3C451C0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48" w:type="dxa"/>
            <w:tcBorders>
              <w:top w:val="nil"/>
              <w:left w:val="nil"/>
              <w:bottom w:val="nil"/>
              <w:right w:val="nil"/>
            </w:tcBorders>
            <w:shd w:val="clear" w:color="000000" w:fill="FFFFFF"/>
            <w:noWrap/>
            <w:vAlign w:val="center"/>
            <w:hideMark/>
          </w:tcPr>
          <w:p w14:paraId="72327EBD" w14:textId="5AD5DDC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63503E3" w14:textId="52C161C7"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0AE2CC3F" w14:textId="6C41D262"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39C249E1" w14:textId="3800C0A6"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25</w:t>
            </w:r>
          </w:p>
        </w:tc>
        <w:tc>
          <w:tcPr>
            <w:tcW w:w="966" w:type="dxa"/>
            <w:tcBorders>
              <w:top w:val="nil"/>
              <w:left w:val="nil"/>
              <w:bottom w:val="nil"/>
              <w:right w:val="nil"/>
            </w:tcBorders>
            <w:shd w:val="clear" w:color="000000" w:fill="FFFFFF"/>
            <w:noWrap/>
            <w:vAlign w:val="center"/>
            <w:hideMark/>
          </w:tcPr>
          <w:p w14:paraId="6D991108" w14:textId="0FFA064E"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744" w:type="dxa"/>
            <w:tcBorders>
              <w:top w:val="nil"/>
              <w:left w:val="nil"/>
              <w:bottom w:val="nil"/>
              <w:right w:val="single" w:sz="8" w:space="0" w:color="auto"/>
            </w:tcBorders>
            <w:shd w:val="clear" w:color="000000" w:fill="FFFFFF"/>
            <w:noWrap/>
            <w:vAlign w:val="center"/>
            <w:hideMark/>
          </w:tcPr>
          <w:p w14:paraId="242F4702" w14:textId="4B144F3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r>
      <w:tr w:rsidR="00DA2871" w:rsidRPr="00C778AF" w14:paraId="1B8EB797"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2BBB1D7D"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Gobierno y Banco Central</w:t>
            </w:r>
          </w:p>
        </w:tc>
        <w:tc>
          <w:tcPr>
            <w:tcW w:w="944" w:type="dxa"/>
            <w:tcBorders>
              <w:top w:val="nil"/>
              <w:left w:val="dotted" w:sz="4" w:space="0" w:color="auto"/>
              <w:bottom w:val="nil"/>
              <w:right w:val="nil"/>
            </w:tcBorders>
            <w:shd w:val="clear" w:color="000000" w:fill="FFFFFF"/>
            <w:noWrap/>
            <w:vAlign w:val="center"/>
            <w:hideMark/>
          </w:tcPr>
          <w:p w14:paraId="44670838" w14:textId="0345287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3FB334F2" w14:textId="69376C31"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5902F145" w14:textId="10E645DE"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60EEB73C" w14:textId="3B177D09"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6.217</w:t>
            </w:r>
          </w:p>
        </w:tc>
        <w:tc>
          <w:tcPr>
            <w:tcW w:w="966" w:type="dxa"/>
            <w:tcBorders>
              <w:top w:val="nil"/>
              <w:left w:val="nil"/>
              <w:bottom w:val="nil"/>
              <w:right w:val="nil"/>
            </w:tcBorders>
            <w:shd w:val="clear" w:color="000000" w:fill="FFFFFF"/>
            <w:noWrap/>
            <w:vAlign w:val="center"/>
            <w:hideMark/>
          </w:tcPr>
          <w:p w14:paraId="40F86A77" w14:textId="180728AE"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3,70</w:t>
            </w:r>
          </w:p>
        </w:tc>
        <w:tc>
          <w:tcPr>
            <w:tcW w:w="779" w:type="dxa"/>
            <w:tcBorders>
              <w:top w:val="nil"/>
              <w:left w:val="nil"/>
              <w:bottom w:val="nil"/>
              <w:right w:val="dotted" w:sz="4" w:space="0" w:color="auto"/>
            </w:tcBorders>
            <w:shd w:val="clear" w:color="000000" w:fill="FFFFFF"/>
            <w:noWrap/>
            <w:vAlign w:val="center"/>
            <w:hideMark/>
          </w:tcPr>
          <w:p w14:paraId="15191FC4" w14:textId="53E7B55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1.574</w:t>
            </w:r>
          </w:p>
        </w:tc>
        <w:tc>
          <w:tcPr>
            <w:tcW w:w="948" w:type="dxa"/>
            <w:tcBorders>
              <w:top w:val="nil"/>
              <w:left w:val="nil"/>
              <w:bottom w:val="nil"/>
              <w:right w:val="nil"/>
            </w:tcBorders>
            <w:shd w:val="clear" w:color="000000" w:fill="FFFFFF"/>
            <w:noWrap/>
            <w:vAlign w:val="center"/>
            <w:hideMark/>
          </w:tcPr>
          <w:p w14:paraId="7FE44F15" w14:textId="50989333"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483</w:t>
            </w:r>
          </w:p>
        </w:tc>
        <w:tc>
          <w:tcPr>
            <w:tcW w:w="966" w:type="dxa"/>
            <w:tcBorders>
              <w:top w:val="nil"/>
              <w:left w:val="nil"/>
              <w:bottom w:val="nil"/>
              <w:right w:val="nil"/>
            </w:tcBorders>
            <w:shd w:val="clear" w:color="000000" w:fill="FFFFFF"/>
            <w:noWrap/>
            <w:vAlign w:val="center"/>
            <w:hideMark/>
          </w:tcPr>
          <w:p w14:paraId="74BAD143" w14:textId="06D9A719"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3,05</w:t>
            </w:r>
          </w:p>
        </w:tc>
        <w:tc>
          <w:tcPr>
            <w:tcW w:w="779" w:type="dxa"/>
            <w:tcBorders>
              <w:top w:val="nil"/>
              <w:left w:val="nil"/>
              <w:bottom w:val="nil"/>
              <w:right w:val="dotted" w:sz="4" w:space="0" w:color="auto"/>
            </w:tcBorders>
            <w:shd w:val="clear" w:color="000000" w:fill="FFFFFF"/>
            <w:noWrap/>
            <w:vAlign w:val="center"/>
            <w:hideMark/>
          </w:tcPr>
          <w:p w14:paraId="3DFAE243" w14:textId="78CEB8D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1.179</w:t>
            </w:r>
          </w:p>
        </w:tc>
        <w:tc>
          <w:tcPr>
            <w:tcW w:w="842" w:type="dxa"/>
            <w:tcBorders>
              <w:top w:val="nil"/>
              <w:left w:val="nil"/>
              <w:bottom w:val="nil"/>
              <w:right w:val="nil"/>
            </w:tcBorders>
            <w:shd w:val="clear" w:color="000000" w:fill="FFFFFF"/>
            <w:noWrap/>
            <w:vAlign w:val="center"/>
            <w:hideMark/>
          </w:tcPr>
          <w:p w14:paraId="5CC705F8" w14:textId="7E7E9DF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5A3CEEEE" w14:textId="352B85A7"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44" w:type="dxa"/>
            <w:tcBorders>
              <w:top w:val="nil"/>
              <w:left w:val="nil"/>
              <w:bottom w:val="nil"/>
              <w:right w:val="single" w:sz="8" w:space="0" w:color="auto"/>
            </w:tcBorders>
            <w:shd w:val="clear" w:color="000000" w:fill="FFFFFF"/>
            <w:noWrap/>
            <w:vAlign w:val="center"/>
            <w:hideMark/>
          </w:tcPr>
          <w:p w14:paraId="6EA7199E" w14:textId="329338FF" w:rsidR="00DA2871" w:rsidRPr="00C778AF" w:rsidRDefault="00DA2871" w:rsidP="00DA2871">
            <w:pPr>
              <w:spacing w:after="0" w:line="240" w:lineRule="auto"/>
              <w:jc w:val="right"/>
              <w:rPr>
                <w:rFonts w:ascii="Times New Roman" w:eastAsia="Times New Roman" w:hAnsi="Times New Roman" w:cs="Times New Roman"/>
                <w:lang w:eastAsia="es-ES"/>
              </w:rPr>
            </w:pPr>
          </w:p>
        </w:tc>
      </w:tr>
      <w:tr w:rsidR="00DA2871" w:rsidRPr="00C778AF" w14:paraId="45D26035"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4D25D2A1"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lastRenderedPageBreak/>
              <w:t>Otras Instituciones Privadas</w:t>
            </w:r>
          </w:p>
        </w:tc>
        <w:tc>
          <w:tcPr>
            <w:tcW w:w="944" w:type="dxa"/>
            <w:tcBorders>
              <w:top w:val="nil"/>
              <w:left w:val="dotted" w:sz="4" w:space="0" w:color="auto"/>
              <w:bottom w:val="nil"/>
              <w:right w:val="nil"/>
            </w:tcBorders>
            <w:shd w:val="clear" w:color="000000" w:fill="FFFFFF"/>
            <w:noWrap/>
            <w:vAlign w:val="center"/>
            <w:hideMark/>
          </w:tcPr>
          <w:p w14:paraId="3F0E3BDC" w14:textId="4493CAE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201B4ACE" w14:textId="256241B8"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5211792E" w14:textId="58B8F602"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0362CA55" w14:textId="6172BC4E"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1.545</w:t>
            </w:r>
          </w:p>
        </w:tc>
        <w:tc>
          <w:tcPr>
            <w:tcW w:w="966" w:type="dxa"/>
            <w:tcBorders>
              <w:top w:val="nil"/>
              <w:left w:val="nil"/>
              <w:bottom w:val="nil"/>
              <w:right w:val="nil"/>
            </w:tcBorders>
            <w:shd w:val="clear" w:color="000000" w:fill="FFFFFF"/>
            <w:noWrap/>
            <w:vAlign w:val="center"/>
            <w:hideMark/>
          </w:tcPr>
          <w:p w14:paraId="7FF8D293" w14:textId="0949BF1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0,85</w:t>
            </w:r>
          </w:p>
        </w:tc>
        <w:tc>
          <w:tcPr>
            <w:tcW w:w="779" w:type="dxa"/>
            <w:tcBorders>
              <w:top w:val="nil"/>
              <w:left w:val="nil"/>
              <w:bottom w:val="nil"/>
              <w:right w:val="dotted" w:sz="4" w:space="0" w:color="auto"/>
            </w:tcBorders>
            <w:shd w:val="clear" w:color="000000" w:fill="FFFFFF"/>
            <w:noWrap/>
            <w:vAlign w:val="center"/>
            <w:hideMark/>
          </w:tcPr>
          <w:p w14:paraId="07B35E59" w14:textId="4FB6211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316</w:t>
            </w:r>
          </w:p>
        </w:tc>
        <w:tc>
          <w:tcPr>
            <w:tcW w:w="948" w:type="dxa"/>
            <w:tcBorders>
              <w:top w:val="nil"/>
              <w:left w:val="nil"/>
              <w:bottom w:val="nil"/>
              <w:right w:val="nil"/>
            </w:tcBorders>
            <w:shd w:val="clear" w:color="000000" w:fill="FFFFFF"/>
            <w:noWrap/>
            <w:vAlign w:val="center"/>
            <w:hideMark/>
          </w:tcPr>
          <w:p w14:paraId="07372313" w14:textId="2966637A"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69493FDB" w14:textId="066B13CA"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3A2397FD" w14:textId="20FA5258"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028AA02D" w14:textId="1E8BFE7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B2F9AF8" w14:textId="322522F1"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44" w:type="dxa"/>
            <w:tcBorders>
              <w:top w:val="nil"/>
              <w:left w:val="nil"/>
              <w:bottom w:val="nil"/>
              <w:right w:val="single" w:sz="8" w:space="0" w:color="auto"/>
            </w:tcBorders>
            <w:shd w:val="clear" w:color="000000" w:fill="FFFFFF"/>
            <w:noWrap/>
            <w:vAlign w:val="center"/>
            <w:hideMark/>
          </w:tcPr>
          <w:p w14:paraId="0C58CD8D" w14:textId="66B1C7EE" w:rsidR="00DA2871" w:rsidRPr="00C778AF" w:rsidRDefault="00DA2871" w:rsidP="00DA2871">
            <w:pPr>
              <w:spacing w:after="0" w:line="240" w:lineRule="auto"/>
              <w:jc w:val="right"/>
              <w:rPr>
                <w:rFonts w:ascii="Times New Roman" w:eastAsia="Times New Roman" w:hAnsi="Times New Roman" w:cs="Times New Roman"/>
                <w:lang w:eastAsia="es-ES"/>
              </w:rPr>
            </w:pPr>
          </w:p>
        </w:tc>
      </w:tr>
      <w:tr w:rsidR="00DA2871" w:rsidRPr="00C778AF" w14:paraId="4D71473E"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32C19DC2"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Otras Instituciones Públicas</w:t>
            </w:r>
          </w:p>
        </w:tc>
        <w:tc>
          <w:tcPr>
            <w:tcW w:w="944" w:type="dxa"/>
            <w:tcBorders>
              <w:top w:val="nil"/>
              <w:left w:val="dotted" w:sz="4" w:space="0" w:color="auto"/>
              <w:bottom w:val="nil"/>
              <w:right w:val="nil"/>
            </w:tcBorders>
            <w:shd w:val="clear" w:color="000000" w:fill="FFFFFF"/>
            <w:noWrap/>
            <w:vAlign w:val="center"/>
            <w:hideMark/>
          </w:tcPr>
          <w:p w14:paraId="48CDE069" w14:textId="669D768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1D26FA2F" w14:textId="2FF23820"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7B588EF9" w14:textId="4F3273E9"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0F71E59D" w14:textId="7F080374"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16.434</w:t>
            </w:r>
          </w:p>
        </w:tc>
        <w:tc>
          <w:tcPr>
            <w:tcW w:w="966" w:type="dxa"/>
            <w:tcBorders>
              <w:top w:val="nil"/>
              <w:left w:val="nil"/>
              <w:bottom w:val="nil"/>
              <w:right w:val="nil"/>
            </w:tcBorders>
            <w:shd w:val="clear" w:color="000000" w:fill="FFFFFF"/>
            <w:noWrap/>
            <w:vAlign w:val="center"/>
            <w:hideMark/>
          </w:tcPr>
          <w:p w14:paraId="1F8274F4" w14:textId="24D3ADF5"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4,50</w:t>
            </w:r>
          </w:p>
        </w:tc>
        <w:tc>
          <w:tcPr>
            <w:tcW w:w="779" w:type="dxa"/>
            <w:tcBorders>
              <w:top w:val="nil"/>
              <w:left w:val="nil"/>
              <w:bottom w:val="nil"/>
              <w:right w:val="dotted" w:sz="4" w:space="0" w:color="auto"/>
            </w:tcBorders>
            <w:shd w:val="clear" w:color="000000" w:fill="FFFFFF"/>
            <w:noWrap/>
            <w:vAlign w:val="center"/>
            <w:hideMark/>
          </w:tcPr>
          <w:p w14:paraId="6ACD81F7" w14:textId="357A34D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1.977</w:t>
            </w:r>
          </w:p>
        </w:tc>
        <w:tc>
          <w:tcPr>
            <w:tcW w:w="948" w:type="dxa"/>
            <w:tcBorders>
              <w:top w:val="nil"/>
              <w:left w:val="nil"/>
              <w:bottom w:val="nil"/>
              <w:right w:val="nil"/>
            </w:tcBorders>
            <w:shd w:val="clear" w:color="000000" w:fill="FFFFFF"/>
            <w:noWrap/>
            <w:vAlign w:val="center"/>
            <w:hideMark/>
          </w:tcPr>
          <w:p w14:paraId="68FFCBF3" w14:textId="7F81F65C"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1.706</w:t>
            </w:r>
          </w:p>
        </w:tc>
        <w:tc>
          <w:tcPr>
            <w:tcW w:w="966" w:type="dxa"/>
            <w:tcBorders>
              <w:top w:val="nil"/>
              <w:left w:val="nil"/>
              <w:bottom w:val="nil"/>
              <w:right w:val="nil"/>
            </w:tcBorders>
            <w:shd w:val="clear" w:color="000000" w:fill="FFFFFF"/>
            <w:noWrap/>
            <w:vAlign w:val="center"/>
            <w:hideMark/>
          </w:tcPr>
          <w:p w14:paraId="384026C8" w14:textId="3B553308"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3,58</w:t>
            </w:r>
          </w:p>
        </w:tc>
        <w:tc>
          <w:tcPr>
            <w:tcW w:w="779" w:type="dxa"/>
            <w:tcBorders>
              <w:top w:val="nil"/>
              <w:left w:val="nil"/>
              <w:bottom w:val="nil"/>
              <w:right w:val="dotted" w:sz="4" w:space="0" w:color="auto"/>
            </w:tcBorders>
            <w:shd w:val="clear" w:color="000000" w:fill="FFFFFF"/>
            <w:noWrap/>
            <w:vAlign w:val="center"/>
            <w:hideMark/>
          </w:tcPr>
          <w:p w14:paraId="101CAA04" w14:textId="2E603E97"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1.442</w:t>
            </w:r>
          </w:p>
        </w:tc>
        <w:tc>
          <w:tcPr>
            <w:tcW w:w="842" w:type="dxa"/>
            <w:tcBorders>
              <w:top w:val="nil"/>
              <w:left w:val="nil"/>
              <w:bottom w:val="nil"/>
              <w:right w:val="nil"/>
            </w:tcBorders>
            <w:shd w:val="clear" w:color="000000" w:fill="FFFFFF"/>
            <w:noWrap/>
            <w:vAlign w:val="center"/>
            <w:hideMark/>
          </w:tcPr>
          <w:p w14:paraId="36B30963" w14:textId="302E3AE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0D7BDBB5" w14:textId="1C0DE057"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44" w:type="dxa"/>
            <w:tcBorders>
              <w:top w:val="nil"/>
              <w:left w:val="nil"/>
              <w:bottom w:val="nil"/>
              <w:right w:val="single" w:sz="8" w:space="0" w:color="auto"/>
            </w:tcBorders>
            <w:shd w:val="clear" w:color="000000" w:fill="FFFFFF"/>
            <w:noWrap/>
            <w:vAlign w:val="center"/>
            <w:hideMark/>
          </w:tcPr>
          <w:p w14:paraId="63A85FD5" w14:textId="2F514B8A" w:rsidR="00DA2871" w:rsidRPr="00C778AF" w:rsidRDefault="00DA2871" w:rsidP="00DA2871">
            <w:pPr>
              <w:spacing w:after="0" w:line="240" w:lineRule="auto"/>
              <w:jc w:val="right"/>
              <w:rPr>
                <w:rFonts w:ascii="Times New Roman" w:eastAsia="Times New Roman" w:hAnsi="Times New Roman" w:cs="Times New Roman"/>
                <w:lang w:eastAsia="es-ES"/>
              </w:rPr>
            </w:pPr>
          </w:p>
        </w:tc>
      </w:tr>
      <w:tr w:rsidR="00DA2871" w:rsidRPr="00C778AF" w14:paraId="0B03F959"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0DC6FFB3"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Otros Emisores</w:t>
            </w:r>
          </w:p>
        </w:tc>
        <w:tc>
          <w:tcPr>
            <w:tcW w:w="944" w:type="dxa"/>
            <w:tcBorders>
              <w:top w:val="nil"/>
              <w:left w:val="dotted" w:sz="4" w:space="0" w:color="auto"/>
              <w:bottom w:val="nil"/>
              <w:right w:val="nil"/>
            </w:tcBorders>
            <w:shd w:val="clear" w:color="000000" w:fill="FFFFFF"/>
            <w:noWrap/>
            <w:vAlign w:val="center"/>
            <w:hideMark/>
          </w:tcPr>
          <w:p w14:paraId="264C3844" w14:textId="2ACBEF5A"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5517520F" w14:textId="534269E5"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83" w:type="dxa"/>
            <w:tcBorders>
              <w:top w:val="nil"/>
              <w:left w:val="nil"/>
              <w:bottom w:val="nil"/>
              <w:right w:val="dotted" w:sz="4" w:space="0" w:color="auto"/>
            </w:tcBorders>
            <w:shd w:val="clear" w:color="000000" w:fill="FFFFFF"/>
            <w:noWrap/>
            <w:vAlign w:val="center"/>
            <w:hideMark/>
          </w:tcPr>
          <w:p w14:paraId="7AB3DC9E" w14:textId="39BA8EE3"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61238B10" w14:textId="26304C4B"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2B9AD3C8" w14:textId="5DA6EBA5"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6DBB79DE" w14:textId="28BA0015"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948" w:type="dxa"/>
            <w:tcBorders>
              <w:top w:val="nil"/>
              <w:left w:val="nil"/>
              <w:bottom w:val="nil"/>
              <w:right w:val="nil"/>
            </w:tcBorders>
            <w:shd w:val="clear" w:color="000000" w:fill="FFFFFF"/>
            <w:noWrap/>
            <w:vAlign w:val="center"/>
            <w:hideMark/>
          </w:tcPr>
          <w:p w14:paraId="4C3F2E29" w14:textId="26F087E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2EDAC61E" w14:textId="3B0BD3AD"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79" w:type="dxa"/>
            <w:tcBorders>
              <w:top w:val="nil"/>
              <w:left w:val="nil"/>
              <w:bottom w:val="nil"/>
              <w:right w:val="dotted" w:sz="4" w:space="0" w:color="auto"/>
            </w:tcBorders>
            <w:shd w:val="clear" w:color="000000" w:fill="FFFFFF"/>
            <w:noWrap/>
            <w:vAlign w:val="center"/>
            <w:hideMark/>
          </w:tcPr>
          <w:p w14:paraId="19EF43F8" w14:textId="3B386710"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842" w:type="dxa"/>
            <w:tcBorders>
              <w:top w:val="nil"/>
              <w:left w:val="nil"/>
              <w:bottom w:val="nil"/>
              <w:right w:val="nil"/>
            </w:tcBorders>
            <w:shd w:val="clear" w:color="000000" w:fill="FFFFFF"/>
            <w:noWrap/>
            <w:vAlign w:val="center"/>
            <w:hideMark/>
          </w:tcPr>
          <w:p w14:paraId="0B0F371F" w14:textId="65272EC0"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w:t>
            </w:r>
          </w:p>
        </w:tc>
        <w:tc>
          <w:tcPr>
            <w:tcW w:w="966" w:type="dxa"/>
            <w:tcBorders>
              <w:top w:val="nil"/>
              <w:left w:val="nil"/>
              <w:bottom w:val="nil"/>
              <w:right w:val="nil"/>
            </w:tcBorders>
            <w:shd w:val="clear" w:color="000000" w:fill="FFFFFF"/>
            <w:noWrap/>
            <w:vAlign w:val="center"/>
            <w:hideMark/>
          </w:tcPr>
          <w:p w14:paraId="61C25250" w14:textId="54D9CDE4" w:rsidR="00DA2871" w:rsidRPr="00C778AF" w:rsidRDefault="00DA2871" w:rsidP="00DA2871">
            <w:pPr>
              <w:spacing w:after="0" w:line="240" w:lineRule="auto"/>
              <w:jc w:val="right"/>
              <w:rPr>
                <w:rFonts w:ascii="Times New Roman" w:eastAsia="Times New Roman" w:hAnsi="Times New Roman" w:cs="Times New Roman"/>
                <w:lang w:eastAsia="es-ES"/>
              </w:rPr>
            </w:pPr>
          </w:p>
        </w:tc>
        <w:tc>
          <w:tcPr>
            <w:tcW w:w="744" w:type="dxa"/>
            <w:tcBorders>
              <w:top w:val="nil"/>
              <w:left w:val="nil"/>
              <w:bottom w:val="nil"/>
              <w:right w:val="single" w:sz="8" w:space="0" w:color="auto"/>
            </w:tcBorders>
            <w:shd w:val="clear" w:color="000000" w:fill="FFFFFF"/>
            <w:noWrap/>
            <w:vAlign w:val="center"/>
            <w:hideMark/>
          </w:tcPr>
          <w:p w14:paraId="76DCADC9" w14:textId="585E0A8E" w:rsidR="00DA2871" w:rsidRPr="00C778AF" w:rsidRDefault="00DA2871" w:rsidP="00DA2871">
            <w:pPr>
              <w:spacing w:after="0" w:line="240" w:lineRule="auto"/>
              <w:jc w:val="right"/>
              <w:rPr>
                <w:rFonts w:ascii="Times New Roman" w:eastAsia="Times New Roman" w:hAnsi="Times New Roman" w:cs="Times New Roman"/>
                <w:lang w:eastAsia="es-ES"/>
              </w:rPr>
            </w:pPr>
          </w:p>
        </w:tc>
      </w:tr>
      <w:tr w:rsidR="00DA2871" w:rsidRPr="00C778AF" w14:paraId="18B7ADE8" w14:textId="77777777" w:rsidTr="00C778AF">
        <w:trPr>
          <w:trHeight w:val="300"/>
          <w:jc w:val="center"/>
        </w:trPr>
        <w:tc>
          <w:tcPr>
            <w:tcW w:w="1550" w:type="dxa"/>
            <w:tcBorders>
              <w:top w:val="nil"/>
              <w:left w:val="single" w:sz="8" w:space="0" w:color="auto"/>
              <w:bottom w:val="nil"/>
              <w:right w:val="nil"/>
            </w:tcBorders>
            <w:shd w:val="clear" w:color="000000" w:fill="FFFFFF"/>
            <w:noWrap/>
            <w:vAlign w:val="center"/>
            <w:hideMark/>
          </w:tcPr>
          <w:p w14:paraId="32819297"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UDES</w:t>
            </w:r>
          </w:p>
        </w:tc>
        <w:tc>
          <w:tcPr>
            <w:tcW w:w="944" w:type="dxa"/>
            <w:tcBorders>
              <w:top w:val="nil"/>
              <w:left w:val="dotted" w:sz="4" w:space="0" w:color="auto"/>
              <w:bottom w:val="nil"/>
              <w:right w:val="nil"/>
            </w:tcBorders>
            <w:shd w:val="clear" w:color="000000" w:fill="FFFFFF"/>
            <w:noWrap/>
            <w:vAlign w:val="center"/>
            <w:hideMark/>
          </w:tcPr>
          <w:p w14:paraId="2FE17ABB" w14:textId="75F21318"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527</w:t>
            </w:r>
          </w:p>
        </w:tc>
        <w:tc>
          <w:tcPr>
            <w:tcW w:w="966" w:type="dxa"/>
            <w:tcBorders>
              <w:top w:val="nil"/>
              <w:left w:val="nil"/>
              <w:bottom w:val="nil"/>
              <w:right w:val="nil"/>
            </w:tcBorders>
            <w:shd w:val="clear" w:color="000000" w:fill="FFFFFF"/>
            <w:noWrap/>
            <w:vAlign w:val="center"/>
            <w:hideMark/>
          </w:tcPr>
          <w:p w14:paraId="782E2388" w14:textId="1A4AC1EB"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11,54</w:t>
            </w:r>
          </w:p>
        </w:tc>
        <w:tc>
          <w:tcPr>
            <w:tcW w:w="783" w:type="dxa"/>
            <w:tcBorders>
              <w:top w:val="nil"/>
              <w:left w:val="nil"/>
              <w:bottom w:val="nil"/>
              <w:right w:val="dotted" w:sz="4" w:space="0" w:color="auto"/>
            </w:tcBorders>
            <w:shd w:val="clear" w:color="000000" w:fill="FFFFFF"/>
            <w:noWrap/>
            <w:vAlign w:val="center"/>
            <w:hideMark/>
          </w:tcPr>
          <w:p w14:paraId="1D16232D" w14:textId="11E976B3"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5.243</w:t>
            </w:r>
          </w:p>
        </w:tc>
        <w:tc>
          <w:tcPr>
            <w:tcW w:w="948" w:type="dxa"/>
            <w:tcBorders>
              <w:top w:val="nil"/>
              <w:left w:val="nil"/>
              <w:bottom w:val="nil"/>
              <w:right w:val="nil"/>
            </w:tcBorders>
            <w:shd w:val="clear" w:color="000000" w:fill="FFFFFF"/>
            <w:noWrap/>
            <w:vAlign w:val="center"/>
            <w:hideMark/>
          </w:tcPr>
          <w:p w14:paraId="7550381B" w14:textId="5AE9C7DB"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11.011</w:t>
            </w:r>
          </w:p>
        </w:tc>
        <w:tc>
          <w:tcPr>
            <w:tcW w:w="966" w:type="dxa"/>
            <w:tcBorders>
              <w:top w:val="nil"/>
              <w:left w:val="nil"/>
              <w:bottom w:val="nil"/>
              <w:right w:val="nil"/>
            </w:tcBorders>
            <w:shd w:val="clear" w:color="000000" w:fill="FFFFFF"/>
            <w:noWrap/>
            <w:vAlign w:val="center"/>
            <w:hideMark/>
          </w:tcPr>
          <w:p w14:paraId="21855DF2" w14:textId="6F3D1880"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5,18</w:t>
            </w:r>
          </w:p>
        </w:tc>
        <w:tc>
          <w:tcPr>
            <w:tcW w:w="779" w:type="dxa"/>
            <w:tcBorders>
              <w:top w:val="nil"/>
              <w:left w:val="nil"/>
              <w:bottom w:val="nil"/>
              <w:right w:val="dotted" w:sz="4" w:space="0" w:color="auto"/>
            </w:tcBorders>
            <w:shd w:val="clear" w:color="000000" w:fill="FFFFFF"/>
            <w:noWrap/>
            <w:vAlign w:val="center"/>
            <w:hideMark/>
          </w:tcPr>
          <w:p w14:paraId="1471C364" w14:textId="20F3A3B7"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1.955</w:t>
            </w:r>
          </w:p>
        </w:tc>
        <w:tc>
          <w:tcPr>
            <w:tcW w:w="948" w:type="dxa"/>
            <w:tcBorders>
              <w:top w:val="nil"/>
              <w:left w:val="nil"/>
              <w:bottom w:val="nil"/>
              <w:right w:val="nil"/>
            </w:tcBorders>
            <w:shd w:val="clear" w:color="000000" w:fill="FFFFFF"/>
            <w:noWrap/>
            <w:vAlign w:val="center"/>
            <w:hideMark/>
          </w:tcPr>
          <w:p w14:paraId="6B6188D3" w14:textId="304D5DCF"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27.825</w:t>
            </w:r>
          </w:p>
        </w:tc>
        <w:tc>
          <w:tcPr>
            <w:tcW w:w="966" w:type="dxa"/>
            <w:tcBorders>
              <w:top w:val="nil"/>
              <w:left w:val="nil"/>
              <w:bottom w:val="nil"/>
              <w:right w:val="nil"/>
            </w:tcBorders>
            <w:shd w:val="clear" w:color="000000" w:fill="FFFFFF"/>
            <w:noWrap/>
            <w:vAlign w:val="center"/>
            <w:hideMark/>
          </w:tcPr>
          <w:p w14:paraId="17CAFB05" w14:textId="51F0800F"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5,33</w:t>
            </w:r>
          </w:p>
        </w:tc>
        <w:tc>
          <w:tcPr>
            <w:tcW w:w="779" w:type="dxa"/>
            <w:tcBorders>
              <w:top w:val="nil"/>
              <w:left w:val="nil"/>
              <w:bottom w:val="nil"/>
              <w:right w:val="dotted" w:sz="4" w:space="0" w:color="auto"/>
            </w:tcBorders>
            <w:shd w:val="clear" w:color="000000" w:fill="FFFFFF"/>
            <w:noWrap/>
            <w:vAlign w:val="center"/>
            <w:hideMark/>
          </w:tcPr>
          <w:p w14:paraId="610CA5BD" w14:textId="230E8804"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2.111</w:t>
            </w:r>
          </w:p>
        </w:tc>
        <w:tc>
          <w:tcPr>
            <w:tcW w:w="842" w:type="dxa"/>
            <w:tcBorders>
              <w:top w:val="nil"/>
              <w:left w:val="nil"/>
              <w:bottom w:val="nil"/>
              <w:right w:val="nil"/>
            </w:tcBorders>
            <w:shd w:val="clear" w:color="000000" w:fill="FFFFFF"/>
            <w:noWrap/>
            <w:vAlign w:val="center"/>
            <w:hideMark/>
          </w:tcPr>
          <w:p w14:paraId="3D3F22F8" w14:textId="2F1071C1"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431</w:t>
            </w:r>
          </w:p>
        </w:tc>
        <w:tc>
          <w:tcPr>
            <w:tcW w:w="966" w:type="dxa"/>
            <w:tcBorders>
              <w:top w:val="nil"/>
              <w:left w:val="nil"/>
              <w:bottom w:val="nil"/>
              <w:right w:val="nil"/>
            </w:tcBorders>
            <w:shd w:val="clear" w:color="000000" w:fill="FFFFFF"/>
            <w:noWrap/>
            <w:vAlign w:val="center"/>
            <w:hideMark/>
          </w:tcPr>
          <w:p w14:paraId="3A2D5FBB" w14:textId="33878B6D"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8,05</w:t>
            </w:r>
          </w:p>
        </w:tc>
        <w:tc>
          <w:tcPr>
            <w:tcW w:w="744" w:type="dxa"/>
            <w:tcBorders>
              <w:top w:val="nil"/>
              <w:left w:val="nil"/>
              <w:bottom w:val="nil"/>
              <w:right w:val="single" w:sz="8" w:space="0" w:color="auto"/>
            </w:tcBorders>
            <w:shd w:val="clear" w:color="000000" w:fill="FFFFFF"/>
            <w:noWrap/>
            <w:vAlign w:val="center"/>
            <w:hideMark/>
          </w:tcPr>
          <w:p w14:paraId="79BE6864" w14:textId="6B2E7BBF"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3.352</w:t>
            </w:r>
          </w:p>
        </w:tc>
      </w:tr>
      <w:tr w:rsidR="00DA2871" w:rsidRPr="00C778AF" w14:paraId="394FB000" w14:textId="77777777" w:rsidTr="00C778AF">
        <w:trPr>
          <w:trHeight w:val="315"/>
          <w:jc w:val="center"/>
        </w:trPr>
        <w:tc>
          <w:tcPr>
            <w:tcW w:w="1550" w:type="dxa"/>
            <w:tcBorders>
              <w:top w:val="nil"/>
              <w:left w:val="single" w:sz="8" w:space="0" w:color="auto"/>
              <w:bottom w:val="single" w:sz="8" w:space="0" w:color="auto"/>
              <w:right w:val="nil"/>
            </w:tcBorders>
            <w:shd w:val="clear" w:color="000000" w:fill="FFFFFF"/>
            <w:noWrap/>
            <w:vAlign w:val="center"/>
            <w:hideMark/>
          </w:tcPr>
          <w:p w14:paraId="59974E35" w14:textId="77777777" w:rsidR="00DA2871" w:rsidRPr="00C778AF" w:rsidRDefault="00DA2871" w:rsidP="00C778AF">
            <w:pPr>
              <w:spacing w:after="0" w:line="240" w:lineRule="auto"/>
              <w:ind w:firstLineChars="100" w:firstLine="220"/>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Gobierno y Banco Central</w:t>
            </w:r>
          </w:p>
        </w:tc>
        <w:tc>
          <w:tcPr>
            <w:tcW w:w="944" w:type="dxa"/>
            <w:tcBorders>
              <w:top w:val="nil"/>
              <w:left w:val="dotted" w:sz="4" w:space="0" w:color="auto"/>
              <w:bottom w:val="single" w:sz="8" w:space="0" w:color="auto"/>
              <w:right w:val="nil"/>
            </w:tcBorders>
            <w:shd w:val="clear" w:color="000000" w:fill="FFFFFF"/>
            <w:noWrap/>
            <w:vAlign w:val="center"/>
            <w:hideMark/>
          </w:tcPr>
          <w:p w14:paraId="1CA0388C" w14:textId="725558B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527</w:t>
            </w:r>
          </w:p>
        </w:tc>
        <w:tc>
          <w:tcPr>
            <w:tcW w:w="966" w:type="dxa"/>
            <w:tcBorders>
              <w:top w:val="nil"/>
              <w:left w:val="nil"/>
              <w:bottom w:val="single" w:sz="8" w:space="0" w:color="auto"/>
              <w:right w:val="nil"/>
            </w:tcBorders>
            <w:shd w:val="clear" w:color="000000" w:fill="FFFFFF"/>
            <w:noWrap/>
            <w:vAlign w:val="center"/>
            <w:hideMark/>
          </w:tcPr>
          <w:p w14:paraId="49A61EE9" w14:textId="7FFE6BD4"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11,54</w:t>
            </w:r>
          </w:p>
        </w:tc>
        <w:tc>
          <w:tcPr>
            <w:tcW w:w="783" w:type="dxa"/>
            <w:tcBorders>
              <w:top w:val="nil"/>
              <w:left w:val="nil"/>
              <w:bottom w:val="single" w:sz="8" w:space="0" w:color="auto"/>
              <w:right w:val="dotted" w:sz="4" w:space="0" w:color="auto"/>
            </w:tcBorders>
            <w:shd w:val="clear" w:color="000000" w:fill="FFFFFF"/>
            <w:noWrap/>
            <w:vAlign w:val="center"/>
            <w:hideMark/>
          </w:tcPr>
          <w:p w14:paraId="04FCB880" w14:textId="6CDF372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5.243</w:t>
            </w:r>
          </w:p>
        </w:tc>
        <w:tc>
          <w:tcPr>
            <w:tcW w:w="948" w:type="dxa"/>
            <w:tcBorders>
              <w:top w:val="nil"/>
              <w:left w:val="nil"/>
              <w:bottom w:val="single" w:sz="8" w:space="0" w:color="auto"/>
              <w:right w:val="nil"/>
            </w:tcBorders>
            <w:shd w:val="clear" w:color="000000" w:fill="FFFFFF"/>
            <w:noWrap/>
            <w:vAlign w:val="center"/>
            <w:hideMark/>
          </w:tcPr>
          <w:p w14:paraId="6E3EB088" w14:textId="37B32A81"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11.011</w:t>
            </w:r>
          </w:p>
        </w:tc>
        <w:tc>
          <w:tcPr>
            <w:tcW w:w="966" w:type="dxa"/>
            <w:tcBorders>
              <w:top w:val="nil"/>
              <w:left w:val="nil"/>
              <w:bottom w:val="single" w:sz="8" w:space="0" w:color="auto"/>
              <w:right w:val="nil"/>
            </w:tcBorders>
            <w:shd w:val="clear" w:color="000000" w:fill="FFFFFF"/>
            <w:noWrap/>
            <w:vAlign w:val="center"/>
            <w:hideMark/>
          </w:tcPr>
          <w:p w14:paraId="76074DC9" w14:textId="27DE461D"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5,18</w:t>
            </w:r>
          </w:p>
        </w:tc>
        <w:tc>
          <w:tcPr>
            <w:tcW w:w="779" w:type="dxa"/>
            <w:tcBorders>
              <w:top w:val="nil"/>
              <w:left w:val="nil"/>
              <w:bottom w:val="single" w:sz="8" w:space="0" w:color="auto"/>
              <w:right w:val="dotted" w:sz="4" w:space="0" w:color="auto"/>
            </w:tcBorders>
            <w:shd w:val="clear" w:color="000000" w:fill="FFFFFF"/>
            <w:noWrap/>
            <w:vAlign w:val="center"/>
            <w:hideMark/>
          </w:tcPr>
          <w:p w14:paraId="114005F1" w14:textId="3BC24B63"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1.955</w:t>
            </w:r>
          </w:p>
        </w:tc>
        <w:tc>
          <w:tcPr>
            <w:tcW w:w="948" w:type="dxa"/>
            <w:tcBorders>
              <w:top w:val="nil"/>
              <w:left w:val="nil"/>
              <w:bottom w:val="single" w:sz="8" w:space="0" w:color="auto"/>
              <w:right w:val="nil"/>
            </w:tcBorders>
            <w:shd w:val="clear" w:color="000000" w:fill="FFFFFF"/>
            <w:noWrap/>
            <w:vAlign w:val="center"/>
            <w:hideMark/>
          </w:tcPr>
          <w:p w14:paraId="6030B402" w14:textId="410651B7"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27.825</w:t>
            </w:r>
          </w:p>
        </w:tc>
        <w:tc>
          <w:tcPr>
            <w:tcW w:w="966" w:type="dxa"/>
            <w:tcBorders>
              <w:top w:val="nil"/>
              <w:left w:val="nil"/>
              <w:bottom w:val="single" w:sz="8" w:space="0" w:color="auto"/>
              <w:right w:val="nil"/>
            </w:tcBorders>
            <w:shd w:val="clear" w:color="000000" w:fill="FFFFFF"/>
            <w:noWrap/>
            <w:vAlign w:val="center"/>
            <w:hideMark/>
          </w:tcPr>
          <w:p w14:paraId="4776992D" w14:textId="6423CE9F"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5,33</w:t>
            </w:r>
          </w:p>
        </w:tc>
        <w:tc>
          <w:tcPr>
            <w:tcW w:w="779" w:type="dxa"/>
            <w:tcBorders>
              <w:top w:val="nil"/>
              <w:left w:val="nil"/>
              <w:bottom w:val="single" w:sz="8" w:space="0" w:color="auto"/>
              <w:right w:val="dotted" w:sz="4" w:space="0" w:color="auto"/>
            </w:tcBorders>
            <w:shd w:val="clear" w:color="000000" w:fill="FFFFFF"/>
            <w:noWrap/>
            <w:vAlign w:val="center"/>
            <w:hideMark/>
          </w:tcPr>
          <w:p w14:paraId="2BDF3521" w14:textId="7BDDF32D"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2.111</w:t>
            </w:r>
          </w:p>
        </w:tc>
        <w:tc>
          <w:tcPr>
            <w:tcW w:w="842" w:type="dxa"/>
            <w:tcBorders>
              <w:top w:val="nil"/>
              <w:left w:val="nil"/>
              <w:bottom w:val="single" w:sz="8" w:space="0" w:color="auto"/>
              <w:right w:val="nil"/>
            </w:tcBorders>
            <w:shd w:val="clear" w:color="000000" w:fill="FFFFFF"/>
            <w:noWrap/>
            <w:vAlign w:val="center"/>
            <w:hideMark/>
          </w:tcPr>
          <w:p w14:paraId="2D060E67" w14:textId="59D0D8D5" w:rsidR="00DA2871" w:rsidRPr="00C778AF" w:rsidRDefault="00DA2871" w:rsidP="00C778AF">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431</w:t>
            </w:r>
          </w:p>
        </w:tc>
        <w:tc>
          <w:tcPr>
            <w:tcW w:w="966" w:type="dxa"/>
            <w:tcBorders>
              <w:top w:val="nil"/>
              <w:left w:val="nil"/>
              <w:bottom w:val="single" w:sz="8" w:space="0" w:color="auto"/>
              <w:right w:val="nil"/>
            </w:tcBorders>
            <w:shd w:val="clear" w:color="000000" w:fill="FFFFFF"/>
            <w:noWrap/>
            <w:vAlign w:val="center"/>
            <w:hideMark/>
          </w:tcPr>
          <w:p w14:paraId="5C634FF8" w14:textId="3924C30A"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8,05</w:t>
            </w:r>
          </w:p>
        </w:tc>
        <w:tc>
          <w:tcPr>
            <w:tcW w:w="744" w:type="dxa"/>
            <w:tcBorders>
              <w:top w:val="nil"/>
              <w:left w:val="nil"/>
              <w:bottom w:val="single" w:sz="8" w:space="0" w:color="auto"/>
              <w:right w:val="single" w:sz="8" w:space="0" w:color="auto"/>
            </w:tcBorders>
            <w:shd w:val="clear" w:color="000000" w:fill="FFFFFF"/>
            <w:noWrap/>
            <w:vAlign w:val="center"/>
            <w:hideMark/>
          </w:tcPr>
          <w:p w14:paraId="68FFD307" w14:textId="13E51A45" w:rsidR="00DA2871" w:rsidRPr="00C778AF" w:rsidRDefault="00DA2871" w:rsidP="00DA2871">
            <w:pPr>
              <w:spacing w:after="0" w:line="240" w:lineRule="auto"/>
              <w:jc w:val="right"/>
              <w:rPr>
                <w:rFonts w:ascii="Times New Roman" w:eastAsia="Times New Roman" w:hAnsi="Times New Roman" w:cs="Times New Roman"/>
                <w:lang w:eastAsia="es-ES"/>
              </w:rPr>
            </w:pPr>
            <w:r w:rsidRPr="00C778AF">
              <w:rPr>
                <w:rFonts w:ascii="Times New Roman" w:eastAsia="Times New Roman" w:hAnsi="Times New Roman" w:cs="Times New Roman"/>
                <w:lang w:eastAsia="es-ES"/>
              </w:rPr>
              <w:t>3.352</w:t>
            </w:r>
          </w:p>
        </w:tc>
      </w:tr>
      <w:tr w:rsidR="00DA2871" w:rsidRPr="00C778AF" w14:paraId="03A8F6C4" w14:textId="77777777" w:rsidTr="00C778AF">
        <w:trPr>
          <w:trHeight w:val="315"/>
          <w:jc w:val="center"/>
        </w:trPr>
        <w:tc>
          <w:tcPr>
            <w:tcW w:w="1550" w:type="dxa"/>
            <w:tcBorders>
              <w:top w:val="nil"/>
              <w:left w:val="single" w:sz="8" w:space="0" w:color="auto"/>
              <w:bottom w:val="single" w:sz="8" w:space="0" w:color="auto"/>
              <w:right w:val="nil"/>
            </w:tcBorders>
            <w:shd w:val="clear" w:color="000000" w:fill="FFFFFF"/>
            <w:noWrap/>
            <w:vAlign w:val="center"/>
            <w:hideMark/>
          </w:tcPr>
          <w:p w14:paraId="411FBE86" w14:textId="77777777" w:rsidR="00DA2871" w:rsidRPr="00C778AF" w:rsidRDefault="00DA2871" w:rsidP="00C778AF">
            <w:pPr>
              <w:spacing w:after="0" w:line="240" w:lineRule="auto"/>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Total</w:t>
            </w:r>
          </w:p>
        </w:tc>
        <w:tc>
          <w:tcPr>
            <w:tcW w:w="944" w:type="dxa"/>
            <w:tcBorders>
              <w:top w:val="nil"/>
              <w:left w:val="dotted" w:sz="4" w:space="0" w:color="auto"/>
              <w:bottom w:val="single" w:sz="8" w:space="0" w:color="auto"/>
              <w:right w:val="nil"/>
            </w:tcBorders>
            <w:shd w:val="clear" w:color="000000" w:fill="FFFFFF"/>
            <w:noWrap/>
            <w:vAlign w:val="center"/>
            <w:hideMark/>
          </w:tcPr>
          <w:p w14:paraId="79DD024D" w14:textId="18B026DA"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164.350</w:t>
            </w:r>
          </w:p>
        </w:tc>
        <w:tc>
          <w:tcPr>
            <w:tcW w:w="966" w:type="dxa"/>
            <w:tcBorders>
              <w:top w:val="nil"/>
              <w:left w:val="nil"/>
              <w:bottom w:val="single" w:sz="8" w:space="0" w:color="auto"/>
              <w:right w:val="nil"/>
            </w:tcBorders>
            <w:shd w:val="clear" w:color="000000" w:fill="FFFFFF"/>
            <w:noWrap/>
            <w:vAlign w:val="center"/>
            <w:hideMark/>
          </w:tcPr>
          <w:p w14:paraId="2EAE4C32" w14:textId="68496C84"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2,05</w:t>
            </w:r>
          </w:p>
        </w:tc>
        <w:tc>
          <w:tcPr>
            <w:tcW w:w="783" w:type="dxa"/>
            <w:tcBorders>
              <w:top w:val="nil"/>
              <w:left w:val="nil"/>
              <w:bottom w:val="single" w:sz="8" w:space="0" w:color="auto"/>
              <w:right w:val="dotted" w:sz="4" w:space="0" w:color="auto"/>
            </w:tcBorders>
            <w:shd w:val="clear" w:color="000000" w:fill="FFFFFF"/>
            <w:noWrap/>
            <w:vAlign w:val="center"/>
            <w:hideMark/>
          </w:tcPr>
          <w:p w14:paraId="6FADD654" w14:textId="74A4BD88"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1.213</w:t>
            </w:r>
          </w:p>
        </w:tc>
        <w:tc>
          <w:tcPr>
            <w:tcW w:w="948" w:type="dxa"/>
            <w:tcBorders>
              <w:top w:val="nil"/>
              <w:left w:val="nil"/>
              <w:bottom w:val="single" w:sz="8" w:space="0" w:color="auto"/>
              <w:right w:val="nil"/>
            </w:tcBorders>
            <w:shd w:val="clear" w:color="000000" w:fill="FFFFFF"/>
            <w:noWrap/>
            <w:vAlign w:val="center"/>
            <w:hideMark/>
          </w:tcPr>
          <w:p w14:paraId="7B044F3F" w14:textId="5F9EAC37"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281.117</w:t>
            </w:r>
          </w:p>
        </w:tc>
        <w:tc>
          <w:tcPr>
            <w:tcW w:w="966" w:type="dxa"/>
            <w:tcBorders>
              <w:top w:val="nil"/>
              <w:left w:val="nil"/>
              <w:bottom w:val="single" w:sz="8" w:space="0" w:color="auto"/>
              <w:right w:val="nil"/>
            </w:tcBorders>
            <w:shd w:val="clear" w:color="000000" w:fill="FFFFFF"/>
            <w:noWrap/>
            <w:vAlign w:val="center"/>
            <w:hideMark/>
          </w:tcPr>
          <w:p w14:paraId="6F61121B" w14:textId="41E31014"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0,85</w:t>
            </w:r>
          </w:p>
        </w:tc>
        <w:tc>
          <w:tcPr>
            <w:tcW w:w="779" w:type="dxa"/>
            <w:tcBorders>
              <w:top w:val="nil"/>
              <w:left w:val="nil"/>
              <w:bottom w:val="single" w:sz="8" w:space="0" w:color="auto"/>
              <w:right w:val="dotted" w:sz="4" w:space="0" w:color="auto"/>
            </w:tcBorders>
            <w:shd w:val="clear" w:color="000000" w:fill="FFFFFF"/>
            <w:noWrap/>
            <w:vAlign w:val="center"/>
            <w:hideMark/>
          </w:tcPr>
          <w:p w14:paraId="7A007723" w14:textId="4CEAC6BB"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1.296</w:t>
            </w:r>
          </w:p>
        </w:tc>
        <w:tc>
          <w:tcPr>
            <w:tcW w:w="948" w:type="dxa"/>
            <w:tcBorders>
              <w:top w:val="nil"/>
              <w:left w:val="nil"/>
              <w:bottom w:val="single" w:sz="8" w:space="0" w:color="auto"/>
              <w:right w:val="nil"/>
            </w:tcBorders>
            <w:shd w:val="clear" w:color="000000" w:fill="FFFFFF"/>
            <w:noWrap/>
            <w:vAlign w:val="center"/>
            <w:hideMark/>
          </w:tcPr>
          <w:p w14:paraId="7EE7781E" w14:textId="443273D3"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192.433</w:t>
            </w:r>
          </w:p>
        </w:tc>
        <w:tc>
          <w:tcPr>
            <w:tcW w:w="966" w:type="dxa"/>
            <w:tcBorders>
              <w:top w:val="nil"/>
              <w:left w:val="nil"/>
              <w:bottom w:val="single" w:sz="8" w:space="0" w:color="auto"/>
              <w:right w:val="nil"/>
            </w:tcBorders>
            <w:shd w:val="clear" w:color="000000" w:fill="FFFFFF"/>
            <w:noWrap/>
            <w:vAlign w:val="center"/>
            <w:hideMark/>
          </w:tcPr>
          <w:p w14:paraId="10F8013A" w14:textId="3839F98A"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0,98</w:t>
            </w:r>
          </w:p>
        </w:tc>
        <w:tc>
          <w:tcPr>
            <w:tcW w:w="779" w:type="dxa"/>
            <w:tcBorders>
              <w:top w:val="nil"/>
              <w:left w:val="nil"/>
              <w:bottom w:val="single" w:sz="8" w:space="0" w:color="auto"/>
              <w:right w:val="dotted" w:sz="4" w:space="0" w:color="auto"/>
            </w:tcBorders>
            <w:shd w:val="clear" w:color="000000" w:fill="FFFFFF"/>
            <w:noWrap/>
            <w:vAlign w:val="center"/>
            <w:hideMark/>
          </w:tcPr>
          <w:p w14:paraId="1553B7F5" w14:textId="78812E0C"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725</w:t>
            </w:r>
          </w:p>
        </w:tc>
        <w:tc>
          <w:tcPr>
            <w:tcW w:w="842" w:type="dxa"/>
            <w:tcBorders>
              <w:top w:val="nil"/>
              <w:left w:val="nil"/>
              <w:bottom w:val="single" w:sz="8" w:space="0" w:color="auto"/>
              <w:right w:val="nil"/>
            </w:tcBorders>
            <w:shd w:val="clear" w:color="000000" w:fill="FFFFFF"/>
            <w:noWrap/>
            <w:vAlign w:val="center"/>
            <w:hideMark/>
          </w:tcPr>
          <w:p w14:paraId="47C4FA16" w14:textId="1885271A" w:rsidR="00DA2871" w:rsidRPr="00C778AF" w:rsidRDefault="00DA2871" w:rsidP="00C778AF">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16.036</w:t>
            </w:r>
          </w:p>
        </w:tc>
        <w:tc>
          <w:tcPr>
            <w:tcW w:w="966" w:type="dxa"/>
            <w:tcBorders>
              <w:top w:val="nil"/>
              <w:left w:val="nil"/>
              <w:bottom w:val="single" w:sz="8" w:space="0" w:color="auto"/>
              <w:right w:val="nil"/>
            </w:tcBorders>
            <w:shd w:val="clear" w:color="000000" w:fill="FFFFFF"/>
            <w:noWrap/>
            <w:vAlign w:val="center"/>
            <w:hideMark/>
          </w:tcPr>
          <w:p w14:paraId="6ABAEDCA" w14:textId="470C9AE0"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1,07</w:t>
            </w:r>
          </w:p>
        </w:tc>
        <w:tc>
          <w:tcPr>
            <w:tcW w:w="744" w:type="dxa"/>
            <w:tcBorders>
              <w:top w:val="nil"/>
              <w:left w:val="nil"/>
              <w:bottom w:val="single" w:sz="8" w:space="0" w:color="auto"/>
              <w:right w:val="single" w:sz="8" w:space="0" w:color="auto"/>
            </w:tcBorders>
            <w:shd w:val="clear" w:color="000000" w:fill="FFFFFF"/>
            <w:noWrap/>
            <w:vAlign w:val="center"/>
            <w:hideMark/>
          </w:tcPr>
          <w:p w14:paraId="20414962" w14:textId="00096E33" w:rsidR="00DA2871" w:rsidRPr="00C778AF" w:rsidRDefault="00DA2871" w:rsidP="00DA2871">
            <w:pPr>
              <w:spacing w:after="0" w:line="240" w:lineRule="auto"/>
              <w:jc w:val="right"/>
              <w:rPr>
                <w:rFonts w:ascii="Times New Roman" w:eastAsia="Times New Roman" w:hAnsi="Times New Roman" w:cs="Times New Roman"/>
                <w:b/>
                <w:bCs/>
                <w:lang w:eastAsia="es-ES"/>
              </w:rPr>
            </w:pPr>
            <w:r w:rsidRPr="00C778AF">
              <w:rPr>
                <w:rFonts w:ascii="Times New Roman" w:eastAsia="Times New Roman" w:hAnsi="Times New Roman" w:cs="Times New Roman"/>
                <w:b/>
                <w:bCs/>
                <w:lang w:eastAsia="es-ES"/>
              </w:rPr>
              <w:t>609</w:t>
            </w:r>
          </w:p>
        </w:tc>
      </w:tr>
    </w:tbl>
    <w:p w14:paraId="01479F87" w14:textId="79CFD28B" w:rsidR="001056D5" w:rsidRPr="00B6325B" w:rsidRDefault="0079319E" w:rsidP="001056D5">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 xml:space="preserve">     </w:t>
      </w:r>
      <w:r w:rsidR="001056D5" w:rsidRPr="00B6325B">
        <w:rPr>
          <w:rFonts w:ascii="Times New Roman" w:hAnsi="Times New Roman" w:cs="Times New Roman"/>
          <w:i w:val="0"/>
          <w:color w:val="auto"/>
          <w:sz w:val="20"/>
          <w:szCs w:val="24"/>
        </w:rPr>
        <w:t xml:space="preserve">Fuente: Elaboración propia con datos </w:t>
      </w:r>
      <w:r w:rsidR="006E4733" w:rsidRPr="00B6325B">
        <w:rPr>
          <w:rFonts w:ascii="Times New Roman" w:hAnsi="Times New Roman" w:cs="Times New Roman"/>
          <w:i w:val="0"/>
          <w:color w:val="auto"/>
          <w:sz w:val="20"/>
          <w:szCs w:val="24"/>
        </w:rPr>
        <w:t>suministrados por las entidades</w:t>
      </w:r>
    </w:p>
    <w:p w14:paraId="4C4ABC3F" w14:textId="77777777" w:rsidR="00CD3D37" w:rsidRPr="00B6325B" w:rsidRDefault="00CD3D37" w:rsidP="00171424">
      <w:pPr>
        <w:rPr>
          <w:rFonts w:ascii="Times New Roman" w:hAnsi="Times New Roman" w:cs="Times New Roman"/>
          <w:i/>
          <w:iCs/>
          <w:sz w:val="24"/>
          <w:szCs w:val="24"/>
        </w:rPr>
        <w:sectPr w:rsidR="00CD3D37" w:rsidRPr="00B6325B" w:rsidSect="00952C01">
          <w:pgSz w:w="15840" w:h="12240" w:orient="landscape"/>
          <w:pgMar w:top="1560" w:right="1417" w:bottom="1560" w:left="1417" w:header="708" w:footer="708" w:gutter="0"/>
          <w:cols w:space="708"/>
          <w:titlePg/>
          <w:docGrid w:linePitch="360"/>
        </w:sectPr>
      </w:pPr>
    </w:p>
    <w:p w14:paraId="33BF9F2A" w14:textId="6D487AD9" w:rsidR="00022358" w:rsidRPr="00B6325B" w:rsidRDefault="004D4CE3" w:rsidP="004D4CE3">
      <w:pPr>
        <w:pStyle w:val="Ttulo1"/>
        <w:rPr>
          <w:rFonts w:ascii="Times New Roman" w:hAnsi="Times New Roman" w:cs="Times New Roman"/>
          <w:color w:val="auto"/>
        </w:rPr>
      </w:pPr>
      <w:bookmarkStart w:id="19" w:name="_Toc476924205"/>
      <w:r w:rsidRPr="00B6325B">
        <w:rPr>
          <w:rFonts w:ascii="Times New Roman" w:hAnsi="Times New Roman" w:cs="Times New Roman"/>
          <w:color w:val="auto"/>
        </w:rPr>
        <w:lastRenderedPageBreak/>
        <w:t>Supuestos Financieros</w:t>
      </w:r>
      <w:bookmarkEnd w:id="19"/>
    </w:p>
    <w:p w14:paraId="5949CCAC" w14:textId="77777777" w:rsidR="00477A7B" w:rsidRPr="00F0342C" w:rsidRDefault="00477A7B" w:rsidP="00477A7B">
      <w:pPr>
        <w:rPr>
          <w:rFonts w:ascii="Times New Roman" w:hAnsi="Times New Roman" w:cs="Times New Roman"/>
          <w:sz w:val="24"/>
          <w:szCs w:val="24"/>
        </w:rPr>
      </w:pPr>
    </w:p>
    <w:p w14:paraId="7F3DD396" w14:textId="395B9950" w:rsidR="00663086" w:rsidRPr="00F0342C" w:rsidRDefault="00477A7B" w:rsidP="003E06D4">
      <w:pPr>
        <w:tabs>
          <w:tab w:val="num" w:pos="720"/>
        </w:tabs>
        <w:jc w:val="both"/>
        <w:rPr>
          <w:rFonts w:ascii="Times New Roman" w:hAnsi="Times New Roman" w:cs="Times New Roman"/>
          <w:sz w:val="24"/>
          <w:szCs w:val="24"/>
        </w:rPr>
      </w:pPr>
      <w:r w:rsidRPr="00F0342C">
        <w:rPr>
          <w:rFonts w:ascii="Times New Roman" w:hAnsi="Times New Roman" w:cs="Times New Roman"/>
          <w:sz w:val="24"/>
          <w:szCs w:val="24"/>
        </w:rPr>
        <w:t xml:space="preserve">En este </w:t>
      </w:r>
      <w:r w:rsidRPr="00F0342C">
        <w:rPr>
          <w:rFonts w:ascii="Times New Roman" w:hAnsi="Times New Roman" w:cs="Times New Roman"/>
          <w:sz w:val="24"/>
          <w:szCs w:val="24"/>
          <w:lang w:val="es-CR"/>
        </w:rPr>
        <w:t>apartado</w:t>
      </w:r>
      <w:r w:rsidR="00CD3D37">
        <w:rPr>
          <w:rFonts w:ascii="Times New Roman" w:hAnsi="Times New Roman" w:cs="Times New Roman"/>
          <w:sz w:val="24"/>
          <w:szCs w:val="24"/>
          <w:lang w:val="es-CR"/>
        </w:rPr>
        <w:t xml:space="preserve"> se</w:t>
      </w:r>
      <w:r w:rsidRPr="00F0342C">
        <w:rPr>
          <w:rFonts w:ascii="Times New Roman" w:hAnsi="Times New Roman" w:cs="Times New Roman"/>
          <w:sz w:val="24"/>
          <w:szCs w:val="24"/>
          <w:lang w:val="es-CR"/>
        </w:rPr>
        <w:t xml:space="preserve"> </w:t>
      </w:r>
      <w:r w:rsidR="00FE36E7" w:rsidRPr="00F0342C">
        <w:rPr>
          <w:rFonts w:ascii="Times New Roman" w:hAnsi="Times New Roman" w:cs="Times New Roman"/>
          <w:sz w:val="24"/>
          <w:szCs w:val="24"/>
          <w:lang w:val="es-CR"/>
        </w:rPr>
        <w:t>proporciona información sobre las hipótesis financieras utilizadas en las valoraciones actuariales. S</w:t>
      </w:r>
      <w:r w:rsidRPr="00F0342C">
        <w:rPr>
          <w:rFonts w:ascii="Times New Roman" w:hAnsi="Times New Roman" w:cs="Times New Roman"/>
          <w:sz w:val="24"/>
          <w:szCs w:val="24"/>
          <w:lang w:val="es-CR"/>
        </w:rPr>
        <w:t>e</w:t>
      </w:r>
      <w:r w:rsidRPr="00F0342C">
        <w:rPr>
          <w:rFonts w:ascii="Times New Roman" w:hAnsi="Times New Roman" w:cs="Times New Roman"/>
          <w:sz w:val="24"/>
          <w:szCs w:val="24"/>
        </w:rPr>
        <w:t xml:space="preserve"> presentan los s</w:t>
      </w:r>
      <w:r w:rsidR="00663086" w:rsidRPr="00F0342C">
        <w:rPr>
          <w:rFonts w:ascii="Times New Roman" w:hAnsi="Times New Roman" w:cs="Times New Roman"/>
          <w:sz w:val="24"/>
          <w:szCs w:val="24"/>
        </w:rPr>
        <w:t>upuestos clave en los cá</w:t>
      </w:r>
      <w:r w:rsidRPr="00F0342C">
        <w:rPr>
          <w:rFonts w:ascii="Times New Roman" w:hAnsi="Times New Roman" w:cs="Times New Roman"/>
          <w:sz w:val="24"/>
          <w:szCs w:val="24"/>
        </w:rPr>
        <w:t>lculos de salarios y beneficios, el r</w:t>
      </w:r>
      <w:r w:rsidR="00663086" w:rsidRPr="00F0342C">
        <w:rPr>
          <w:rFonts w:ascii="Times New Roman" w:hAnsi="Times New Roman" w:cs="Times New Roman"/>
          <w:sz w:val="24"/>
          <w:szCs w:val="24"/>
        </w:rPr>
        <w:t xml:space="preserve">endimiento </w:t>
      </w:r>
      <w:r w:rsidRPr="00F0342C">
        <w:rPr>
          <w:rFonts w:ascii="Times New Roman" w:hAnsi="Times New Roman" w:cs="Times New Roman"/>
          <w:sz w:val="24"/>
          <w:szCs w:val="24"/>
        </w:rPr>
        <w:t>f</w:t>
      </w:r>
      <w:r w:rsidR="00663086" w:rsidRPr="00F0342C">
        <w:rPr>
          <w:rFonts w:ascii="Times New Roman" w:hAnsi="Times New Roman" w:cs="Times New Roman"/>
          <w:sz w:val="24"/>
          <w:szCs w:val="24"/>
        </w:rPr>
        <w:t xml:space="preserve">uturo de las </w:t>
      </w:r>
      <w:r w:rsidRPr="00F0342C">
        <w:rPr>
          <w:rFonts w:ascii="Times New Roman" w:hAnsi="Times New Roman" w:cs="Times New Roman"/>
          <w:sz w:val="24"/>
          <w:szCs w:val="24"/>
        </w:rPr>
        <w:t>i</w:t>
      </w:r>
      <w:r w:rsidR="00663086" w:rsidRPr="00F0342C">
        <w:rPr>
          <w:rFonts w:ascii="Times New Roman" w:hAnsi="Times New Roman" w:cs="Times New Roman"/>
          <w:sz w:val="24"/>
          <w:szCs w:val="24"/>
        </w:rPr>
        <w:t xml:space="preserve">nversiones e </w:t>
      </w:r>
      <w:r w:rsidRPr="00F0342C">
        <w:rPr>
          <w:rFonts w:ascii="Times New Roman" w:hAnsi="Times New Roman" w:cs="Times New Roman"/>
          <w:sz w:val="24"/>
          <w:szCs w:val="24"/>
        </w:rPr>
        <w:t xml:space="preserve">inflación esperada, el </w:t>
      </w:r>
      <w:r w:rsidRPr="00F0342C">
        <w:rPr>
          <w:rFonts w:ascii="Times New Roman" w:hAnsi="Times New Roman" w:cs="Times New Roman"/>
          <w:sz w:val="24"/>
          <w:szCs w:val="24"/>
          <w:lang w:val="es-CR"/>
        </w:rPr>
        <w:t>crecimiento futuro de los salarios</w:t>
      </w:r>
      <w:r w:rsidR="00B806E4" w:rsidRPr="00F0342C">
        <w:rPr>
          <w:rFonts w:ascii="Times New Roman" w:hAnsi="Times New Roman" w:cs="Times New Roman"/>
          <w:sz w:val="24"/>
          <w:szCs w:val="24"/>
          <w:lang w:val="es-CR"/>
        </w:rPr>
        <w:t xml:space="preserve"> y</w:t>
      </w:r>
      <w:r w:rsidRPr="00F0342C">
        <w:rPr>
          <w:rFonts w:ascii="Times New Roman" w:hAnsi="Times New Roman" w:cs="Times New Roman"/>
          <w:sz w:val="24"/>
          <w:szCs w:val="24"/>
          <w:lang w:val="es-CR"/>
        </w:rPr>
        <w:t xml:space="preserve"> </w:t>
      </w:r>
      <w:r w:rsidR="003E06D4" w:rsidRPr="00F0342C">
        <w:rPr>
          <w:rFonts w:ascii="Times New Roman" w:hAnsi="Times New Roman" w:cs="Times New Roman"/>
          <w:sz w:val="24"/>
          <w:szCs w:val="24"/>
          <w:lang w:val="es-CR"/>
        </w:rPr>
        <w:t xml:space="preserve">el </w:t>
      </w:r>
      <w:r w:rsidRPr="00F0342C">
        <w:rPr>
          <w:rFonts w:ascii="Times New Roman" w:hAnsi="Times New Roman" w:cs="Times New Roman"/>
          <w:sz w:val="24"/>
          <w:szCs w:val="24"/>
          <w:lang w:val="es-CR"/>
        </w:rPr>
        <w:t>c</w:t>
      </w:r>
      <w:r w:rsidR="00663086" w:rsidRPr="00F0342C">
        <w:rPr>
          <w:rFonts w:ascii="Times New Roman" w:hAnsi="Times New Roman" w:cs="Times New Roman"/>
          <w:sz w:val="24"/>
          <w:szCs w:val="24"/>
          <w:lang w:val="es-CR"/>
        </w:rPr>
        <w:t>rec</w:t>
      </w:r>
      <w:r w:rsidRPr="00F0342C">
        <w:rPr>
          <w:rFonts w:ascii="Times New Roman" w:hAnsi="Times New Roman" w:cs="Times New Roman"/>
          <w:sz w:val="24"/>
          <w:szCs w:val="24"/>
          <w:lang w:val="es-CR"/>
        </w:rPr>
        <w:t>imiento futuro de las pensiones</w:t>
      </w:r>
      <w:r w:rsidR="00663086" w:rsidRPr="00F0342C">
        <w:rPr>
          <w:rFonts w:ascii="Times New Roman" w:hAnsi="Times New Roman" w:cs="Times New Roman"/>
          <w:sz w:val="24"/>
          <w:szCs w:val="24"/>
          <w:lang w:val="es-CR"/>
        </w:rPr>
        <w:t>.</w:t>
      </w:r>
      <w:r w:rsidR="003E06D4" w:rsidRPr="00F0342C">
        <w:rPr>
          <w:rFonts w:ascii="Times New Roman" w:hAnsi="Times New Roman" w:cs="Times New Roman"/>
          <w:sz w:val="24"/>
          <w:szCs w:val="24"/>
          <w:lang w:val="es-CR"/>
        </w:rPr>
        <w:t xml:space="preserve"> Para todos los ítems se muestra cuáles han sido las tasas </w:t>
      </w:r>
      <w:r w:rsidR="003E06D4" w:rsidRPr="00F0342C">
        <w:rPr>
          <w:rFonts w:ascii="Times New Roman" w:hAnsi="Times New Roman" w:cs="Times New Roman"/>
          <w:sz w:val="24"/>
          <w:szCs w:val="24"/>
        </w:rPr>
        <w:t>experimentadas por el fondo de pensiones</w:t>
      </w:r>
      <w:r w:rsidR="00B806E4" w:rsidRPr="00F0342C">
        <w:rPr>
          <w:rFonts w:ascii="Times New Roman" w:hAnsi="Times New Roman" w:cs="Times New Roman"/>
          <w:sz w:val="24"/>
          <w:szCs w:val="24"/>
        </w:rPr>
        <w:t>, utilizando la metodología para fines de supervisión de Activo Neto Promedio</w:t>
      </w:r>
      <w:r w:rsidR="003E06D4" w:rsidRPr="00F0342C">
        <w:rPr>
          <w:rFonts w:ascii="Times New Roman" w:hAnsi="Times New Roman" w:cs="Times New Roman"/>
          <w:sz w:val="24"/>
          <w:szCs w:val="24"/>
        </w:rPr>
        <w:t>.</w:t>
      </w:r>
    </w:p>
    <w:p w14:paraId="01EB15A3" w14:textId="77777777" w:rsidR="00FE36E7" w:rsidRPr="00F0342C" w:rsidRDefault="00FE36E7" w:rsidP="00FE36E7">
      <w:pPr>
        <w:tabs>
          <w:tab w:val="num" w:pos="720"/>
        </w:tabs>
        <w:jc w:val="both"/>
        <w:rPr>
          <w:rFonts w:ascii="Times New Roman" w:hAnsi="Times New Roman" w:cs="Times New Roman"/>
          <w:sz w:val="24"/>
          <w:szCs w:val="24"/>
        </w:rPr>
      </w:pPr>
      <w:r w:rsidRPr="00F0342C">
        <w:rPr>
          <w:rFonts w:ascii="Times New Roman" w:hAnsi="Times New Roman" w:cs="Times New Roman"/>
          <w:sz w:val="24"/>
          <w:szCs w:val="24"/>
        </w:rPr>
        <w:t>Algunos puntos destacados incluyen:</w:t>
      </w:r>
    </w:p>
    <w:p w14:paraId="32A9B04F" w14:textId="5860A1EC" w:rsidR="00FE36E7" w:rsidRPr="00F0342C" w:rsidRDefault="00FE36E7" w:rsidP="00FE36E7">
      <w:pPr>
        <w:pStyle w:val="Prrafodelista"/>
        <w:numPr>
          <w:ilvl w:val="0"/>
          <w:numId w:val="11"/>
        </w:numPr>
        <w:tabs>
          <w:tab w:val="num" w:pos="720"/>
        </w:tabs>
        <w:jc w:val="both"/>
        <w:rPr>
          <w:rFonts w:ascii="Times New Roman" w:hAnsi="Times New Roman" w:cs="Times New Roman"/>
          <w:sz w:val="24"/>
          <w:szCs w:val="24"/>
        </w:rPr>
      </w:pPr>
      <w:r w:rsidRPr="00F0342C">
        <w:rPr>
          <w:rFonts w:ascii="Times New Roman" w:hAnsi="Times New Roman" w:cs="Times New Roman"/>
          <w:sz w:val="24"/>
          <w:szCs w:val="24"/>
        </w:rPr>
        <w:t>Varios fondos han logrado altas tasas de rentabilidad - por encima del 10% - en los últimos cinco años. Las tasas de interés han disminuido durante este período</w:t>
      </w:r>
      <w:r w:rsidR="00B122EE">
        <w:rPr>
          <w:rFonts w:ascii="Times New Roman" w:hAnsi="Times New Roman" w:cs="Times New Roman"/>
          <w:sz w:val="24"/>
          <w:szCs w:val="24"/>
        </w:rPr>
        <w:t xml:space="preserve">, de modo </w:t>
      </w:r>
      <w:r w:rsidRPr="00F0342C">
        <w:rPr>
          <w:rFonts w:ascii="Times New Roman" w:hAnsi="Times New Roman" w:cs="Times New Roman"/>
          <w:sz w:val="24"/>
          <w:szCs w:val="24"/>
        </w:rPr>
        <w:t xml:space="preserve">que los rendimientos tienden a ser más bajos en el futuro. </w:t>
      </w:r>
    </w:p>
    <w:p w14:paraId="32DD92FB" w14:textId="77777777" w:rsidR="00FE36E7" w:rsidRPr="00F0342C" w:rsidRDefault="00FE36E7" w:rsidP="00FE36E7">
      <w:pPr>
        <w:pStyle w:val="Prrafodelista"/>
        <w:numPr>
          <w:ilvl w:val="0"/>
          <w:numId w:val="11"/>
        </w:numPr>
        <w:tabs>
          <w:tab w:val="num" w:pos="720"/>
        </w:tabs>
        <w:jc w:val="both"/>
        <w:rPr>
          <w:rFonts w:ascii="Times New Roman" w:hAnsi="Times New Roman" w:cs="Times New Roman"/>
          <w:sz w:val="24"/>
          <w:szCs w:val="24"/>
        </w:rPr>
      </w:pPr>
      <w:r w:rsidRPr="00F0342C">
        <w:rPr>
          <w:rFonts w:ascii="Times New Roman" w:hAnsi="Times New Roman" w:cs="Times New Roman"/>
          <w:sz w:val="24"/>
          <w:szCs w:val="24"/>
        </w:rPr>
        <w:t>La tasa real futura esperada de rendimiento oscila entre 2,0% a 5,1%.</w:t>
      </w:r>
    </w:p>
    <w:p w14:paraId="795C6E36" w14:textId="1DFBF39D" w:rsidR="00477A7B" w:rsidRPr="00F0342C" w:rsidRDefault="00FE36E7" w:rsidP="00FE36E7">
      <w:pPr>
        <w:pStyle w:val="Prrafodelista"/>
        <w:numPr>
          <w:ilvl w:val="0"/>
          <w:numId w:val="11"/>
        </w:numPr>
        <w:tabs>
          <w:tab w:val="num" w:pos="720"/>
        </w:tabs>
        <w:jc w:val="both"/>
        <w:rPr>
          <w:rFonts w:ascii="Times New Roman" w:hAnsi="Times New Roman" w:cs="Times New Roman"/>
          <w:sz w:val="24"/>
          <w:szCs w:val="24"/>
        </w:rPr>
      </w:pPr>
      <w:r w:rsidRPr="00F0342C">
        <w:rPr>
          <w:rFonts w:ascii="Times New Roman" w:hAnsi="Times New Roman" w:cs="Times New Roman"/>
          <w:sz w:val="24"/>
          <w:szCs w:val="24"/>
        </w:rPr>
        <w:t>Algunas suposiciones sobre las futuras tasas de retorno han aumentado</w:t>
      </w:r>
      <w:r w:rsidR="00B122EE">
        <w:rPr>
          <w:rFonts w:ascii="Times New Roman" w:hAnsi="Times New Roman" w:cs="Times New Roman"/>
          <w:sz w:val="24"/>
          <w:szCs w:val="24"/>
        </w:rPr>
        <w:t>,</w:t>
      </w:r>
      <w:r w:rsidRPr="00F0342C">
        <w:rPr>
          <w:rFonts w:ascii="Times New Roman" w:hAnsi="Times New Roman" w:cs="Times New Roman"/>
          <w:sz w:val="24"/>
          <w:szCs w:val="24"/>
        </w:rPr>
        <w:t xml:space="preserve"> aun cuando las tasas de interés en el mercado han disminuido.</w:t>
      </w:r>
    </w:p>
    <w:p w14:paraId="59562B5C" w14:textId="77777777" w:rsidR="00036A40" w:rsidRDefault="00036A40" w:rsidP="00FE36E7">
      <w:pPr>
        <w:tabs>
          <w:tab w:val="num" w:pos="720"/>
        </w:tabs>
        <w:jc w:val="both"/>
        <w:rPr>
          <w:rFonts w:ascii="Times New Roman" w:hAnsi="Times New Roman" w:cs="Times New Roman"/>
          <w:sz w:val="24"/>
          <w:szCs w:val="24"/>
        </w:rPr>
        <w:sectPr w:rsidR="00036A40" w:rsidSect="00952C01">
          <w:pgSz w:w="12240" w:h="15840"/>
          <w:pgMar w:top="1417" w:right="1560" w:bottom="1417" w:left="1560" w:header="708" w:footer="708" w:gutter="0"/>
          <w:cols w:space="708"/>
          <w:titlePg/>
          <w:docGrid w:linePitch="360"/>
        </w:sectPr>
      </w:pPr>
    </w:p>
    <w:p w14:paraId="76957CBE" w14:textId="100CE266" w:rsidR="001B0B0D" w:rsidRDefault="001B0B0D" w:rsidP="00FE36E7">
      <w:pPr>
        <w:tabs>
          <w:tab w:val="num" w:pos="720"/>
        </w:tabs>
        <w:jc w:val="both"/>
        <w:rPr>
          <w:rFonts w:ascii="Times New Roman" w:hAnsi="Times New Roman" w:cs="Times New Roman"/>
          <w:sz w:val="24"/>
          <w:szCs w:val="24"/>
        </w:rPr>
      </w:pPr>
    </w:p>
    <w:p w14:paraId="619CF010" w14:textId="15F97871" w:rsidR="006B50C2" w:rsidRPr="00B6325B" w:rsidRDefault="006B50C2" w:rsidP="006B50C2">
      <w:pPr>
        <w:pStyle w:val="Descripcin"/>
        <w:spacing w:after="0"/>
        <w:jc w:val="center"/>
        <w:rPr>
          <w:rFonts w:ascii="Times New Roman" w:hAnsi="Times New Roman" w:cs="Times New Roman"/>
          <w:color w:val="auto"/>
          <w:sz w:val="24"/>
        </w:rPr>
      </w:pPr>
      <w:bookmarkStart w:id="20" w:name="_Toc476924218"/>
      <w:r w:rsidRPr="00B6325B">
        <w:rPr>
          <w:rFonts w:ascii="Times New Roman" w:hAnsi="Times New Roman" w:cs="Times New Roman"/>
          <w:color w:val="auto"/>
          <w:sz w:val="24"/>
        </w:rPr>
        <w:t xml:space="preserve">Cuadro </w:t>
      </w:r>
      <w:r w:rsidRPr="00B6325B">
        <w:rPr>
          <w:rFonts w:ascii="Times New Roman" w:hAnsi="Times New Roman" w:cs="Times New Roman"/>
          <w:color w:val="auto"/>
          <w:sz w:val="24"/>
        </w:rPr>
        <w:fldChar w:fldCharType="begin"/>
      </w:r>
      <w:r w:rsidRPr="00B6325B">
        <w:rPr>
          <w:rFonts w:ascii="Times New Roman" w:hAnsi="Times New Roman" w:cs="Times New Roman"/>
          <w:color w:val="auto"/>
          <w:sz w:val="24"/>
        </w:rPr>
        <w:instrText xml:space="preserve"> SEQ Cuadro \* ARABIC </w:instrText>
      </w:r>
      <w:r w:rsidRPr="00B6325B">
        <w:rPr>
          <w:rFonts w:ascii="Times New Roman" w:hAnsi="Times New Roman" w:cs="Times New Roman"/>
          <w:color w:val="auto"/>
          <w:sz w:val="24"/>
        </w:rPr>
        <w:fldChar w:fldCharType="separate"/>
      </w:r>
      <w:r w:rsidR="00541ED8" w:rsidRPr="00B6325B">
        <w:rPr>
          <w:rFonts w:ascii="Times New Roman" w:hAnsi="Times New Roman" w:cs="Times New Roman"/>
          <w:noProof/>
          <w:color w:val="auto"/>
          <w:sz w:val="24"/>
        </w:rPr>
        <w:t>12</w:t>
      </w:r>
      <w:r w:rsidRPr="00B6325B">
        <w:rPr>
          <w:rFonts w:ascii="Times New Roman" w:hAnsi="Times New Roman" w:cs="Times New Roman"/>
          <w:color w:val="auto"/>
          <w:sz w:val="24"/>
        </w:rPr>
        <w:fldChar w:fldCharType="end"/>
      </w:r>
      <w:r w:rsidRPr="00B6325B">
        <w:rPr>
          <w:rFonts w:ascii="Times New Roman" w:hAnsi="Times New Roman" w:cs="Times New Roman"/>
          <w:color w:val="auto"/>
          <w:sz w:val="24"/>
        </w:rPr>
        <w:t xml:space="preserve">: </w:t>
      </w:r>
      <w:r w:rsidR="005C1790" w:rsidRPr="00B6325B">
        <w:rPr>
          <w:rFonts w:ascii="Times New Roman" w:hAnsi="Times New Roman" w:cs="Times New Roman"/>
          <w:color w:val="auto"/>
          <w:sz w:val="24"/>
        </w:rPr>
        <w:t>Supuesto Financiero 1: Rendimiento Futuro de las Inversiones e Inflación Esperada</w:t>
      </w:r>
      <w:r w:rsidR="000841A8" w:rsidRPr="00B6325B">
        <w:rPr>
          <w:rFonts w:ascii="Times New Roman" w:hAnsi="Times New Roman" w:cs="Times New Roman"/>
          <w:color w:val="auto"/>
          <w:sz w:val="24"/>
        </w:rPr>
        <w:t xml:space="preserve"> 2010-2016</w:t>
      </w:r>
      <w:bookmarkEnd w:id="20"/>
    </w:p>
    <w:p w14:paraId="7A5FE72E" w14:textId="6265059E" w:rsidR="005C1790" w:rsidRPr="00B6325B" w:rsidRDefault="005C1790" w:rsidP="006B50C2">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"Base Escogida por el Actuario" vs "Experimentado en el último año"</w:t>
      </w:r>
    </w:p>
    <w:p w14:paraId="44F0A5A6" w14:textId="146824FE" w:rsidR="006B50C2" w:rsidRPr="00B6325B" w:rsidRDefault="006B50C2" w:rsidP="006B50C2">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w:t>
      </w:r>
      <w:r w:rsidR="005C1790" w:rsidRPr="00B6325B">
        <w:rPr>
          <w:rFonts w:ascii="Times New Roman" w:hAnsi="Times New Roman" w:cs="Times New Roman"/>
          <w:color w:val="auto"/>
          <w:sz w:val="24"/>
          <w:szCs w:val="24"/>
        </w:rPr>
        <w:t xml:space="preserve"> valuación actuarial</w:t>
      </w:r>
    </w:p>
    <w:tbl>
      <w:tblPr>
        <w:tblW w:w="12857" w:type="dxa"/>
        <w:jc w:val="center"/>
        <w:tblCellMar>
          <w:left w:w="70" w:type="dxa"/>
          <w:right w:w="70" w:type="dxa"/>
        </w:tblCellMar>
        <w:tblLook w:val="04A0" w:firstRow="1" w:lastRow="0" w:firstColumn="1" w:lastColumn="0" w:noHBand="0" w:noVBand="1"/>
      </w:tblPr>
      <w:tblGrid>
        <w:gridCol w:w="2694"/>
        <w:gridCol w:w="3360"/>
        <w:gridCol w:w="819"/>
        <w:gridCol w:w="819"/>
        <w:gridCol w:w="819"/>
        <w:gridCol w:w="819"/>
        <w:gridCol w:w="819"/>
        <w:gridCol w:w="819"/>
        <w:gridCol w:w="819"/>
        <w:gridCol w:w="1057"/>
        <w:gridCol w:w="13"/>
      </w:tblGrid>
      <w:tr w:rsidR="005C1790" w:rsidRPr="005C1790" w14:paraId="20DB8D75" w14:textId="77777777" w:rsidTr="002D0340">
        <w:trPr>
          <w:gridAfter w:val="1"/>
          <w:wAfter w:w="13" w:type="dxa"/>
          <w:trHeight w:val="315"/>
          <w:jc w:val="center"/>
        </w:trPr>
        <w:tc>
          <w:tcPr>
            <w:tcW w:w="2694" w:type="dxa"/>
            <w:tcBorders>
              <w:top w:val="single" w:sz="4" w:space="0" w:color="auto"/>
              <w:left w:val="single" w:sz="4" w:space="0" w:color="auto"/>
              <w:bottom w:val="single" w:sz="8" w:space="0" w:color="auto"/>
              <w:right w:val="dotted" w:sz="4" w:space="0" w:color="auto"/>
            </w:tcBorders>
            <w:shd w:val="clear" w:color="000000" w:fill="FFFFFF"/>
            <w:noWrap/>
            <w:vAlign w:val="bottom"/>
            <w:hideMark/>
          </w:tcPr>
          <w:p w14:paraId="37BB18F1" w14:textId="77777777"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Régimen</w:t>
            </w:r>
          </w:p>
        </w:tc>
        <w:tc>
          <w:tcPr>
            <w:tcW w:w="3360" w:type="dxa"/>
            <w:tcBorders>
              <w:top w:val="single" w:sz="4" w:space="0" w:color="auto"/>
              <w:left w:val="nil"/>
              <w:bottom w:val="single" w:sz="8" w:space="0" w:color="auto"/>
              <w:right w:val="dotted" w:sz="4" w:space="0" w:color="auto"/>
            </w:tcBorders>
            <w:shd w:val="clear" w:color="000000" w:fill="FFFFFF"/>
            <w:noWrap/>
            <w:vAlign w:val="bottom"/>
            <w:hideMark/>
          </w:tcPr>
          <w:p w14:paraId="1FB8A0A2" w14:textId="2F991DA8" w:rsidR="005C1790" w:rsidRPr="005C1790" w:rsidRDefault="005C1790" w:rsidP="005C1790">
            <w:pPr>
              <w:spacing w:after="0" w:line="240" w:lineRule="auto"/>
              <w:rPr>
                <w:rFonts w:ascii="Times New Roman" w:eastAsia="Times New Roman" w:hAnsi="Times New Roman" w:cs="Times New Roman"/>
                <w:b/>
                <w:bCs/>
                <w:color w:val="000000"/>
                <w:lang w:eastAsia="es-ES"/>
              </w:rPr>
            </w:pP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08F71A7B"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2010</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0ABF99EF"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2011</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7381109B"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2012</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3966FFA6"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2013</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3F6A482A"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2014</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6B5F4A52"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2015</w:t>
            </w:r>
          </w:p>
        </w:tc>
        <w:tc>
          <w:tcPr>
            <w:tcW w:w="819" w:type="dxa"/>
            <w:tcBorders>
              <w:top w:val="single" w:sz="4" w:space="0" w:color="auto"/>
              <w:left w:val="nil"/>
              <w:bottom w:val="single" w:sz="8" w:space="0" w:color="auto"/>
              <w:right w:val="dotted" w:sz="4" w:space="0" w:color="auto"/>
            </w:tcBorders>
            <w:shd w:val="clear" w:color="000000" w:fill="FFFFFF"/>
            <w:noWrap/>
            <w:vAlign w:val="center"/>
            <w:hideMark/>
          </w:tcPr>
          <w:p w14:paraId="41B32E8A"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2016</w:t>
            </w:r>
          </w:p>
        </w:tc>
        <w:tc>
          <w:tcPr>
            <w:tcW w:w="105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20D3CA0" w14:textId="77777777" w:rsidR="005C1790" w:rsidRPr="005C1790" w:rsidRDefault="005C1790" w:rsidP="00600B1D">
            <w:pPr>
              <w:spacing w:after="0" w:line="240" w:lineRule="auto"/>
              <w:jc w:val="center"/>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Promedio</w:t>
            </w:r>
          </w:p>
        </w:tc>
      </w:tr>
      <w:tr w:rsidR="005C1790" w:rsidRPr="005C1790" w14:paraId="0DB755D1" w14:textId="77777777" w:rsidTr="002D0340">
        <w:trPr>
          <w:trHeight w:val="330"/>
          <w:jc w:val="center"/>
        </w:trPr>
        <w:tc>
          <w:tcPr>
            <w:tcW w:w="12857" w:type="dxa"/>
            <w:gridSpan w:val="11"/>
            <w:tcBorders>
              <w:top w:val="single" w:sz="8" w:space="0" w:color="auto"/>
              <w:left w:val="single" w:sz="4" w:space="0" w:color="auto"/>
              <w:bottom w:val="single" w:sz="8" w:space="0" w:color="auto"/>
              <w:right w:val="single" w:sz="4" w:space="0" w:color="auto"/>
            </w:tcBorders>
            <w:shd w:val="clear" w:color="000000" w:fill="D0CECE"/>
            <w:noWrap/>
            <w:vAlign w:val="center"/>
            <w:hideMark/>
          </w:tcPr>
          <w:p w14:paraId="21CE9859" w14:textId="77777777" w:rsidR="005C1790" w:rsidRPr="005C1790" w:rsidRDefault="005C1790" w:rsidP="005C1790">
            <w:pPr>
              <w:spacing w:after="0" w:line="240" w:lineRule="auto"/>
              <w:rPr>
                <w:rFonts w:ascii="Times New Roman" w:eastAsia="Times New Roman" w:hAnsi="Times New Roman" w:cs="Times New Roman"/>
                <w:b/>
                <w:bCs/>
                <w:color w:val="000000"/>
                <w:sz w:val="24"/>
                <w:szCs w:val="24"/>
                <w:lang w:eastAsia="es-ES"/>
              </w:rPr>
            </w:pPr>
            <w:r w:rsidRPr="005C1790">
              <w:rPr>
                <w:rFonts w:ascii="Times New Roman" w:eastAsia="Times New Roman" w:hAnsi="Times New Roman" w:cs="Times New Roman"/>
                <w:b/>
                <w:bCs/>
                <w:color w:val="000000"/>
                <w:sz w:val="24"/>
                <w:szCs w:val="24"/>
                <w:lang w:eastAsia="es-ES"/>
              </w:rPr>
              <w:t>Regímenes Básicos</w:t>
            </w:r>
          </w:p>
        </w:tc>
      </w:tr>
      <w:tr w:rsidR="005C1790" w:rsidRPr="005C1790" w14:paraId="37CF3202"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4D63F157" w14:textId="07432855" w:rsidR="005C1790" w:rsidRPr="005C1790" w:rsidRDefault="00C778AF" w:rsidP="005C1790">
            <w:pPr>
              <w:spacing w:after="0" w:line="240" w:lineRule="auto"/>
              <w:rPr>
                <w:rFonts w:ascii="Times New Roman" w:eastAsia="Times New Roman" w:hAnsi="Times New Roman" w:cs="Times New Roman"/>
                <w:b/>
                <w:bCs/>
                <w:color w:val="000000"/>
                <w:lang w:eastAsia="es-ES"/>
              </w:rPr>
            </w:pPr>
            <w:r>
              <w:rPr>
                <w:rFonts w:ascii="Times New Roman" w:eastAsia="Times New Roman" w:hAnsi="Times New Roman" w:cs="Times New Roman"/>
                <w:b/>
                <w:bCs/>
                <w:color w:val="000000"/>
                <w:lang w:eastAsia="es-ES"/>
              </w:rPr>
              <w:t>FPJ</w:t>
            </w:r>
            <w:r w:rsidR="005C1790" w:rsidRPr="005C1790">
              <w:rPr>
                <w:rFonts w:ascii="Times New Roman" w:eastAsia="Times New Roman" w:hAnsi="Times New Roman" w:cs="Times New Roman"/>
                <w:b/>
                <w:bCs/>
                <w:color w:val="000000"/>
                <w:lang w:eastAsia="es-ES"/>
              </w:rPr>
              <w:t xml:space="preserve"> </w:t>
            </w:r>
            <w:r w:rsidR="005C1790">
              <w:rPr>
                <w:rFonts w:ascii="Times New Roman" w:eastAsia="Times New Roman" w:hAnsi="Times New Roman" w:cs="Times New Roman"/>
                <w:color w:val="000000"/>
                <w:lang w:eastAsia="es-ES"/>
              </w:rPr>
              <w:t>(diciembre</w:t>
            </w:r>
            <w:r w:rsidR="005C1790" w:rsidRPr="005C1790">
              <w:rPr>
                <w:rFonts w:ascii="Times New Roman" w:eastAsia="Times New Roman" w:hAnsi="Times New Roman" w:cs="Times New Roman"/>
                <w:color w:val="000000"/>
                <w:lang w:eastAsia="es-ES"/>
              </w:rPr>
              <w:t>)</w:t>
            </w:r>
          </w:p>
        </w:tc>
        <w:tc>
          <w:tcPr>
            <w:tcW w:w="3360" w:type="dxa"/>
            <w:tcBorders>
              <w:top w:val="nil"/>
              <w:left w:val="nil"/>
              <w:bottom w:val="single" w:sz="8" w:space="0" w:color="auto"/>
              <w:right w:val="nil"/>
            </w:tcBorders>
            <w:shd w:val="clear" w:color="auto" w:fill="auto"/>
            <w:vAlign w:val="center"/>
            <w:hideMark/>
          </w:tcPr>
          <w:p w14:paraId="0E2E7C36" w14:textId="56D9CF04" w:rsidR="005C1790" w:rsidRPr="005C1790" w:rsidRDefault="005C1790" w:rsidP="005C1790">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285FE2C9" w14:textId="7AB25EF0"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018BF138" w14:textId="67CC1721"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70B1ADA9" w14:textId="492A4D7D"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6B600EB3" w14:textId="49651B98"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5F20DA64" w14:textId="6B7A3C76"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0A6727CA" w14:textId="5B732C44"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bottom"/>
            <w:hideMark/>
          </w:tcPr>
          <w:p w14:paraId="326E34B8" w14:textId="454278C1"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bottom"/>
            <w:hideMark/>
          </w:tcPr>
          <w:p w14:paraId="48E9437F" w14:textId="29D27AC7" w:rsidR="005C1790" w:rsidRPr="005C1790" w:rsidRDefault="005C1790" w:rsidP="005C1790">
            <w:pPr>
              <w:spacing w:after="0" w:line="240" w:lineRule="auto"/>
              <w:rPr>
                <w:rFonts w:ascii="Times New Roman" w:eastAsia="Times New Roman" w:hAnsi="Times New Roman" w:cs="Times New Roman"/>
                <w:color w:val="000000"/>
                <w:lang w:eastAsia="es-ES"/>
              </w:rPr>
            </w:pPr>
          </w:p>
        </w:tc>
      </w:tr>
      <w:tr w:rsidR="005C1790" w:rsidRPr="005C1790" w14:paraId="467EDFE7" w14:textId="77777777" w:rsidTr="002D0340">
        <w:trPr>
          <w:gridAfter w:val="1"/>
          <w:wAfter w:w="13" w:type="dxa"/>
          <w:trHeight w:val="300"/>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22BE4C86"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798A6354"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4D1185A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34402B8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1CD3DE0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06F9543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261F7E4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213BE5D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single" w:sz="8" w:space="0" w:color="auto"/>
            </w:tcBorders>
            <w:shd w:val="clear" w:color="auto" w:fill="auto"/>
            <w:noWrap/>
            <w:vAlign w:val="center"/>
            <w:hideMark/>
          </w:tcPr>
          <w:p w14:paraId="11EC917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1057" w:type="dxa"/>
            <w:tcBorders>
              <w:top w:val="nil"/>
              <w:left w:val="nil"/>
              <w:bottom w:val="dotted" w:sz="4" w:space="0" w:color="auto"/>
              <w:right w:val="single" w:sz="4" w:space="0" w:color="auto"/>
            </w:tcBorders>
            <w:shd w:val="clear" w:color="auto" w:fill="auto"/>
            <w:noWrap/>
            <w:vAlign w:val="center"/>
            <w:hideMark/>
          </w:tcPr>
          <w:p w14:paraId="3B9461F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r>
      <w:tr w:rsidR="005C1790" w:rsidRPr="005C1790" w14:paraId="48FDE92E"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0C6069FA"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69CE531D"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2B5781B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571703F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2900226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0535879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719E829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6904CE8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otted" w:sz="4" w:space="0" w:color="auto"/>
              <w:right w:val="single" w:sz="8" w:space="0" w:color="auto"/>
            </w:tcBorders>
            <w:shd w:val="clear" w:color="000000" w:fill="FFFFFF"/>
            <w:noWrap/>
            <w:vAlign w:val="center"/>
            <w:hideMark/>
          </w:tcPr>
          <w:p w14:paraId="787495B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1057" w:type="dxa"/>
            <w:tcBorders>
              <w:top w:val="nil"/>
              <w:left w:val="nil"/>
              <w:bottom w:val="dotted" w:sz="4" w:space="0" w:color="auto"/>
              <w:right w:val="single" w:sz="4" w:space="0" w:color="auto"/>
            </w:tcBorders>
            <w:shd w:val="clear" w:color="auto" w:fill="auto"/>
            <w:noWrap/>
            <w:vAlign w:val="center"/>
            <w:hideMark/>
          </w:tcPr>
          <w:p w14:paraId="2BA08AE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r>
      <w:tr w:rsidR="005C1790" w:rsidRPr="005C1790" w14:paraId="56ABECA7"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4FE77010"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7CC2F44B"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5E22E35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7B77A73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3856CE6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753A501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591E6A8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7EEA7D0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ashed" w:sz="8" w:space="0" w:color="auto"/>
              <w:right w:val="single" w:sz="8" w:space="0" w:color="auto"/>
            </w:tcBorders>
            <w:shd w:val="clear" w:color="auto" w:fill="auto"/>
            <w:noWrap/>
            <w:vAlign w:val="center"/>
            <w:hideMark/>
          </w:tcPr>
          <w:p w14:paraId="04CCA07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1057" w:type="dxa"/>
            <w:tcBorders>
              <w:top w:val="nil"/>
              <w:left w:val="nil"/>
              <w:bottom w:val="dashed" w:sz="8" w:space="0" w:color="auto"/>
              <w:right w:val="single" w:sz="4" w:space="0" w:color="auto"/>
            </w:tcBorders>
            <w:shd w:val="clear" w:color="auto" w:fill="auto"/>
            <w:noWrap/>
            <w:vAlign w:val="center"/>
            <w:hideMark/>
          </w:tcPr>
          <w:p w14:paraId="39358E9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r>
      <w:tr w:rsidR="005C1790" w:rsidRPr="005C1790" w14:paraId="16014979"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1CA2AC8B"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27C21D39"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5CE7ED8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5,90%</w:t>
            </w:r>
          </w:p>
        </w:tc>
        <w:tc>
          <w:tcPr>
            <w:tcW w:w="819" w:type="dxa"/>
            <w:tcBorders>
              <w:top w:val="nil"/>
              <w:left w:val="nil"/>
              <w:bottom w:val="dotted" w:sz="4" w:space="0" w:color="auto"/>
              <w:right w:val="dotted" w:sz="4" w:space="0" w:color="auto"/>
            </w:tcBorders>
            <w:shd w:val="clear" w:color="000000" w:fill="FFFFFF"/>
            <w:noWrap/>
            <w:vAlign w:val="center"/>
            <w:hideMark/>
          </w:tcPr>
          <w:p w14:paraId="4890E58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9,39%</w:t>
            </w:r>
          </w:p>
        </w:tc>
        <w:tc>
          <w:tcPr>
            <w:tcW w:w="819" w:type="dxa"/>
            <w:tcBorders>
              <w:top w:val="nil"/>
              <w:left w:val="nil"/>
              <w:bottom w:val="dotted" w:sz="4" w:space="0" w:color="auto"/>
              <w:right w:val="dotted" w:sz="4" w:space="0" w:color="auto"/>
            </w:tcBorders>
            <w:shd w:val="clear" w:color="000000" w:fill="FFFFFF"/>
            <w:noWrap/>
            <w:vAlign w:val="center"/>
            <w:hideMark/>
          </w:tcPr>
          <w:p w14:paraId="79C26BC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7,09%</w:t>
            </w:r>
          </w:p>
        </w:tc>
        <w:tc>
          <w:tcPr>
            <w:tcW w:w="819" w:type="dxa"/>
            <w:tcBorders>
              <w:top w:val="nil"/>
              <w:left w:val="nil"/>
              <w:bottom w:val="dotted" w:sz="4" w:space="0" w:color="auto"/>
              <w:right w:val="dotted" w:sz="4" w:space="0" w:color="auto"/>
            </w:tcBorders>
            <w:shd w:val="clear" w:color="000000" w:fill="FFFFFF"/>
            <w:noWrap/>
            <w:vAlign w:val="center"/>
            <w:hideMark/>
          </w:tcPr>
          <w:p w14:paraId="32AE3F5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9,65%</w:t>
            </w:r>
          </w:p>
        </w:tc>
        <w:tc>
          <w:tcPr>
            <w:tcW w:w="819" w:type="dxa"/>
            <w:tcBorders>
              <w:top w:val="nil"/>
              <w:left w:val="nil"/>
              <w:bottom w:val="dotted" w:sz="4" w:space="0" w:color="auto"/>
              <w:right w:val="dotted" w:sz="4" w:space="0" w:color="auto"/>
            </w:tcBorders>
            <w:shd w:val="clear" w:color="000000" w:fill="FFFFFF"/>
            <w:noWrap/>
            <w:vAlign w:val="center"/>
            <w:hideMark/>
          </w:tcPr>
          <w:p w14:paraId="61C091F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8,32%</w:t>
            </w:r>
          </w:p>
        </w:tc>
        <w:tc>
          <w:tcPr>
            <w:tcW w:w="819" w:type="dxa"/>
            <w:tcBorders>
              <w:top w:val="nil"/>
              <w:left w:val="nil"/>
              <w:bottom w:val="dotted" w:sz="4" w:space="0" w:color="auto"/>
              <w:right w:val="dotted" w:sz="4" w:space="0" w:color="auto"/>
            </w:tcBorders>
            <w:shd w:val="clear" w:color="000000" w:fill="FFFFFF"/>
            <w:noWrap/>
            <w:vAlign w:val="center"/>
            <w:hideMark/>
          </w:tcPr>
          <w:p w14:paraId="33ADAF9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7,53%</w:t>
            </w:r>
          </w:p>
        </w:tc>
        <w:tc>
          <w:tcPr>
            <w:tcW w:w="819" w:type="dxa"/>
            <w:tcBorders>
              <w:top w:val="nil"/>
              <w:left w:val="nil"/>
              <w:bottom w:val="dotted" w:sz="4" w:space="0" w:color="auto"/>
              <w:right w:val="single" w:sz="8" w:space="0" w:color="auto"/>
            </w:tcBorders>
            <w:shd w:val="clear" w:color="000000" w:fill="FFFFFF"/>
            <w:noWrap/>
            <w:vAlign w:val="center"/>
            <w:hideMark/>
          </w:tcPr>
          <w:p w14:paraId="2936FAE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7,16%</w:t>
            </w:r>
          </w:p>
        </w:tc>
        <w:tc>
          <w:tcPr>
            <w:tcW w:w="1057" w:type="dxa"/>
            <w:tcBorders>
              <w:top w:val="nil"/>
              <w:left w:val="nil"/>
              <w:bottom w:val="dotted" w:sz="4" w:space="0" w:color="auto"/>
              <w:right w:val="single" w:sz="4" w:space="0" w:color="auto"/>
            </w:tcBorders>
            <w:shd w:val="clear" w:color="auto" w:fill="auto"/>
            <w:noWrap/>
            <w:vAlign w:val="center"/>
            <w:hideMark/>
          </w:tcPr>
          <w:p w14:paraId="3D44DDE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7,86%</w:t>
            </w:r>
          </w:p>
        </w:tc>
      </w:tr>
      <w:tr w:rsidR="005C1790" w:rsidRPr="005C1790" w14:paraId="0402444D"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4A6C7209"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3D5F9D42"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1820CC9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5,82%</w:t>
            </w:r>
          </w:p>
        </w:tc>
        <w:tc>
          <w:tcPr>
            <w:tcW w:w="819" w:type="dxa"/>
            <w:tcBorders>
              <w:top w:val="nil"/>
              <w:left w:val="nil"/>
              <w:bottom w:val="dotted" w:sz="4" w:space="0" w:color="auto"/>
              <w:right w:val="dotted" w:sz="4" w:space="0" w:color="auto"/>
            </w:tcBorders>
            <w:shd w:val="clear" w:color="auto" w:fill="auto"/>
            <w:noWrap/>
            <w:vAlign w:val="center"/>
            <w:hideMark/>
          </w:tcPr>
          <w:p w14:paraId="3D5567A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4,74%</w:t>
            </w:r>
          </w:p>
        </w:tc>
        <w:tc>
          <w:tcPr>
            <w:tcW w:w="819" w:type="dxa"/>
            <w:tcBorders>
              <w:top w:val="nil"/>
              <w:left w:val="nil"/>
              <w:bottom w:val="dotted" w:sz="4" w:space="0" w:color="auto"/>
              <w:right w:val="dotted" w:sz="4" w:space="0" w:color="auto"/>
            </w:tcBorders>
            <w:shd w:val="clear" w:color="auto" w:fill="auto"/>
            <w:noWrap/>
            <w:vAlign w:val="center"/>
            <w:hideMark/>
          </w:tcPr>
          <w:p w14:paraId="1075CD8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4,55%</w:t>
            </w:r>
          </w:p>
        </w:tc>
        <w:tc>
          <w:tcPr>
            <w:tcW w:w="819" w:type="dxa"/>
            <w:tcBorders>
              <w:top w:val="nil"/>
              <w:left w:val="nil"/>
              <w:bottom w:val="dotted" w:sz="4" w:space="0" w:color="auto"/>
              <w:right w:val="dotted" w:sz="4" w:space="0" w:color="auto"/>
            </w:tcBorders>
            <w:shd w:val="clear" w:color="auto" w:fill="auto"/>
            <w:noWrap/>
            <w:vAlign w:val="center"/>
            <w:hideMark/>
          </w:tcPr>
          <w:p w14:paraId="125B854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3,68%</w:t>
            </w:r>
          </w:p>
        </w:tc>
        <w:tc>
          <w:tcPr>
            <w:tcW w:w="819" w:type="dxa"/>
            <w:tcBorders>
              <w:top w:val="nil"/>
              <w:left w:val="nil"/>
              <w:bottom w:val="dotted" w:sz="4" w:space="0" w:color="auto"/>
              <w:right w:val="dotted" w:sz="4" w:space="0" w:color="auto"/>
            </w:tcBorders>
            <w:shd w:val="clear" w:color="auto" w:fill="auto"/>
            <w:noWrap/>
            <w:vAlign w:val="center"/>
            <w:hideMark/>
          </w:tcPr>
          <w:p w14:paraId="5C157DB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5,13%</w:t>
            </w:r>
          </w:p>
        </w:tc>
        <w:tc>
          <w:tcPr>
            <w:tcW w:w="819" w:type="dxa"/>
            <w:tcBorders>
              <w:top w:val="nil"/>
              <w:left w:val="nil"/>
              <w:bottom w:val="dotted" w:sz="4" w:space="0" w:color="auto"/>
              <w:right w:val="dotted" w:sz="4" w:space="0" w:color="auto"/>
            </w:tcBorders>
            <w:shd w:val="clear" w:color="auto" w:fill="auto"/>
            <w:noWrap/>
            <w:vAlign w:val="center"/>
            <w:hideMark/>
          </w:tcPr>
          <w:p w14:paraId="3F85A04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-0,81%</w:t>
            </w:r>
          </w:p>
        </w:tc>
        <w:tc>
          <w:tcPr>
            <w:tcW w:w="819" w:type="dxa"/>
            <w:tcBorders>
              <w:top w:val="nil"/>
              <w:left w:val="nil"/>
              <w:bottom w:val="dotted" w:sz="4" w:space="0" w:color="auto"/>
              <w:right w:val="single" w:sz="8" w:space="0" w:color="auto"/>
            </w:tcBorders>
            <w:shd w:val="clear" w:color="auto" w:fill="auto"/>
            <w:noWrap/>
            <w:vAlign w:val="center"/>
            <w:hideMark/>
          </w:tcPr>
          <w:p w14:paraId="04630E8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0,76%</w:t>
            </w:r>
          </w:p>
        </w:tc>
        <w:tc>
          <w:tcPr>
            <w:tcW w:w="1057" w:type="dxa"/>
            <w:tcBorders>
              <w:top w:val="nil"/>
              <w:left w:val="nil"/>
              <w:bottom w:val="dotted" w:sz="4" w:space="0" w:color="auto"/>
              <w:right w:val="single" w:sz="4" w:space="0" w:color="auto"/>
            </w:tcBorders>
            <w:shd w:val="clear" w:color="auto" w:fill="auto"/>
            <w:noWrap/>
            <w:vAlign w:val="center"/>
            <w:hideMark/>
          </w:tcPr>
          <w:p w14:paraId="6731FEA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3,41%</w:t>
            </w:r>
          </w:p>
        </w:tc>
      </w:tr>
      <w:tr w:rsidR="005C1790" w:rsidRPr="005C1790" w14:paraId="06D9112E"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66030155"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1C56FF09"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5082B7FD"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0,07%</w:t>
            </w:r>
          </w:p>
        </w:tc>
        <w:tc>
          <w:tcPr>
            <w:tcW w:w="819" w:type="dxa"/>
            <w:tcBorders>
              <w:top w:val="nil"/>
              <w:left w:val="nil"/>
              <w:bottom w:val="single" w:sz="8" w:space="0" w:color="auto"/>
              <w:right w:val="dotted" w:sz="4" w:space="0" w:color="auto"/>
            </w:tcBorders>
            <w:shd w:val="clear" w:color="auto" w:fill="auto"/>
            <w:noWrap/>
            <w:vAlign w:val="center"/>
            <w:hideMark/>
          </w:tcPr>
          <w:p w14:paraId="41D935D5"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4,65%</w:t>
            </w:r>
          </w:p>
        </w:tc>
        <w:tc>
          <w:tcPr>
            <w:tcW w:w="819" w:type="dxa"/>
            <w:tcBorders>
              <w:top w:val="nil"/>
              <w:left w:val="nil"/>
              <w:bottom w:val="single" w:sz="8" w:space="0" w:color="auto"/>
              <w:right w:val="dotted" w:sz="4" w:space="0" w:color="auto"/>
            </w:tcBorders>
            <w:shd w:val="clear" w:color="auto" w:fill="auto"/>
            <w:noWrap/>
            <w:vAlign w:val="center"/>
            <w:hideMark/>
          </w:tcPr>
          <w:p w14:paraId="44F30CD0"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2,54%</w:t>
            </w:r>
          </w:p>
        </w:tc>
        <w:tc>
          <w:tcPr>
            <w:tcW w:w="819" w:type="dxa"/>
            <w:tcBorders>
              <w:top w:val="nil"/>
              <w:left w:val="nil"/>
              <w:bottom w:val="single" w:sz="8" w:space="0" w:color="auto"/>
              <w:right w:val="dotted" w:sz="4" w:space="0" w:color="auto"/>
            </w:tcBorders>
            <w:shd w:val="clear" w:color="auto" w:fill="auto"/>
            <w:noWrap/>
            <w:vAlign w:val="center"/>
            <w:hideMark/>
          </w:tcPr>
          <w:p w14:paraId="3B3F58A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5,97%</w:t>
            </w:r>
          </w:p>
        </w:tc>
        <w:tc>
          <w:tcPr>
            <w:tcW w:w="819" w:type="dxa"/>
            <w:tcBorders>
              <w:top w:val="nil"/>
              <w:left w:val="nil"/>
              <w:bottom w:val="single" w:sz="8" w:space="0" w:color="auto"/>
              <w:right w:val="dotted" w:sz="4" w:space="0" w:color="auto"/>
            </w:tcBorders>
            <w:shd w:val="clear" w:color="auto" w:fill="auto"/>
            <w:noWrap/>
            <w:vAlign w:val="center"/>
            <w:hideMark/>
          </w:tcPr>
          <w:p w14:paraId="08382D3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3,19%</w:t>
            </w:r>
          </w:p>
        </w:tc>
        <w:tc>
          <w:tcPr>
            <w:tcW w:w="819" w:type="dxa"/>
            <w:tcBorders>
              <w:top w:val="nil"/>
              <w:left w:val="nil"/>
              <w:bottom w:val="single" w:sz="8" w:space="0" w:color="auto"/>
              <w:right w:val="dotted" w:sz="4" w:space="0" w:color="auto"/>
            </w:tcBorders>
            <w:shd w:val="clear" w:color="auto" w:fill="auto"/>
            <w:noWrap/>
            <w:vAlign w:val="center"/>
            <w:hideMark/>
          </w:tcPr>
          <w:p w14:paraId="6E2BAC8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8,33%</w:t>
            </w:r>
          </w:p>
        </w:tc>
        <w:tc>
          <w:tcPr>
            <w:tcW w:w="819" w:type="dxa"/>
            <w:tcBorders>
              <w:top w:val="nil"/>
              <w:left w:val="nil"/>
              <w:bottom w:val="single" w:sz="8" w:space="0" w:color="auto"/>
              <w:right w:val="single" w:sz="8" w:space="0" w:color="auto"/>
            </w:tcBorders>
            <w:shd w:val="clear" w:color="auto" w:fill="auto"/>
            <w:noWrap/>
            <w:vAlign w:val="center"/>
            <w:hideMark/>
          </w:tcPr>
          <w:p w14:paraId="1C86F2E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6,40%</w:t>
            </w:r>
          </w:p>
        </w:tc>
        <w:tc>
          <w:tcPr>
            <w:tcW w:w="1057" w:type="dxa"/>
            <w:tcBorders>
              <w:top w:val="nil"/>
              <w:left w:val="nil"/>
              <w:bottom w:val="single" w:sz="8" w:space="0" w:color="auto"/>
              <w:right w:val="single" w:sz="4" w:space="0" w:color="auto"/>
            </w:tcBorders>
            <w:shd w:val="clear" w:color="auto" w:fill="auto"/>
            <w:noWrap/>
            <w:vAlign w:val="center"/>
            <w:hideMark/>
          </w:tcPr>
          <w:p w14:paraId="0020D6B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4,45%</w:t>
            </w:r>
          </w:p>
        </w:tc>
      </w:tr>
      <w:tr w:rsidR="005C1790" w:rsidRPr="005C1790" w14:paraId="6324B51E"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5074D320" w14:textId="2E6E1C8E"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CC Magisterio ****</w:t>
            </w:r>
          </w:p>
        </w:tc>
        <w:tc>
          <w:tcPr>
            <w:tcW w:w="3360" w:type="dxa"/>
            <w:tcBorders>
              <w:top w:val="nil"/>
              <w:left w:val="nil"/>
              <w:bottom w:val="single" w:sz="8" w:space="0" w:color="auto"/>
              <w:right w:val="nil"/>
            </w:tcBorders>
            <w:shd w:val="clear" w:color="auto" w:fill="auto"/>
            <w:vAlign w:val="center"/>
            <w:hideMark/>
          </w:tcPr>
          <w:p w14:paraId="2CD44A6F" w14:textId="59D3E850" w:rsidR="005C1790" w:rsidRPr="005C1790" w:rsidRDefault="005C1790" w:rsidP="00600B1D">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67384A61" w14:textId="7B9BD9F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758A6512" w14:textId="5B4BE716"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59544AB7" w14:textId="4985D142"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1C32CF8" w14:textId="0E65BFD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07A0DB72" w14:textId="216BCF14"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410F647A" w14:textId="406AE1EB"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center"/>
            <w:hideMark/>
          </w:tcPr>
          <w:p w14:paraId="068E81C7" w14:textId="1709AC20"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center"/>
            <w:hideMark/>
          </w:tcPr>
          <w:p w14:paraId="24156086" w14:textId="4BF8D742"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r>
      <w:tr w:rsidR="005C1790" w:rsidRPr="005C1790" w14:paraId="2F8C706A" w14:textId="77777777" w:rsidTr="002D0340">
        <w:trPr>
          <w:gridAfter w:val="1"/>
          <w:wAfter w:w="13" w:type="dxa"/>
          <w:trHeight w:val="289"/>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124521D5"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012FAB5E"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1CCDF77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11,30%</w:t>
            </w:r>
          </w:p>
        </w:tc>
        <w:tc>
          <w:tcPr>
            <w:tcW w:w="819" w:type="dxa"/>
            <w:tcBorders>
              <w:top w:val="nil"/>
              <w:left w:val="nil"/>
              <w:bottom w:val="dotted" w:sz="4" w:space="0" w:color="auto"/>
              <w:right w:val="dotted" w:sz="4" w:space="0" w:color="auto"/>
            </w:tcBorders>
            <w:shd w:val="clear" w:color="auto" w:fill="auto"/>
            <w:noWrap/>
            <w:vAlign w:val="center"/>
            <w:hideMark/>
          </w:tcPr>
          <w:p w14:paraId="249B3A3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11,93%</w:t>
            </w:r>
          </w:p>
        </w:tc>
        <w:tc>
          <w:tcPr>
            <w:tcW w:w="819" w:type="dxa"/>
            <w:tcBorders>
              <w:top w:val="nil"/>
              <w:left w:val="nil"/>
              <w:bottom w:val="dotted" w:sz="4" w:space="0" w:color="auto"/>
              <w:right w:val="dotted" w:sz="4" w:space="0" w:color="auto"/>
            </w:tcBorders>
            <w:shd w:val="clear" w:color="auto" w:fill="auto"/>
            <w:noWrap/>
            <w:vAlign w:val="center"/>
            <w:hideMark/>
          </w:tcPr>
          <w:p w14:paraId="7214445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10,00%</w:t>
            </w:r>
          </w:p>
        </w:tc>
        <w:tc>
          <w:tcPr>
            <w:tcW w:w="819" w:type="dxa"/>
            <w:tcBorders>
              <w:top w:val="nil"/>
              <w:left w:val="nil"/>
              <w:bottom w:val="dotted" w:sz="4" w:space="0" w:color="auto"/>
              <w:right w:val="dotted" w:sz="4" w:space="0" w:color="auto"/>
            </w:tcBorders>
            <w:shd w:val="clear" w:color="auto" w:fill="auto"/>
            <w:noWrap/>
            <w:vAlign w:val="center"/>
            <w:hideMark/>
          </w:tcPr>
          <w:p w14:paraId="0E8F0B0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20A6AAA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34ED17A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06B1B68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1057" w:type="dxa"/>
            <w:tcBorders>
              <w:top w:val="nil"/>
              <w:left w:val="single" w:sz="8" w:space="0" w:color="auto"/>
              <w:bottom w:val="dotted" w:sz="4" w:space="0" w:color="auto"/>
              <w:right w:val="single" w:sz="4" w:space="0" w:color="auto"/>
            </w:tcBorders>
            <w:shd w:val="clear" w:color="auto" w:fill="auto"/>
            <w:noWrap/>
            <w:vAlign w:val="center"/>
            <w:hideMark/>
          </w:tcPr>
          <w:p w14:paraId="6AB4A78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11,08%</w:t>
            </w:r>
          </w:p>
        </w:tc>
      </w:tr>
      <w:tr w:rsidR="005C1790" w:rsidRPr="005C1790" w14:paraId="202E9480"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39C16215"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4ADC95B9"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0B68A8B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7,00%</w:t>
            </w:r>
          </w:p>
        </w:tc>
        <w:tc>
          <w:tcPr>
            <w:tcW w:w="819" w:type="dxa"/>
            <w:tcBorders>
              <w:top w:val="nil"/>
              <w:left w:val="nil"/>
              <w:bottom w:val="dotted" w:sz="4" w:space="0" w:color="auto"/>
              <w:right w:val="dotted" w:sz="4" w:space="0" w:color="auto"/>
            </w:tcBorders>
            <w:shd w:val="clear" w:color="auto" w:fill="auto"/>
            <w:noWrap/>
            <w:vAlign w:val="center"/>
            <w:hideMark/>
          </w:tcPr>
          <w:p w14:paraId="491DF58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6,94%</w:t>
            </w:r>
          </w:p>
        </w:tc>
        <w:tc>
          <w:tcPr>
            <w:tcW w:w="819" w:type="dxa"/>
            <w:tcBorders>
              <w:top w:val="nil"/>
              <w:left w:val="nil"/>
              <w:bottom w:val="dotted" w:sz="4" w:space="0" w:color="auto"/>
              <w:right w:val="dotted" w:sz="4" w:space="0" w:color="auto"/>
            </w:tcBorders>
            <w:shd w:val="clear" w:color="auto" w:fill="auto"/>
            <w:noWrap/>
            <w:vAlign w:val="center"/>
            <w:hideMark/>
          </w:tcPr>
          <w:p w14:paraId="1D6250C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5,77%</w:t>
            </w:r>
          </w:p>
        </w:tc>
        <w:tc>
          <w:tcPr>
            <w:tcW w:w="819" w:type="dxa"/>
            <w:tcBorders>
              <w:top w:val="nil"/>
              <w:left w:val="nil"/>
              <w:bottom w:val="dotted" w:sz="4" w:space="0" w:color="auto"/>
              <w:right w:val="dotted" w:sz="4" w:space="0" w:color="auto"/>
            </w:tcBorders>
            <w:shd w:val="clear" w:color="auto" w:fill="auto"/>
            <w:noWrap/>
            <w:vAlign w:val="center"/>
            <w:hideMark/>
          </w:tcPr>
          <w:p w14:paraId="5FC2D13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4FE117C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0959FD3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5C55061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1057" w:type="dxa"/>
            <w:tcBorders>
              <w:top w:val="nil"/>
              <w:left w:val="single" w:sz="8" w:space="0" w:color="auto"/>
              <w:bottom w:val="dotted" w:sz="4" w:space="0" w:color="auto"/>
              <w:right w:val="single" w:sz="4" w:space="0" w:color="auto"/>
            </w:tcBorders>
            <w:shd w:val="clear" w:color="auto" w:fill="auto"/>
            <w:noWrap/>
            <w:vAlign w:val="center"/>
            <w:hideMark/>
          </w:tcPr>
          <w:p w14:paraId="44D7A70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6,57%</w:t>
            </w:r>
          </w:p>
        </w:tc>
      </w:tr>
      <w:tr w:rsidR="005C1790" w:rsidRPr="005C1790" w14:paraId="7BB6E8D3"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3603C2C0"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495307D5"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1160462E"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3571175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4,63%</w:t>
            </w:r>
          </w:p>
        </w:tc>
        <w:tc>
          <w:tcPr>
            <w:tcW w:w="819" w:type="dxa"/>
            <w:tcBorders>
              <w:top w:val="nil"/>
              <w:left w:val="nil"/>
              <w:bottom w:val="dashed" w:sz="8" w:space="0" w:color="auto"/>
              <w:right w:val="dotted" w:sz="4" w:space="0" w:color="auto"/>
            </w:tcBorders>
            <w:shd w:val="clear" w:color="auto" w:fill="auto"/>
            <w:noWrap/>
            <w:vAlign w:val="center"/>
            <w:hideMark/>
          </w:tcPr>
          <w:p w14:paraId="4E99737E"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6FF0918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4,73%</w:t>
            </w:r>
          </w:p>
        </w:tc>
        <w:tc>
          <w:tcPr>
            <w:tcW w:w="819" w:type="dxa"/>
            <w:tcBorders>
              <w:top w:val="nil"/>
              <w:left w:val="nil"/>
              <w:bottom w:val="dashed" w:sz="8" w:space="0" w:color="auto"/>
              <w:right w:val="dotted" w:sz="4" w:space="0" w:color="auto"/>
            </w:tcBorders>
            <w:shd w:val="clear" w:color="auto" w:fill="auto"/>
            <w:noWrap/>
            <w:vAlign w:val="center"/>
            <w:hideMark/>
          </w:tcPr>
          <w:p w14:paraId="7B0B98F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5,12%</w:t>
            </w:r>
          </w:p>
        </w:tc>
        <w:tc>
          <w:tcPr>
            <w:tcW w:w="819" w:type="dxa"/>
            <w:tcBorders>
              <w:top w:val="nil"/>
              <w:left w:val="nil"/>
              <w:bottom w:val="dashed" w:sz="8" w:space="0" w:color="auto"/>
              <w:right w:val="dotted" w:sz="4" w:space="0" w:color="auto"/>
            </w:tcBorders>
            <w:shd w:val="clear" w:color="auto" w:fill="auto"/>
            <w:noWrap/>
            <w:vAlign w:val="center"/>
            <w:hideMark/>
          </w:tcPr>
          <w:p w14:paraId="06F8537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ashed" w:sz="8" w:space="0" w:color="auto"/>
              <w:right w:val="single" w:sz="8" w:space="0" w:color="auto"/>
            </w:tcBorders>
            <w:shd w:val="clear" w:color="auto" w:fill="auto"/>
            <w:noWrap/>
            <w:vAlign w:val="center"/>
            <w:hideMark/>
          </w:tcPr>
          <w:p w14:paraId="7FA6A8F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5,17%</w:t>
            </w:r>
          </w:p>
        </w:tc>
        <w:tc>
          <w:tcPr>
            <w:tcW w:w="1057" w:type="dxa"/>
            <w:tcBorders>
              <w:top w:val="nil"/>
              <w:left w:val="nil"/>
              <w:bottom w:val="dashed" w:sz="8" w:space="0" w:color="auto"/>
              <w:right w:val="single" w:sz="4" w:space="0" w:color="auto"/>
            </w:tcBorders>
            <w:shd w:val="clear" w:color="auto" w:fill="auto"/>
            <w:noWrap/>
            <w:vAlign w:val="center"/>
            <w:hideMark/>
          </w:tcPr>
          <w:p w14:paraId="37ACD01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4,68%</w:t>
            </w:r>
          </w:p>
        </w:tc>
      </w:tr>
      <w:tr w:rsidR="005C1790" w:rsidRPr="005C1790" w14:paraId="1BFA1F0B" w14:textId="77777777" w:rsidTr="002D0340">
        <w:trPr>
          <w:gridAfter w:val="1"/>
          <w:wAfter w:w="13" w:type="dxa"/>
          <w:trHeight w:val="289"/>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330EDFE3"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5CAFDD68"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61CDC5B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12,52%</w:t>
            </w:r>
          </w:p>
        </w:tc>
        <w:tc>
          <w:tcPr>
            <w:tcW w:w="819" w:type="dxa"/>
            <w:tcBorders>
              <w:top w:val="nil"/>
              <w:left w:val="nil"/>
              <w:bottom w:val="dotted" w:sz="4" w:space="0" w:color="auto"/>
              <w:right w:val="dotted" w:sz="4" w:space="0" w:color="auto"/>
            </w:tcBorders>
            <w:shd w:val="clear" w:color="000000" w:fill="FFFFFF"/>
            <w:noWrap/>
            <w:vAlign w:val="center"/>
            <w:hideMark/>
          </w:tcPr>
          <w:p w14:paraId="2E2786C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11,92%</w:t>
            </w:r>
          </w:p>
        </w:tc>
        <w:tc>
          <w:tcPr>
            <w:tcW w:w="819" w:type="dxa"/>
            <w:tcBorders>
              <w:top w:val="nil"/>
              <w:left w:val="nil"/>
              <w:bottom w:val="dotted" w:sz="4" w:space="0" w:color="auto"/>
              <w:right w:val="dotted" w:sz="4" w:space="0" w:color="auto"/>
            </w:tcBorders>
            <w:shd w:val="clear" w:color="000000" w:fill="FFFFFF"/>
            <w:noWrap/>
            <w:vAlign w:val="center"/>
            <w:hideMark/>
          </w:tcPr>
          <w:p w14:paraId="3D6B479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6,20%</w:t>
            </w:r>
          </w:p>
        </w:tc>
        <w:tc>
          <w:tcPr>
            <w:tcW w:w="819" w:type="dxa"/>
            <w:tcBorders>
              <w:top w:val="nil"/>
              <w:left w:val="nil"/>
              <w:bottom w:val="dotted" w:sz="4" w:space="0" w:color="auto"/>
              <w:right w:val="dotted" w:sz="4" w:space="0" w:color="auto"/>
            </w:tcBorders>
            <w:shd w:val="clear" w:color="000000" w:fill="FFFFFF"/>
            <w:noWrap/>
            <w:vAlign w:val="center"/>
            <w:hideMark/>
          </w:tcPr>
          <w:p w14:paraId="57A5E23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17,76%</w:t>
            </w:r>
          </w:p>
        </w:tc>
        <w:tc>
          <w:tcPr>
            <w:tcW w:w="819" w:type="dxa"/>
            <w:tcBorders>
              <w:top w:val="nil"/>
              <w:left w:val="nil"/>
              <w:bottom w:val="dotted" w:sz="4" w:space="0" w:color="auto"/>
              <w:right w:val="dotted" w:sz="4" w:space="0" w:color="auto"/>
            </w:tcBorders>
            <w:shd w:val="clear" w:color="000000" w:fill="FFFFFF"/>
            <w:noWrap/>
            <w:vAlign w:val="center"/>
            <w:hideMark/>
          </w:tcPr>
          <w:p w14:paraId="11E33B1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8,06%</w:t>
            </w:r>
          </w:p>
        </w:tc>
        <w:tc>
          <w:tcPr>
            <w:tcW w:w="819" w:type="dxa"/>
            <w:tcBorders>
              <w:top w:val="nil"/>
              <w:left w:val="nil"/>
              <w:bottom w:val="dotted" w:sz="4" w:space="0" w:color="auto"/>
              <w:right w:val="dotted" w:sz="4" w:space="0" w:color="auto"/>
            </w:tcBorders>
            <w:shd w:val="clear" w:color="000000" w:fill="FFFFFF"/>
            <w:noWrap/>
            <w:vAlign w:val="center"/>
            <w:hideMark/>
          </w:tcPr>
          <w:p w14:paraId="555E60D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10,82%</w:t>
            </w:r>
          </w:p>
        </w:tc>
        <w:tc>
          <w:tcPr>
            <w:tcW w:w="819" w:type="dxa"/>
            <w:tcBorders>
              <w:top w:val="nil"/>
              <w:left w:val="nil"/>
              <w:bottom w:val="dotted" w:sz="4" w:space="0" w:color="auto"/>
              <w:right w:val="single" w:sz="8" w:space="0" w:color="auto"/>
            </w:tcBorders>
            <w:shd w:val="clear" w:color="000000" w:fill="FFFFFF"/>
            <w:noWrap/>
            <w:vAlign w:val="center"/>
            <w:hideMark/>
          </w:tcPr>
          <w:p w14:paraId="20B59AC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12,37%</w:t>
            </w:r>
          </w:p>
        </w:tc>
        <w:tc>
          <w:tcPr>
            <w:tcW w:w="1057" w:type="dxa"/>
            <w:tcBorders>
              <w:top w:val="nil"/>
              <w:left w:val="nil"/>
              <w:bottom w:val="dotted" w:sz="4" w:space="0" w:color="auto"/>
              <w:right w:val="single" w:sz="4" w:space="0" w:color="auto"/>
            </w:tcBorders>
            <w:shd w:val="clear" w:color="auto" w:fill="auto"/>
            <w:noWrap/>
            <w:vAlign w:val="center"/>
            <w:hideMark/>
          </w:tcPr>
          <w:p w14:paraId="720098F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11,38%</w:t>
            </w:r>
          </w:p>
        </w:tc>
      </w:tr>
      <w:tr w:rsidR="005C1790" w:rsidRPr="005C1790" w14:paraId="17EB0712"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6585A9A8"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53CA88DE"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1BF189A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1C39F5A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7691CD6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5282AC8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auto" w:fill="auto"/>
            <w:noWrap/>
            <w:vAlign w:val="center"/>
            <w:hideMark/>
          </w:tcPr>
          <w:p w14:paraId="7A22BB6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3,68%</w:t>
            </w:r>
          </w:p>
        </w:tc>
        <w:tc>
          <w:tcPr>
            <w:tcW w:w="819" w:type="dxa"/>
            <w:tcBorders>
              <w:top w:val="nil"/>
              <w:left w:val="nil"/>
              <w:bottom w:val="dotted" w:sz="4" w:space="0" w:color="auto"/>
              <w:right w:val="dotted" w:sz="4" w:space="0" w:color="auto"/>
            </w:tcBorders>
            <w:shd w:val="clear" w:color="auto" w:fill="auto"/>
            <w:noWrap/>
            <w:vAlign w:val="center"/>
            <w:hideMark/>
          </w:tcPr>
          <w:p w14:paraId="217BFC8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2C9414D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47F1879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3,58%</w:t>
            </w:r>
          </w:p>
        </w:tc>
      </w:tr>
      <w:tr w:rsidR="005C1790" w:rsidRPr="005C1790" w14:paraId="0A28E9E6"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2E7AE9E6"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3C6BE469"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1226716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6,21%</w:t>
            </w:r>
          </w:p>
        </w:tc>
        <w:tc>
          <w:tcPr>
            <w:tcW w:w="819" w:type="dxa"/>
            <w:tcBorders>
              <w:top w:val="nil"/>
              <w:left w:val="nil"/>
              <w:bottom w:val="single" w:sz="8" w:space="0" w:color="auto"/>
              <w:right w:val="dotted" w:sz="4" w:space="0" w:color="auto"/>
            </w:tcBorders>
            <w:shd w:val="clear" w:color="auto" w:fill="auto"/>
            <w:noWrap/>
            <w:vAlign w:val="center"/>
            <w:hideMark/>
          </w:tcPr>
          <w:p w14:paraId="67D94D6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6,75%</w:t>
            </w:r>
          </w:p>
        </w:tc>
        <w:tc>
          <w:tcPr>
            <w:tcW w:w="819" w:type="dxa"/>
            <w:tcBorders>
              <w:top w:val="nil"/>
              <w:left w:val="nil"/>
              <w:bottom w:val="single" w:sz="8" w:space="0" w:color="auto"/>
              <w:right w:val="dotted" w:sz="4" w:space="0" w:color="auto"/>
            </w:tcBorders>
            <w:shd w:val="clear" w:color="auto" w:fill="auto"/>
            <w:noWrap/>
            <w:vAlign w:val="center"/>
            <w:hideMark/>
          </w:tcPr>
          <w:p w14:paraId="167BC2E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1,59%</w:t>
            </w:r>
          </w:p>
        </w:tc>
        <w:tc>
          <w:tcPr>
            <w:tcW w:w="819" w:type="dxa"/>
            <w:tcBorders>
              <w:top w:val="nil"/>
              <w:left w:val="nil"/>
              <w:bottom w:val="single" w:sz="8" w:space="0" w:color="auto"/>
              <w:right w:val="dotted" w:sz="4" w:space="0" w:color="auto"/>
            </w:tcBorders>
            <w:shd w:val="clear" w:color="auto" w:fill="auto"/>
            <w:noWrap/>
            <w:vAlign w:val="center"/>
            <w:hideMark/>
          </w:tcPr>
          <w:p w14:paraId="24F1319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12,62%</w:t>
            </w:r>
          </w:p>
        </w:tc>
        <w:tc>
          <w:tcPr>
            <w:tcW w:w="819" w:type="dxa"/>
            <w:tcBorders>
              <w:top w:val="nil"/>
              <w:left w:val="nil"/>
              <w:bottom w:val="single" w:sz="8" w:space="0" w:color="auto"/>
              <w:right w:val="dotted" w:sz="4" w:space="0" w:color="auto"/>
            </w:tcBorders>
            <w:shd w:val="clear" w:color="auto" w:fill="auto"/>
            <w:noWrap/>
            <w:vAlign w:val="center"/>
            <w:hideMark/>
          </w:tcPr>
          <w:p w14:paraId="540882F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4,38%</w:t>
            </w:r>
          </w:p>
        </w:tc>
        <w:tc>
          <w:tcPr>
            <w:tcW w:w="819" w:type="dxa"/>
            <w:tcBorders>
              <w:top w:val="nil"/>
              <w:left w:val="nil"/>
              <w:bottom w:val="single" w:sz="8" w:space="0" w:color="auto"/>
              <w:right w:val="dotted" w:sz="4" w:space="0" w:color="auto"/>
            </w:tcBorders>
            <w:shd w:val="clear" w:color="auto" w:fill="auto"/>
            <w:noWrap/>
            <w:vAlign w:val="center"/>
            <w:hideMark/>
          </w:tcPr>
          <w:p w14:paraId="6595030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9,80%</w:t>
            </w:r>
          </w:p>
        </w:tc>
        <w:tc>
          <w:tcPr>
            <w:tcW w:w="819" w:type="dxa"/>
            <w:tcBorders>
              <w:top w:val="nil"/>
              <w:left w:val="nil"/>
              <w:bottom w:val="single" w:sz="8" w:space="0" w:color="auto"/>
              <w:right w:val="single" w:sz="8" w:space="0" w:color="auto"/>
            </w:tcBorders>
            <w:shd w:val="clear" w:color="auto" w:fill="auto"/>
            <w:noWrap/>
            <w:vAlign w:val="center"/>
            <w:hideMark/>
          </w:tcPr>
          <w:p w14:paraId="20A2712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13,25%</w:t>
            </w:r>
          </w:p>
        </w:tc>
        <w:tc>
          <w:tcPr>
            <w:tcW w:w="1057" w:type="dxa"/>
            <w:tcBorders>
              <w:top w:val="nil"/>
              <w:left w:val="nil"/>
              <w:bottom w:val="single" w:sz="8" w:space="0" w:color="auto"/>
              <w:right w:val="single" w:sz="4" w:space="0" w:color="auto"/>
            </w:tcBorders>
            <w:shd w:val="clear" w:color="auto" w:fill="auto"/>
            <w:noWrap/>
            <w:vAlign w:val="center"/>
            <w:hideMark/>
          </w:tcPr>
          <w:p w14:paraId="12DB827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7,80%</w:t>
            </w:r>
          </w:p>
        </w:tc>
      </w:tr>
      <w:tr w:rsidR="005C1790" w:rsidRPr="005C1790" w14:paraId="637F0E41"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5EA1C7C9" w14:textId="77777777"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Bomberos *****</w:t>
            </w:r>
          </w:p>
        </w:tc>
        <w:tc>
          <w:tcPr>
            <w:tcW w:w="3360" w:type="dxa"/>
            <w:tcBorders>
              <w:top w:val="nil"/>
              <w:left w:val="nil"/>
              <w:bottom w:val="single" w:sz="8" w:space="0" w:color="auto"/>
              <w:right w:val="nil"/>
            </w:tcBorders>
            <w:shd w:val="clear" w:color="auto" w:fill="auto"/>
            <w:vAlign w:val="center"/>
            <w:hideMark/>
          </w:tcPr>
          <w:p w14:paraId="7F7A62CD" w14:textId="58930F53" w:rsidR="005C1790" w:rsidRPr="005C1790" w:rsidRDefault="005C1790" w:rsidP="00600B1D">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52D4B2F" w14:textId="3271C7A5"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05AA1588" w14:textId="1C0938DE"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6908B282" w14:textId="0CD282FD"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0DB51699" w14:textId="18DDD2FF"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7730983C" w14:textId="53E7D525"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E4D3FE4" w14:textId="779E127D"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center"/>
            <w:hideMark/>
          </w:tcPr>
          <w:p w14:paraId="1498DEAE" w14:textId="1E3A7DE1"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center"/>
            <w:hideMark/>
          </w:tcPr>
          <w:p w14:paraId="47A36C50" w14:textId="1F79B6D8"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r>
      <w:tr w:rsidR="005C1790" w:rsidRPr="005C1790" w14:paraId="7D4C7BF4" w14:textId="77777777" w:rsidTr="002D0340">
        <w:trPr>
          <w:gridAfter w:val="1"/>
          <w:wAfter w:w="13" w:type="dxa"/>
          <w:trHeight w:val="300"/>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1C52C19C"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2DDA4A0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2A56A58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11,00%</w:t>
            </w:r>
          </w:p>
        </w:tc>
        <w:tc>
          <w:tcPr>
            <w:tcW w:w="819" w:type="dxa"/>
            <w:tcBorders>
              <w:top w:val="nil"/>
              <w:left w:val="nil"/>
              <w:bottom w:val="dotted" w:sz="4" w:space="0" w:color="auto"/>
              <w:right w:val="dotted" w:sz="4" w:space="0" w:color="auto"/>
            </w:tcBorders>
            <w:shd w:val="clear" w:color="auto" w:fill="auto"/>
            <w:noWrap/>
            <w:vAlign w:val="center"/>
            <w:hideMark/>
          </w:tcPr>
          <w:p w14:paraId="5919856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11,00%</w:t>
            </w:r>
          </w:p>
        </w:tc>
        <w:tc>
          <w:tcPr>
            <w:tcW w:w="819" w:type="dxa"/>
            <w:tcBorders>
              <w:top w:val="nil"/>
              <w:left w:val="nil"/>
              <w:bottom w:val="dotted" w:sz="4" w:space="0" w:color="auto"/>
              <w:right w:val="dotted" w:sz="4" w:space="0" w:color="auto"/>
            </w:tcBorders>
            <w:shd w:val="clear" w:color="auto" w:fill="auto"/>
            <w:noWrap/>
            <w:vAlign w:val="center"/>
            <w:hideMark/>
          </w:tcPr>
          <w:p w14:paraId="431FE4A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11,00%</w:t>
            </w:r>
          </w:p>
        </w:tc>
        <w:tc>
          <w:tcPr>
            <w:tcW w:w="819" w:type="dxa"/>
            <w:tcBorders>
              <w:top w:val="nil"/>
              <w:left w:val="nil"/>
              <w:bottom w:val="dotted" w:sz="4" w:space="0" w:color="auto"/>
              <w:right w:val="dotted" w:sz="4" w:space="0" w:color="auto"/>
            </w:tcBorders>
            <w:shd w:val="clear" w:color="auto" w:fill="auto"/>
            <w:noWrap/>
            <w:vAlign w:val="center"/>
            <w:hideMark/>
          </w:tcPr>
          <w:p w14:paraId="3994073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8,50%</w:t>
            </w:r>
          </w:p>
        </w:tc>
        <w:tc>
          <w:tcPr>
            <w:tcW w:w="819" w:type="dxa"/>
            <w:tcBorders>
              <w:top w:val="nil"/>
              <w:left w:val="nil"/>
              <w:bottom w:val="dotted" w:sz="4" w:space="0" w:color="auto"/>
              <w:right w:val="dotted" w:sz="4" w:space="0" w:color="auto"/>
            </w:tcBorders>
            <w:shd w:val="clear" w:color="auto" w:fill="auto"/>
            <w:noWrap/>
            <w:vAlign w:val="center"/>
            <w:hideMark/>
          </w:tcPr>
          <w:p w14:paraId="7EE6221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9,00%</w:t>
            </w:r>
          </w:p>
        </w:tc>
        <w:tc>
          <w:tcPr>
            <w:tcW w:w="819" w:type="dxa"/>
            <w:tcBorders>
              <w:top w:val="nil"/>
              <w:left w:val="nil"/>
              <w:bottom w:val="dotted" w:sz="4" w:space="0" w:color="auto"/>
              <w:right w:val="dotted" w:sz="4" w:space="0" w:color="auto"/>
            </w:tcBorders>
            <w:shd w:val="clear" w:color="auto" w:fill="auto"/>
            <w:noWrap/>
            <w:vAlign w:val="center"/>
            <w:hideMark/>
          </w:tcPr>
          <w:p w14:paraId="5DB7E83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8,46%</w:t>
            </w:r>
          </w:p>
        </w:tc>
        <w:tc>
          <w:tcPr>
            <w:tcW w:w="819" w:type="dxa"/>
            <w:tcBorders>
              <w:top w:val="nil"/>
              <w:left w:val="nil"/>
              <w:bottom w:val="dotted" w:sz="4" w:space="0" w:color="auto"/>
              <w:right w:val="single" w:sz="8" w:space="0" w:color="auto"/>
            </w:tcBorders>
            <w:shd w:val="clear" w:color="auto" w:fill="auto"/>
            <w:noWrap/>
            <w:vAlign w:val="center"/>
            <w:hideMark/>
          </w:tcPr>
          <w:p w14:paraId="7355321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8,46%</w:t>
            </w:r>
          </w:p>
        </w:tc>
        <w:tc>
          <w:tcPr>
            <w:tcW w:w="1057" w:type="dxa"/>
            <w:tcBorders>
              <w:top w:val="nil"/>
              <w:left w:val="nil"/>
              <w:bottom w:val="dotted" w:sz="4" w:space="0" w:color="auto"/>
              <w:right w:val="single" w:sz="4" w:space="0" w:color="auto"/>
            </w:tcBorders>
            <w:shd w:val="clear" w:color="auto" w:fill="auto"/>
            <w:noWrap/>
            <w:vAlign w:val="center"/>
            <w:hideMark/>
          </w:tcPr>
          <w:p w14:paraId="266EA21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9,63%</w:t>
            </w:r>
          </w:p>
        </w:tc>
      </w:tr>
      <w:tr w:rsidR="005C1790" w:rsidRPr="005C1790" w14:paraId="68D8D34E"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7A3C43A9"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74FCACB1"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1C79FDB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0F06E8E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1721280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6E096D0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6,00%</w:t>
            </w:r>
          </w:p>
        </w:tc>
        <w:tc>
          <w:tcPr>
            <w:tcW w:w="819" w:type="dxa"/>
            <w:tcBorders>
              <w:top w:val="nil"/>
              <w:left w:val="nil"/>
              <w:bottom w:val="dotted" w:sz="4" w:space="0" w:color="auto"/>
              <w:right w:val="dotted" w:sz="4" w:space="0" w:color="auto"/>
            </w:tcBorders>
            <w:shd w:val="clear" w:color="auto" w:fill="auto"/>
            <w:noWrap/>
            <w:vAlign w:val="center"/>
            <w:hideMark/>
          </w:tcPr>
          <w:p w14:paraId="7AA8B99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6,00%</w:t>
            </w:r>
          </w:p>
        </w:tc>
        <w:tc>
          <w:tcPr>
            <w:tcW w:w="819" w:type="dxa"/>
            <w:tcBorders>
              <w:top w:val="nil"/>
              <w:left w:val="nil"/>
              <w:bottom w:val="dotted" w:sz="4" w:space="0" w:color="auto"/>
              <w:right w:val="dotted" w:sz="4" w:space="0" w:color="auto"/>
            </w:tcBorders>
            <w:shd w:val="clear" w:color="auto" w:fill="auto"/>
            <w:noWrap/>
            <w:vAlign w:val="center"/>
            <w:hideMark/>
          </w:tcPr>
          <w:p w14:paraId="35E51FC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6,00%</w:t>
            </w:r>
          </w:p>
        </w:tc>
        <w:tc>
          <w:tcPr>
            <w:tcW w:w="819" w:type="dxa"/>
            <w:tcBorders>
              <w:top w:val="nil"/>
              <w:left w:val="nil"/>
              <w:bottom w:val="dotted" w:sz="4" w:space="0" w:color="auto"/>
              <w:right w:val="single" w:sz="8" w:space="0" w:color="auto"/>
            </w:tcBorders>
            <w:shd w:val="clear" w:color="000000" w:fill="FFFFFF"/>
            <w:noWrap/>
            <w:vAlign w:val="center"/>
            <w:hideMark/>
          </w:tcPr>
          <w:p w14:paraId="32014FF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6,00%</w:t>
            </w:r>
          </w:p>
        </w:tc>
        <w:tc>
          <w:tcPr>
            <w:tcW w:w="1057" w:type="dxa"/>
            <w:tcBorders>
              <w:top w:val="nil"/>
              <w:left w:val="nil"/>
              <w:bottom w:val="dotted" w:sz="4" w:space="0" w:color="auto"/>
              <w:right w:val="single" w:sz="4" w:space="0" w:color="auto"/>
            </w:tcBorders>
            <w:shd w:val="clear" w:color="auto" w:fill="auto"/>
            <w:noWrap/>
            <w:vAlign w:val="center"/>
            <w:hideMark/>
          </w:tcPr>
          <w:p w14:paraId="776495E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6,86%</w:t>
            </w:r>
          </w:p>
        </w:tc>
      </w:tr>
      <w:tr w:rsidR="005C1790" w:rsidRPr="005C1790" w14:paraId="7BF22D35"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612F3D50"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6C500811"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5552647E"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54E61A6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1A8FB91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16BC486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2,50%</w:t>
            </w:r>
          </w:p>
        </w:tc>
        <w:tc>
          <w:tcPr>
            <w:tcW w:w="819" w:type="dxa"/>
            <w:tcBorders>
              <w:top w:val="nil"/>
              <w:left w:val="nil"/>
              <w:bottom w:val="dashed" w:sz="8" w:space="0" w:color="auto"/>
              <w:right w:val="dotted" w:sz="4" w:space="0" w:color="auto"/>
            </w:tcBorders>
            <w:shd w:val="clear" w:color="auto" w:fill="auto"/>
            <w:noWrap/>
            <w:vAlign w:val="center"/>
            <w:hideMark/>
          </w:tcPr>
          <w:p w14:paraId="50324ED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35085E0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2,46%</w:t>
            </w:r>
          </w:p>
        </w:tc>
        <w:tc>
          <w:tcPr>
            <w:tcW w:w="819" w:type="dxa"/>
            <w:tcBorders>
              <w:top w:val="nil"/>
              <w:left w:val="nil"/>
              <w:bottom w:val="dashed" w:sz="8" w:space="0" w:color="auto"/>
              <w:right w:val="single" w:sz="8" w:space="0" w:color="auto"/>
            </w:tcBorders>
            <w:shd w:val="clear" w:color="auto" w:fill="auto"/>
            <w:noWrap/>
            <w:vAlign w:val="center"/>
            <w:hideMark/>
          </w:tcPr>
          <w:p w14:paraId="1D0B57E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2,46%</w:t>
            </w:r>
          </w:p>
        </w:tc>
        <w:tc>
          <w:tcPr>
            <w:tcW w:w="1057" w:type="dxa"/>
            <w:tcBorders>
              <w:top w:val="nil"/>
              <w:left w:val="nil"/>
              <w:bottom w:val="dashed" w:sz="8" w:space="0" w:color="auto"/>
              <w:right w:val="single" w:sz="4" w:space="0" w:color="auto"/>
            </w:tcBorders>
            <w:shd w:val="clear" w:color="auto" w:fill="auto"/>
            <w:noWrap/>
            <w:vAlign w:val="center"/>
            <w:hideMark/>
          </w:tcPr>
          <w:p w14:paraId="573734D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2,77%</w:t>
            </w:r>
          </w:p>
        </w:tc>
      </w:tr>
      <w:tr w:rsidR="005C1790" w:rsidRPr="005C1790" w14:paraId="03A6150F"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14BD510E"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3DDB30DF"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1CEEA9F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10,75%</w:t>
            </w:r>
          </w:p>
        </w:tc>
        <w:tc>
          <w:tcPr>
            <w:tcW w:w="819" w:type="dxa"/>
            <w:tcBorders>
              <w:top w:val="nil"/>
              <w:left w:val="nil"/>
              <w:bottom w:val="dotted" w:sz="4" w:space="0" w:color="auto"/>
              <w:right w:val="dotted" w:sz="4" w:space="0" w:color="auto"/>
            </w:tcBorders>
            <w:shd w:val="clear" w:color="000000" w:fill="FFFFFF"/>
            <w:noWrap/>
            <w:vAlign w:val="center"/>
            <w:hideMark/>
          </w:tcPr>
          <w:p w14:paraId="0AFC139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9,62%</w:t>
            </w:r>
          </w:p>
        </w:tc>
        <w:tc>
          <w:tcPr>
            <w:tcW w:w="819" w:type="dxa"/>
            <w:tcBorders>
              <w:top w:val="nil"/>
              <w:left w:val="nil"/>
              <w:bottom w:val="dotted" w:sz="4" w:space="0" w:color="auto"/>
              <w:right w:val="dotted" w:sz="4" w:space="0" w:color="auto"/>
            </w:tcBorders>
            <w:shd w:val="clear" w:color="000000" w:fill="FFFFFF"/>
            <w:noWrap/>
            <w:vAlign w:val="center"/>
            <w:hideMark/>
          </w:tcPr>
          <w:p w14:paraId="038983E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8,86%</w:t>
            </w:r>
          </w:p>
        </w:tc>
        <w:tc>
          <w:tcPr>
            <w:tcW w:w="819" w:type="dxa"/>
            <w:tcBorders>
              <w:top w:val="nil"/>
              <w:left w:val="nil"/>
              <w:bottom w:val="dotted" w:sz="4" w:space="0" w:color="auto"/>
              <w:right w:val="dotted" w:sz="4" w:space="0" w:color="auto"/>
            </w:tcBorders>
            <w:shd w:val="clear" w:color="000000" w:fill="FFFFFF"/>
            <w:noWrap/>
            <w:vAlign w:val="center"/>
            <w:hideMark/>
          </w:tcPr>
          <w:p w14:paraId="4D95A67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9,41%</w:t>
            </w:r>
          </w:p>
        </w:tc>
        <w:tc>
          <w:tcPr>
            <w:tcW w:w="819" w:type="dxa"/>
            <w:tcBorders>
              <w:top w:val="nil"/>
              <w:left w:val="nil"/>
              <w:bottom w:val="dotted" w:sz="4" w:space="0" w:color="auto"/>
              <w:right w:val="dotted" w:sz="4" w:space="0" w:color="auto"/>
            </w:tcBorders>
            <w:shd w:val="clear" w:color="000000" w:fill="FFFFFF"/>
            <w:noWrap/>
            <w:vAlign w:val="center"/>
            <w:hideMark/>
          </w:tcPr>
          <w:p w14:paraId="011FAE2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6,78%</w:t>
            </w:r>
          </w:p>
        </w:tc>
        <w:tc>
          <w:tcPr>
            <w:tcW w:w="819" w:type="dxa"/>
            <w:tcBorders>
              <w:top w:val="nil"/>
              <w:left w:val="nil"/>
              <w:bottom w:val="dotted" w:sz="4" w:space="0" w:color="auto"/>
              <w:right w:val="dotted" w:sz="4" w:space="0" w:color="auto"/>
            </w:tcBorders>
            <w:shd w:val="clear" w:color="000000" w:fill="FFFFFF"/>
            <w:noWrap/>
            <w:vAlign w:val="center"/>
            <w:hideMark/>
          </w:tcPr>
          <w:p w14:paraId="3769956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8,64%</w:t>
            </w:r>
          </w:p>
        </w:tc>
        <w:tc>
          <w:tcPr>
            <w:tcW w:w="819" w:type="dxa"/>
            <w:tcBorders>
              <w:top w:val="nil"/>
              <w:left w:val="nil"/>
              <w:bottom w:val="dotted" w:sz="4" w:space="0" w:color="auto"/>
              <w:right w:val="single" w:sz="8" w:space="0" w:color="auto"/>
            </w:tcBorders>
            <w:shd w:val="clear" w:color="000000" w:fill="FFFFFF"/>
            <w:noWrap/>
            <w:vAlign w:val="center"/>
            <w:hideMark/>
          </w:tcPr>
          <w:p w14:paraId="6894FB2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9,46%</w:t>
            </w:r>
          </w:p>
        </w:tc>
        <w:tc>
          <w:tcPr>
            <w:tcW w:w="1057" w:type="dxa"/>
            <w:tcBorders>
              <w:top w:val="nil"/>
              <w:left w:val="nil"/>
              <w:bottom w:val="dotted" w:sz="4" w:space="0" w:color="auto"/>
              <w:right w:val="single" w:sz="4" w:space="0" w:color="auto"/>
            </w:tcBorders>
            <w:shd w:val="clear" w:color="auto" w:fill="auto"/>
            <w:noWrap/>
            <w:vAlign w:val="center"/>
            <w:hideMark/>
          </w:tcPr>
          <w:p w14:paraId="367362E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9,07%</w:t>
            </w:r>
          </w:p>
        </w:tc>
      </w:tr>
      <w:tr w:rsidR="005C1790" w:rsidRPr="005C1790" w14:paraId="1F4C6372"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15828B76"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4C2CEB62"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724EED4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58F2E05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78945D9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6ED64AD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5,81%</w:t>
            </w:r>
          </w:p>
        </w:tc>
        <w:tc>
          <w:tcPr>
            <w:tcW w:w="819" w:type="dxa"/>
            <w:tcBorders>
              <w:top w:val="nil"/>
              <w:left w:val="nil"/>
              <w:bottom w:val="dotted" w:sz="4" w:space="0" w:color="auto"/>
              <w:right w:val="dotted" w:sz="4" w:space="0" w:color="auto"/>
            </w:tcBorders>
            <w:shd w:val="clear" w:color="auto" w:fill="auto"/>
            <w:noWrap/>
            <w:vAlign w:val="center"/>
            <w:hideMark/>
          </w:tcPr>
          <w:p w14:paraId="2E02A2F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4,59%</w:t>
            </w:r>
          </w:p>
        </w:tc>
        <w:tc>
          <w:tcPr>
            <w:tcW w:w="819" w:type="dxa"/>
            <w:tcBorders>
              <w:top w:val="nil"/>
              <w:left w:val="nil"/>
              <w:bottom w:val="dotted" w:sz="4" w:space="0" w:color="auto"/>
              <w:right w:val="dotted" w:sz="4" w:space="0" w:color="auto"/>
            </w:tcBorders>
            <w:shd w:val="clear" w:color="auto" w:fill="auto"/>
            <w:noWrap/>
            <w:vAlign w:val="center"/>
            <w:hideMark/>
          </w:tcPr>
          <w:p w14:paraId="36332E8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648DE05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31E452E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3,81%</w:t>
            </w:r>
          </w:p>
        </w:tc>
      </w:tr>
      <w:tr w:rsidR="005C1790" w:rsidRPr="005C1790" w14:paraId="33A114CB"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508FE0DC"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3AB22699"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5F7F8AC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4,44%</w:t>
            </w:r>
          </w:p>
        </w:tc>
        <w:tc>
          <w:tcPr>
            <w:tcW w:w="819" w:type="dxa"/>
            <w:tcBorders>
              <w:top w:val="nil"/>
              <w:left w:val="nil"/>
              <w:bottom w:val="single" w:sz="8" w:space="0" w:color="auto"/>
              <w:right w:val="dotted" w:sz="4" w:space="0" w:color="auto"/>
            </w:tcBorders>
            <w:shd w:val="clear" w:color="auto" w:fill="auto"/>
            <w:noWrap/>
            <w:vAlign w:val="center"/>
            <w:hideMark/>
          </w:tcPr>
          <w:p w14:paraId="3AFBF445"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4,44%</w:t>
            </w:r>
          </w:p>
        </w:tc>
        <w:tc>
          <w:tcPr>
            <w:tcW w:w="819" w:type="dxa"/>
            <w:tcBorders>
              <w:top w:val="nil"/>
              <w:left w:val="nil"/>
              <w:bottom w:val="single" w:sz="8" w:space="0" w:color="auto"/>
              <w:right w:val="dotted" w:sz="4" w:space="0" w:color="auto"/>
            </w:tcBorders>
            <w:shd w:val="clear" w:color="auto" w:fill="auto"/>
            <w:noWrap/>
            <w:vAlign w:val="center"/>
            <w:hideMark/>
          </w:tcPr>
          <w:p w14:paraId="6ED6DE3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4,25%</w:t>
            </w:r>
          </w:p>
        </w:tc>
        <w:tc>
          <w:tcPr>
            <w:tcW w:w="819" w:type="dxa"/>
            <w:tcBorders>
              <w:top w:val="nil"/>
              <w:left w:val="nil"/>
              <w:bottom w:val="single" w:sz="8" w:space="0" w:color="auto"/>
              <w:right w:val="dotted" w:sz="4" w:space="0" w:color="auto"/>
            </w:tcBorders>
            <w:shd w:val="clear" w:color="auto" w:fill="auto"/>
            <w:noWrap/>
            <w:vAlign w:val="center"/>
            <w:hideMark/>
          </w:tcPr>
          <w:p w14:paraId="441709E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3,60%</w:t>
            </w:r>
          </w:p>
        </w:tc>
        <w:tc>
          <w:tcPr>
            <w:tcW w:w="819" w:type="dxa"/>
            <w:tcBorders>
              <w:top w:val="nil"/>
              <w:left w:val="nil"/>
              <w:bottom w:val="single" w:sz="8" w:space="0" w:color="auto"/>
              <w:right w:val="dotted" w:sz="4" w:space="0" w:color="auto"/>
            </w:tcBorders>
            <w:shd w:val="clear" w:color="auto" w:fill="auto"/>
            <w:noWrap/>
            <w:vAlign w:val="center"/>
            <w:hideMark/>
          </w:tcPr>
          <w:p w14:paraId="42E4499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2,19%</w:t>
            </w:r>
          </w:p>
        </w:tc>
        <w:tc>
          <w:tcPr>
            <w:tcW w:w="819" w:type="dxa"/>
            <w:tcBorders>
              <w:top w:val="nil"/>
              <w:left w:val="nil"/>
              <w:bottom w:val="single" w:sz="8" w:space="0" w:color="auto"/>
              <w:right w:val="dotted" w:sz="4" w:space="0" w:color="auto"/>
            </w:tcBorders>
            <w:shd w:val="clear" w:color="auto" w:fill="auto"/>
            <w:noWrap/>
            <w:vAlign w:val="center"/>
            <w:hideMark/>
          </w:tcPr>
          <w:p w14:paraId="4AE93D0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7,62%</w:t>
            </w:r>
          </w:p>
        </w:tc>
        <w:tc>
          <w:tcPr>
            <w:tcW w:w="819" w:type="dxa"/>
            <w:tcBorders>
              <w:top w:val="nil"/>
              <w:left w:val="nil"/>
              <w:bottom w:val="single" w:sz="8" w:space="0" w:color="auto"/>
              <w:right w:val="single" w:sz="8" w:space="0" w:color="auto"/>
            </w:tcBorders>
            <w:shd w:val="clear" w:color="auto" w:fill="auto"/>
            <w:noWrap/>
            <w:vAlign w:val="center"/>
            <w:hideMark/>
          </w:tcPr>
          <w:p w14:paraId="70D69DA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10,34%</w:t>
            </w:r>
          </w:p>
        </w:tc>
        <w:tc>
          <w:tcPr>
            <w:tcW w:w="1057" w:type="dxa"/>
            <w:tcBorders>
              <w:top w:val="nil"/>
              <w:left w:val="nil"/>
              <w:bottom w:val="single" w:sz="8" w:space="0" w:color="auto"/>
              <w:right w:val="single" w:sz="4" w:space="0" w:color="auto"/>
            </w:tcBorders>
            <w:shd w:val="clear" w:color="auto" w:fill="auto"/>
            <w:noWrap/>
            <w:vAlign w:val="center"/>
            <w:hideMark/>
          </w:tcPr>
          <w:p w14:paraId="746A789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5,27%</w:t>
            </w:r>
          </w:p>
        </w:tc>
      </w:tr>
      <w:tr w:rsidR="005C1790" w:rsidRPr="005C1790" w14:paraId="469E1971" w14:textId="77777777" w:rsidTr="002D0340">
        <w:trPr>
          <w:trHeight w:val="330"/>
          <w:jc w:val="center"/>
        </w:trPr>
        <w:tc>
          <w:tcPr>
            <w:tcW w:w="12857" w:type="dxa"/>
            <w:gridSpan w:val="11"/>
            <w:tcBorders>
              <w:top w:val="single" w:sz="8" w:space="0" w:color="auto"/>
              <w:left w:val="single" w:sz="4" w:space="0" w:color="auto"/>
              <w:bottom w:val="single" w:sz="8" w:space="0" w:color="auto"/>
              <w:right w:val="single" w:sz="4" w:space="0" w:color="auto"/>
            </w:tcBorders>
            <w:shd w:val="clear" w:color="000000" w:fill="D0CECE"/>
            <w:noWrap/>
            <w:vAlign w:val="center"/>
            <w:hideMark/>
          </w:tcPr>
          <w:p w14:paraId="45A784CA" w14:textId="0E6BC226" w:rsidR="005C1790" w:rsidRPr="005C1790" w:rsidRDefault="005C1790" w:rsidP="005C1790">
            <w:pPr>
              <w:spacing w:after="0" w:line="240" w:lineRule="auto"/>
              <w:rPr>
                <w:rFonts w:ascii="Times New Roman" w:eastAsia="Times New Roman" w:hAnsi="Times New Roman" w:cs="Times New Roman"/>
                <w:b/>
                <w:bCs/>
                <w:color w:val="000000"/>
                <w:sz w:val="24"/>
                <w:szCs w:val="24"/>
                <w:lang w:eastAsia="es-ES"/>
              </w:rPr>
            </w:pPr>
            <w:r w:rsidRPr="005C1790">
              <w:rPr>
                <w:rFonts w:ascii="Times New Roman" w:eastAsia="Times New Roman" w:hAnsi="Times New Roman" w:cs="Times New Roman"/>
                <w:b/>
                <w:bCs/>
                <w:color w:val="000000"/>
                <w:sz w:val="24"/>
                <w:szCs w:val="24"/>
                <w:lang w:eastAsia="es-ES"/>
              </w:rPr>
              <w:lastRenderedPageBreak/>
              <w:t>Regímenes Complementarios Especiales</w:t>
            </w:r>
          </w:p>
        </w:tc>
      </w:tr>
      <w:tr w:rsidR="005C1790" w:rsidRPr="005C1790" w14:paraId="3FBE9F12"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3A42D8A5" w14:textId="0289D709"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FBNCR</w:t>
            </w:r>
          </w:p>
        </w:tc>
        <w:tc>
          <w:tcPr>
            <w:tcW w:w="3360" w:type="dxa"/>
            <w:tcBorders>
              <w:top w:val="nil"/>
              <w:left w:val="nil"/>
              <w:bottom w:val="single" w:sz="8" w:space="0" w:color="auto"/>
              <w:right w:val="nil"/>
            </w:tcBorders>
            <w:shd w:val="clear" w:color="auto" w:fill="auto"/>
            <w:vAlign w:val="center"/>
            <w:hideMark/>
          </w:tcPr>
          <w:p w14:paraId="317E0E8E" w14:textId="27F55DC1" w:rsidR="005C1790" w:rsidRPr="005C1790" w:rsidRDefault="005C1790" w:rsidP="005C1790">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4C01248B" w14:textId="7A57C398"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62E3C2DC" w14:textId="77CBFF05"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56B74E02" w14:textId="51C68B20"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513885A2" w14:textId="1FE573BE"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006B68B4" w14:textId="685A757F"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bottom"/>
            <w:hideMark/>
          </w:tcPr>
          <w:p w14:paraId="339C747E" w14:textId="60BBE9C9"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bottom"/>
            <w:hideMark/>
          </w:tcPr>
          <w:p w14:paraId="142DDAF9" w14:textId="01B61B62"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bottom"/>
            <w:hideMark/>
          </w:tcPr>
          <w:p w14:paraId="3E362F3A" w14:textId="54B59D1E" w:rsidR="005C1790" w:rsidRPr="005C1790" w:rsidRDefault="005C1790" w:rsidP="005C1790">
            <w:pPr>
              <w:spacing w:after="0" w:line="240" w:lineRule="auto"/>
              <w:rPr>
                <w:rFonts w:ascii="Times New Roman" w:eastAsia="Times New Roman" w:hAnsi="Times New Roman" w:cs="Times New Roman"/>
                <w:color w:val="000000"/>
                <w:lang w:eastAsia="es-ES"/>
              </w:rPr>
            </w:pPr>
          </w:p>
        </w:tc>
      </w:tr>
      <w:tr w:rsidR="005C1790" w:rsidRPr="005C1790" w14:paraId="06E759F3" w14:textId="77777777" w:rsidTr="002D0340">
        <w:trPr>
          <w:gridAfter w:val="1"/>
          <w:wAfter w:w="13" w:type="dxa"/>
          <w:trHeight w:val="289"/>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0EE9535A"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282F670F"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3D91693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13,40%</w:t>
            </w:r>
          </w:p>
        </w:tc>
        <w:tc>
          <w:tcPr>
            <w:tcW w:w="819" w:type="dxa"/>
            <w:tcBorders>
              <w:top w:val="nil"/>
              <w:left w:val="nil"/>
              <w:bottom w:val="dotted" w:sz="4" w:space="0" w:color="auto"/>
              <w:right w:val="dotted" w:sz="4" w:space="0" w:color="auto"/>
            </w:tcBorders>
            <w:shd w:val="clear" w:color="auto" w:fill="auto"/>
            <w:noWrap/>
            <w:vAlign w:val="center"/>
            <w:hideMark/>
          </w:tcPr>
          <w:p w14:paraId="0E7F2B3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3FAABA7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13BF87D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35CB60E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56516C4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9,15%</w:t>
            </w:r>
          </w:p>
        </w:tc>
        <w:tc>
          <w:tcPr>
            <w:tcW w:w="819" w:type="dxa"/>
            <w:tcBorders>
              <w:top w:val="nil"/>
              <w:left w:val="nil"/>
              <w:bottom w:val="dotted" w:sz="4" w:space="0" w:color="auto"/>
              <w:right w:val="single" w:sz="8" w:space="0" w:color="auto"/>
            </w:tcBorders>
            <w:shd w:val="clear" w:color="auto" w:fill="auto"/>
            <w:noWrap/>
            <w:vAlign w:val="center"/>
            <w:hideMark/>
          </w:tcPr>
          <w:p w14:paraId="0CB41BB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8,78%</w:t>
            </w:r>
          </w:p>
        </w:tc>
        <w:tc>
          <w:tcPr>
            <w:tcW w:w="1057" w:type="dxa"/>
            <w:tcBorders>
              <w:top w:val="nil"/>
              <w:left w:val="nil"/>
              <w:bottom w:val="dotted" w:sz="4" w:space="0" w:color="auto"/>
              <w:right w:val="single" w:sz="4" w:space="0" w:color="auto"/>
            </w:tcBorders>
            <w:shd w:val="clear" w:color="auto" w:fill="auto"/>
            <w:noWrap/>
            <w:vAlign w:val="center"/>
            <w:hideMark/>
          </w:tcPr>
          <w:p w14:paraId="7498043C"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r>
      <w:tr w:rsidR="005C1790" w:rsidRPr="005C1790" w14:paraId="7CBB146C"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74728555"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687207B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799EB87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9,00%</w:t>
            </w:r>
          </w:p>
        </w:tc>
        <w:tc>
          <w:tcPr>
            <w:tcW w:w="819" w:type="dxa"/>
            <w:tcBorders>
              <w:top w:val="nil"/>
              <w:left w:val="nil"/>
              <w:bottom w:val="dotted" w:sz="4" w:space="0" w:color="auto"/>
              <w:right w:val="dotted" w:sz="4" w:space="0" w:color="auto"/>
            </w:tcBorders>
            <w:shd w:val="clear" w:color="auto" w:fill="auto"/>
            <w:noWrap/>
            <w:vAlign w:val="center"/>
            <w:hideMark/>
          </w:tcPr>
          <w:p w14:paraId="5916B36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6,00%</w:t>
            </w:r>
          </w:p>
        </w:tc>
        <w:tc>
          <w:tcPr>
            <w:tcW w:w="819" w:type="dxa"/>
            <w:tcBorders>
              <w:top w:val="nil"/>
              <w:left w:val="nil"/>
              <w:bottom w:val="dotted" w:sz="4" w:space="0" w:color="auto"/>
              <w:right w:val="dotted" w:sz="4" w:space="0" w:color="auto"/>
            </w:tcBorders>
            <w:shd w:val="clear" w:color="auto" w:fill="auto"/>
            <w:noWrap/>
            <w:vAlign w:val="center"/>
            <w:hideMark/>
          </w:tcPr>
          <w:p w14:paraId="56ED1CB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6,91%</w:t>
            </w:r>
          </w:p>
        </w:tc>
        <w:tc>
          <w:tcPr>
            <w:tcW w:w="819" w:type="dxa"/>
            <w:tcBorders>
              <w:top w:val="nil"/>
              <w:left w:val="nil"/>
              <w:bottom w:val="dotted" w:sz="4" w:space="0" w:color="auto"/>
              <w:right w:val="dotted" w:sz="4" w:space="0" w:color="auto"/>
            </w:tcBorders>
            <w:shd w:val="clear" w:color="auto" w:fill="auto"/>
            <w:noWrap/>
            <w:vAlign w:val="center"/>
            <w:hideMark/>
          </w:tcPr>
          <w:p w14:paraId="61731E9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5,00%</w:t>
            </w:r>
          </w:p>
        </w:tc>
        <w:tc>
          <w:tcPr>
            <w:tcW w:w="819" w:type="dxa"/>
            <w:tcBorders>
              <w:top w:val="nil"/>
              <w:left w:val="nil"/>
              <w:bottom w:val="dotted" w:sz="4" w:space="0" w:color="auto"/>
              <w:right w:val="dotted" w:sz="4" w:space="0" w:color="auto"/>
            </w:tcBorders>
            <w:shd w:val="clear" w:color="auto" w:fill="auto"/>
            <w:noWrap/>
            <w:vAlign w:val="center"/>
            <w:hideMark/>
          </w:tcPr>
          <w:p w14:paraId="186AB5EC"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5,00%</w:t>
            </w:r>
          </w:p>
        </w:tc>
        <w:tc>
          <w:tcPr>
            <w:tcW w:w="819" w:type="dxa"/>
            <w:tcBorders>
              <w:top w:val="nil"/>
              <w:left w:val="nil"/>
              <w:bottom w:val="dotted" w:sz="4" w:space="0" w:color="auto"/>
              <w:right w:val="dotted" w:sz="4" w:space="0" w:color="auto"/>
            </w:tcBorders>
            <w:shd w:val="clear" w:color="auto" w:fill="auto"/>
            <w:noWrap/>
            <w:vAlign w:val="center"/>
            <w:hideMark/>
          </w:tcPr>
          <w:p w14:paraId="50D1D16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4,70%</w:t>
            </w:r>
          </w:p>
        </w:tc>
        <w:tc>
          <w:tcPr>
            <w:tcW w:w="819" w:type="dxa"/>
            <w:tcBorders>
              <w:top w:val="nil"/>
              <w:left w:val="nil"/>
              <w:bottom w:val="dotted" w:sz="4" w:space="0" w:color="auto"/>
              <w:right w:val="single" w:sz="8" w:space="0" w:color="auto"/>
            </w:tcBorders>
            <w:shd w:val="clear" w:color="000000" w:fill="FFFFFF"/>
            <w:noWrap/>
            <w:vAlign w:val="center"/>
            <w:hideMark/>
          </w:tcPr>
          <w:p w14:paraId="1C5A94B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4,34%</w:t>
            </w:r>
          </w:p>
        </w:tc>
        <w:tc>
          <w:tcPr>
            <w:tcW w:w="1057" w:type="dxa"/>
            <w:tcBorders>
              <w:top w:val="nil"/>
              <w:left w:val="nil"/>
              <w:bottom w:val="dotted" w:sz="4" w:space="0" w:color="auto"/>
              <w:right w:val="single" w:sz="4" w:space="0" w:color="auto"/>
            </w:tcBorders>
            <w:shd w:val="clear" w:color="auto" w:fill="auto"/>
            <w:noWrap/>
            <w:vAlign w:val="center"/>
            <w:hideMark/>
          </w:tcPr>
          <w:p w14:paraId="5A07EA7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5,85%</w:t>
            </w:r>
          </w:p>
        </w:tc>
      </w:tr>
      <w:tr w:rsidR="005C1790" w:rsidRPr="005C1790" w14:paraId="7FC913CD"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300B65BA"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404A5907"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7F462DD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4258A7AE"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5E25A8A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65C51FA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565D5BC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5697E8D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4,25%</w:t>
            </w:r>
          </w:p>
        </w:tc>
        <w:tc>
          <w:tcPr>
            <w:tcW w:w="819" w:type="dxa"/>
            <w:tcBorders>
              <w:top w:val="nil"/>
              <w:left w:val="nil"/>
              <w:bottom w:val="dashed" w:sz="8" w:space="0" w:color="auto"/>
              <w:right w:val="single" w:sz="8" w:space="0" w:color="auto"/>
            </w:tcBorders>
            <w:shd w:val="clear" w:color="auto" w:fill="auto"/>
            <w:noWrap/>
            <w:vAlign w:val="center"/>
            <w:hideMark/>
          </w:tcPr>
          <w:p w14:paraId="1CCD703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4,25%</w:t>
            </w:r>
          </w:p>
        </w:tc>
        <w:tc>
          <w:tcPr>
            <w:tcW w:w="1057" w:type="dxa"/>
            <w:tcBorders>
              <w:top w:val="nil"/>
              <w:left w:val="nil"/>
              <w:bottom w:val="dashed" w:sz="8" w:space="0" w:color="auto"/>
              <w:right w:val="single" w:sz="4" w:space="0" w:color="auto"/>
            </w:tcBorders>
            <w:shd w:val="clear" w:color="auto" w:fill="auto"/>
            <w:noWrap/>
            <w:vAlign w:val="center"/>
            <w:hideMark/>
          </w:tcPr>
          <w:p w14:paraId="10574A4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4,07%</w:t>
            </w:r>
          </w:p>
        </w:tc>
      </w:tr>
      <w:tr w:rsidR="005C1790" w:rsidRPr="005C1790" w14:paraId="18E8F8A9"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60099E66"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6C0EA3DE"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08B15C4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17,97%</w:t>
            </w:r>
          </w:p>
        </w:tc>
        <w:tc>
          <w:tcPr>
            <w:tcW w:w="819" w:type="dxa"/>
            <w:tcBorders>
              <w:top w:val="nil"/>
              <w:left w:val="nil"/>
              <w:bottom w:val="dotted" w:sz="4" w:space="0" w:color="auto"/>
              <w:right w:val="dotted" w:sz="4" w:space="0" w:color="auto"/>
            </w:tcBorders>
            <w:shd w:val="clear" w:color="000000" w:fill="FFFFFF"/>
            <w:noWrap/>
            <w:vAlign w:val="center"/>
            <w:hideMark/>
          </w:tcPr>
          <w:p w14:paraId="172F027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11,57%</w:t>
            </w:r>
          </w:p>
        </w:tc>
        <w:tc>
          <w:tcPr>
            <w:tcW w:w="819" w:type="dxa"/>
            <w:tcBorders>
              <w:top w:val="nil"/>
              <w:left w:val="nil"/>
              <w:bottom w:val="dotted" w:sz="4" w:space="0" w:color="auto"/>
              <w:right w:val="dotted" w:sz="4" w:space="0" w:color="auto"/>
            </w:tcBorders>
            <w:shd w:val="clear" w:color="000000" w:fill="FFFFFF"/>
            <w:noWrap/>
            <w:vAlign w:val="center"/>
            <w:hideMark/>
          </w:tcPr>
          <w:p w14:paraId="017E58D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6,89%</w:t>
            </w:r>
          </w:p>
        </w:tc>
        <w:tc>
          <w:tcPr>
            <w:tcW w:w="819" w:type="dxa"/>
            <w:tcBorders>
              <w:top w:val="nil"/>
              <w:left w:val="nil"/>
              <w:bottom w:val="dotted" w:sz="4" w:space="0" w:color="auto"/>
              <w:right w:val="dotted" w:sz="4" w:space="0" w:color="auto"/>
            </w:tcBorders>
            <w:shd w:val="clear" w:color="000000" w:fill="FFFFFF"/>
            <w:noWrap/>
            <w:vAlign w:val="center"/>
            <w:hideMark/>
          </w:tcPr>
          <w:p w14:paraId="6721E54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17,04%</w:t>
            </w:r>
          </w:p>
        </w:tc>
        <w:tc>
          <w:tcPr>
            <w:tcW w:w="819" w:type="dxa"/>
            <w:tcBorders>
              <w:top w:val="nil"/>
              <w:left w:val="nil"/>
              <w:bottom w:val="dotted" w:sz="4" w:space="0" w:color="auto"/>
              <w:right w:val="dotted" w:sz="4" w:space="0" w:color="auto"/>
            </w:tcBorders>
            <w:shd w:val="clear" w:color="000000" w:fill="FFFFFF"/>
            <w:noWrap/>
            <w:vAlign w:val="center"/>
            <w:hideMark/>
          </w:tcPr>
          <w:p w14:paraId="1A6593B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6,63%</w:t>
            </w:r>
          </w:p>
        </w:tc>
        <w:tc>
          <w:tcPr>
            <w:tcW w:w="819" w:type="dxa"/>
            <w:tcBorders>
              <w:top w:val="nil"/>
              <w:left w:val="nil"/>
              <w:bottom w:val="dotted" w:sz="4" w:space="0" w:color="auto"/>
              <w:right w:val="dotted" w:sz="4" w:space="0" w:color="auto"/>
            </w:tcBorders>
            <w:shd w:val="clear" w:color="000000" w:fill="FFFFFF"/>
            <w:noWrap/>
            <w:vAlign w:val="center"/>
            <w:hideMark/>
          </w:tcPr>
          <w:p w14:paraId="45E1686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9,43%</w:t>
            </w:r>
          </w:p>
        </w:tc>
        <w:tc>
          <w:tcPr>
            <w:tcW w:w="819" w:type="dxa"/>
            <w:tcBorders>
              <w:top w:val="nil"/>
              <w:left w:val="nil"/>
              <w:bottom w:val="dotted" w:sz="4" w:space="0" w:color="auto"/>
              <w:right w:val="single" w:sz="8" w:space="0" w:color="auto"/>
            </w:tcBorders>
            <w:shd w:val="clear" w:color="000000" w:fill="FFFFFF"/>
            <w:noWrap/>
            <w:vAlign w:val="center"/>
            <w:hideMark/>
          </w:tcPr>
          <w:p w14:paraId="736F918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11,28%</w:t>
            </w:r>
          </w:p>
        </w:tc>
        <w:tc>
          <w:tcPr>
            <w:tcW w:w="1057" w:type="dxa"/>
            <w:tcBorders>
              <w:top w:val="nil"/>
              <w:left w:val="nil"/>
              <w:bottom w:val="dotted" w:sz="4" w:space="0" w:color="auto"/>
              <w:right w:val="single" w:sz="4" w:space="0" w:color="auto"/>
            </w:tcBorders>
            <w:shd w:val="clear" w:color="auto" w:fill="auto"/>
            <w:noWrap/>
            <w:vAlign w:val="center"/>
            <w:hideMark/>
          </w:tcPr>
          <w:p w14:paraId="1A2F053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11,55%</w:t>
            </w:r>
          </w:p>
        </w:tc>
      </w:tr>
      <w:tr w:rsidR="005C1790" w:rsidRPr="005C1790" w14:paraId="6DDCFAC6"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3C983CC4"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37600F15"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7B2F775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67020ED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5500E80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1ED374F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auto" w:fill="auto"/>
            <w:noWrap/>
            <w:vAlign w:val="center"/>
            <w:hideMark/>
          </w:tcPr>
          <w:p w14:paraId="313C238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4,59%</w:t>
            </w:r>
          </w:p>
        </w:tc>
        <w:tc>
          <w:tcPr>
            <w:tcW w:w="819" w:type="dxa"/>
            <w:tcBorders>
              <w:top w:val="nil"/>
              <w:left w:val="nil"/>
              <w:bottom w:val="dotted" w:sz="4" w:space="0" w:color="auto"/>
              <w:right w:val="dotted" w:sz="4" w:space="0" w:color="auto"/>
            </w:tcBorders>
            <w:shd w:val="clear" w:color="auto" w:fill="auto"/>
            <w:noWrap/>
            <w:vAlign w:val="center"/>
            <w:hideMark/>
          </w:tcPr>
          <w:p w14:paraId="6B2C5B3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1FB4576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6488C43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3,71%</w:t>
            </w:r>
          </w:p>
        </w:tc>
      </w:tr>
      <w:tr w:rsidR="005C1790" w:rsidRPr="005C1790" w14:paraId="58A7BB47"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518D7AFC"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3BB3F588"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01DF300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11,66%</w:t>
            </w:r>
          </w:p>
        </w:tc>
        <w:tc>
          <w:tcPr>
            <w:tcW w:w="819" w:type="dxa"/>
            <w:tcBorders>
              <w:top w:val="nil"/>
              <w:left w:val="nil"/>
              <w:bottom w:val="single" w:sz="8" w:space="0" w:color="auto"/>
              <w:right w:val="dotted" w:sz="4" w:space="0" w:color="auto"/>
            </w:tcBorders>
            <w:shd w:val="clear" w:color="auto" w:fill="auto"/>
            <w:noWrap/>
            <w:vAlign w:val="center"/>
            <w:hideMark/>
          </w:tcPr>
          <w:p w14:paraId="6A4283A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6,39%</w:t>
            </w:r>
          </w:p>
        </w:tc>
        <w:tc>
          <w:tcPr>
            <w:tcW w:w="819" w:type="dxa"/>
            <w:tcBorders>
              <w:top w:val="nil"/>
              <w:left w:val="nil"/>
              <w:bottom w:val="single" w:sz="8" w:space="0" w:color="auto"/>
              <w:right w:val="dotted" w:sz="4" w:space="0" w:color="auto"/>
            </w:tcBorders>
            <w:shd w:val="clear" w:color="auto" w:fill="auto"/>
            <w:noWrap/>
            <w:vAlign w:val="center"/>
            <w:hideMark/>
          </w:tcPr>
          <w:p w14:paraId="14C0F12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2,28%</w:t>
            </w:r>
          </w:p>
        </w:tc>
        <w:tc>
          <w:tcPr>
            <w:tcW w:w="819" w:type="dxa"/>
            <w:tcBorders>
              <w:top w:val="nil"/>
              <w:left w:val="nil"/>
              <w:bottom w:val="single" w:sz="8" w:space="0" w:color="auto"/>
              <w:right w:val="dotted" w:sz="4" w:space="0" w:color="auto"/>
            </w:tcBorders>
            <w:shd w:val="clear" w:color="auto" w:fill="auto"/>
            <w:noWrap/>
            <w:vAlign w:val="center"/>
            <w:hideMark/>
          </w:tcPr>
          <w:p w14:paraId="48F0A6C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11,90%</w:t>
            </w:r>
          </w:p>
        </w:tc>
        <w:tc>
          <w:tcPr>
            <w:tcW w:w="819" w:type="dxa"/>
            <w:tcBorders>
              <w:top w:val="nil"/>
              <w:left w:val="nil"/>
              <w:bottom w:val="single" w:sz="8" w:space="0" w:color="auto"/>
              <w:right w:val="dotted" w:sz="4" w:space="0" w:color="auto"/>
            </w:tcBorders>
            <w:shd w:val="clear" w:color="auto" w:fill="auto"/>
            <w:noWrap/>
            <w:vAlign w:val="center"/>
            <w:hideMark/>
          </w:tcPr>
          <w:p w14:paraId="533B2E4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2,04%</w:t>
            </w:r>
          </w:p>
        </w:tc>
        <w:tc>
          <w:tcPr>
            <w:tcW w:w="819" w:type="dxa"/>
            <w:tcBorders>
              <w:top w:val="nil"/>
              <w:left w:val="nil"/>
              <w:bottom w:val="single" w:sz="8" w:space="0" w:color="auto"/>
              <w:right w:val="dotted" w:sz="4" w:space="0" w:color="auto"/>
            </w:tcBorders>
            <w:shd w:val="clear" w:color="auto" w:fill="auto"/>
            <w:noWrap/>
            <w:vAlign w:val="center"/>
            <w:hideMark/>
          </w:tcPr>
          <w:p w14:paraId="206B620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8,41%</w:t>
            </w:r>
          </w:p>
        </w:tc>
        <w:tc>
          <w:tcPr>
            <w:tcW w:w="819" w:type="dxa"/>
            <w:tcBorders>
              <w:top w:val="nil"/>
              <w:left w:val="nil"/>
              <w:bottom w:val="single" w:sz="8" w:space="0" w:color="auto"/>
              <w:right w:val="single" w:sz="8" w:space="0" w:color="auto"/>
            </w:tcBorders>
            <w:shd w:val="clear" w:color="auto" w:fill="auto"/>
            <w:noWrap/>
            <w:vAlign w:val="center"/>
            <w:hideMark/>
          </w:tcPr>
          <w:p w14:paraId="529BEF7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12,16%</w:t>
            </w:r>
          </w:p>
        </w:tc>
        <w:tc>
          <w:tcPr>
            <w:tcW w:w="1057" w:type="dxa"/>
            <w:tcBorders>
              <w:top w:val="nil"/>
              <w:left w:val="nil"/>
              <w:bottom w:val="single" w:sz="8" w:space="0" w:color="auto"/>
              <w:right w:val="single" w:sz="4" w:space="0" w:color="auto"/>
            </w:tcBorders>
            <w:shd w:val="clear" w:color="auto" w:fill="auto"/>
            <w:noWrap/>
            <w:vAlign w:val="center"/>
            <w:hideMark/>
          </w:tcPr>
          <w:p w14:paraId="433EBB6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7,84%</w:t>
            </w:r>
          </w:p>
        </w:tc>
      </w:tr>
      <w:tr w:rsidR="005C1790" w:rsidRPr="005C1790" w14:paraId="19C885B7"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35C8655D" w14:textId="55D330AA"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FICE</w:t>
            </w:r>
          </w:p>
        </w:tc>
        <w:tc>
          <w:tcPr>
            <w:tcW w:w="3360" w:type="dxa"/>
            <w:tcBorders>
              <w:top w:val="nil"/>
              <w:left w:val="nil"/>
              <w:bottom w:val="single" w:sz="8" w:space="0" w:color="auto"/>
              <w:right w:val="nil"/>
            </w:tcBorders>
            <w:shd w:val="clear" w:color="auto" w:fill="auto"/>
            <w:vAlign w:val="center"/>
            <w:hideMark/>
          </w:tcPr>
          <w:p w14:paraId="63E58111" w14:textId="37A2F001" w:rsidR="005C1790" w:rsidRPr="005C1790" w:rsidRDefault="005C1790" w:rsidP="00600B1D">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769552AC" w14:textId="30CF9B6E"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59918718" w14:textId="47E4DB15"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3EF8923D" w14:textId="7AF2E95A"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610F04ED" w14:textId="5480EBDC"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83CDEFA" w14:textId="31CB8FE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7242DF5B" w14:textId="5F37B20A"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center"/>
            <w:hideMark/>
          </w:tcPr>
          <w:p w14:paraId="0A7F8B4A" w14:textId="4982B6E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center"/>
            <w:hideMark/>
          </w:tcPr>
          <w:p w14:paraId="5A0F58A5" w14:textId="5B3A3176"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r>
      <w:tr w:rsidR="005C1790" w:rsidRPr="005C1790" w14:paraId="5D24D139" w14:textId="77777777" w:rsidTr="002D0340">
        <w:trPr>
          <w:gridAfter w:val="1"/>
          <w:wAfter w:w="13" w:type="dxa"/>
          <w:trHeight w:val="289"/>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3CBE73CE"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716D73C2"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0EFED61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9,50%</w:t>
            </w:r>
          </w:p>
        </w:tc>
        <w:tc>
          <w:tcPr>
            <w:tcW w:w="819" w:type="dxa"/>
            <w:tcBorders>
              <w:top w:val="nil"/>
              <w:left w:val="nil"/>
              <w:bottom w:val="dotted" w:sz="4" w:space="0" w:color="auto"/>
              <w:right w:val="dotted" w:sz="4" w:space="0" w:color="auto"/>
            </w:tcBorders>
            <w:shd w:val="clear" w:color="auto" w:fill="auto"/>
            <w:noWrap/>
            <w:vAlign w:val="center"/>
            <w:hideMark/>
          </w:tcPr>
          <w:p w14:paraId="6167C02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6443F19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1D98CC2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09DCF63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8,15%</w:t>
            </w:r>
          </w:p>
        </w:tc>
        <w:tc>
          <w:tcPr>
            <w:tcW w:w="819" w:type="dxa"/>
            <w:tcBorders>
              <w:top w:val="nil"/>
              <w:left w:val="nil"/>
              <w:bottom w:val="dotted" w:sz="4" w:space="0" w:color="auto"/>
              <w:right w:val="dotted" w:sz="4" w:space="0" w:color="auto"/>
            </w:tcBorders>
            <w:shd w:val="clear" w:color="auto" w:fill="auto"/>
            <w:noWrap/>
            <w:vAlign w:val="center"/>
            <w:hideMark/>
          </w:tcPr>
          <w:p w14:paraId="7CDF8EF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single" w:sz="8" w:space="0" w:color="auto"/>
            </w:tcBorders>
            <w:shd w:val="clear" w:color="auto" w:fill="auto"/>
            <w:noWrap/>
            <w:vAlign w:val="center"/>
            <w:hideMark/>
          </w:tcPr>
          <w:p w14:paraId="277BE5B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1057" w:type="dxa"/>
            <w:tcBorders>
              <w:top w:val="nil"/>
              <w:left w:val="nil"/>
              <w:bottom w:val="dotted" w:sz="4" w:space="0" w:color="auto"/>
              <w:right w:val="single" w:sz="4" w:space="0" w:color="auto"/>
            </w:tcBorders>
            <w:shd w:val="clear" w:color="auto" w:fill="auto"/>
            <w:noWrap/>
            <w:vAlign w:val="center"/>
            <w:hideMark/>
          </w:tcPr>
          <w:p w14:paraId="57290EAC"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8,33%</w:t>
            </w:r>
          </w:p>
        </w:tc>
      </w:tr>
      <w:tr w:rsidR="005C1790" w:rsidRPr="005C1790" w14:paraId="3EBF3227"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687B5165"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5DEE79CA"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20C31C0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7,00%</w:t>
            </w:r>
          </w:p>
        </w:tc>
        <w:tc>
          <w:tcPr>
            <w:tcW w:w="819" w:type="dxa"/>
            <w:tcBorders>
              <w:top w:val="nil"/>
              <w:left w:val="nil"/>
              <w:bottom w:val="dotted" w:sz="4" w:space="0" w:color="auto"/>
              <w:right w:val="dotted" w:sz="4" w:space="0" w:color="auto"/>
            </w:tcBorders>
            <w:shd w:val="clear" w:color="auto" w:fill="auto"/>
            <w:noWrap/>
            <w:vAlign w:val="center"/>
            <w:hideMark/>
          </w:tcPr>
          <w:p w14:paraId="781692E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5,50%</w:t>
            </w:r>
          </w:p>
        </w:tc>
        <w:tc>
          <w:tcPr>
            <w:tcW w:w="819" w:type="dxa"/>
            <w:tcBorders>
              <w:top w:val="nil"/>
              <w:left w:val="nil"/>
              <w:bottom w:val="dotted" w:sz="4" w:space="0" w:color="auto"/>
              <w:right w:val="dotted" w:sz="4" w:space="0" w:color="auto"/>
            </w:tcBorders>
            <w:shd w:val="clear" w:color="auto" w:fill="auto"/>
            <w:noWrap/>
            <w:vAlign w:val="center"/>
            <w:hideMark/>
          </w:tcPr>
          <w:p w14:paraId="150F874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5,50%</w:t>
            </w:r>
          </w:p>
        </w:tc>
        <w:tc>
          <w:tcPr>
            <w:tcW w:w="819" w:type="dxa"/>
            <w:tcBorders>
              <w:top w:val="nil"/>
              <w:left w:val="nil"/>
              <w:bottom w:val="dotted" w:sz="4" w:space="0" w:color="auto"/>
              <w:right w:val="dotted" w:sz="4" w:space="0" w:color="auto"/>
            </w:tcBorders>
            <w:shd w:val="clear" w:color="auto" w:fill="auto"/>
            <w:noWrap/>
            <w:vAlign w:val="center"/>
            <w:hideMark/>
          </w:tcPr>
          <w:p w14:paraId="0FC4BDE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5,50%</w:t>
            </w:r>
          </w:p>
        </w:tc>
        <w:tc>
          <w:tcPr>
            <w:tcW w:w="819" w:type="dxa"/>
            <w:tcBorders>
              <w:top w:val="nil"/>
              <w:left w:val="nil"/>
              <w:bottom w:val="dotted" w:sz="4" w:space="0" w:color="auto"/>
              <w:right w:val="dotted" w:sz="4" w:space="0" w:color="auto"/>
            </w:tcBorders>
            <w:shd w:val="clear" w:color="auto" w:fill="auto"/>
            <w:noWrap/>
            <w:vAlign w:val="center"/>
            <w:hideMark/>
          </w:tcPr>
          <w:p w14:paraId="09B51E7C"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5,00%</w:t>
            </w:r>
          </w:p>
        </w:tc>
        <w:tc>
          <w:tcPr>
            <w:tcW w:w="819" w:type="dxa"/>
            <w:tcBorders>
              <w:top w:val="nil"/>
              <w:left w:val="nil"/>
              <w:bottom w:val="dotted" w:sz="4" w:space="0" w:color="auto"/>
              <w:right w:val="dotted" w:sz="4" w:space="0" w:color="auto"/>
            </w:tcBorders>
            <w:shd w:val="clear" w:color="auto" w:fill="auto"/>
            <w:noWrap/>
            <w:vAlign w:val="center"/>
            <w:hideMark/>
          </w:tcPr>
          <w:p w14:paraId="045F21F0"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5,00%</w:t>
            </w:r>
          </w:p>
        </w:tc>
        <w:tc>
          <w:tcPr>
            <w:tcW w:w="819" w:type="dxa"/>
            <w:tcBorders>
              <w:top w:val="nil"/>
              <w:left w:val="nil"/>
              <w:bottom w:val="dotted" w:sz="4" w:space="0" w:color="auto"/>
              <w:right w:val="single" w:sz="8" w:space="0" w:color="auto"/>
            </w:tcBorders>
            <w:shd w:val="clear" w:color="000000" w:fill="FFFFFF"/>
            <w:noWrap/>
            <w:vAlign w:val="center"/>
            <w:hideMark/>
          </w:tcPr>
          <w:p w14:paraId="50A5B21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1057" w:type="dxa"/>
            <w:tcBorders>
              <w:top w:val="nil"/>
              <w:left w:val="nil"/>
              <w:bottom w:val="dotted" w:sz="4" w:space="0" w:color="auto"/>
              <w:right w:val="single" w:sz="4" w:space="0" w:color="auto"/>
            </w:tcBorders>
            <w:shd w:val="clear" w:color="auto" w:fill="auto"/>
            <w:noWrap/>
            <w:vAlign w:val="center"/>
            <w:hideMark/>
          </w:tcPr>
          <w:p w14:paraId="7FAD847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5,36%</w:t>
            </w:r>
          </w:p>
        </w:tc>
      </w:tr>
      <w:tr w:rsidR="005C1790" w:rsidRPr="005C1790" w14:paraId="03F47729"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47F3DE1B"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719C86C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1CEB596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2,50%</w:t>
            </w:r>
          </w:p>
        </w:tc>
        <w:tc>
          <w:tcPr>
            <w:tcW w:w="819" w:type="dxa"/>
            <w:tcBorders>
              <w:top w:val="nil"/>
              <w:left w:val="nil"/>
              <w:bottom w:val="dashed" w:sz="8" w:space="0" w:color="auto"/>
              <w:right w:val="dotted" w:sz="4" w:space="0" w:color="auto"/>
            </w:tcBorders>
            <w:shd w:val="clear" w:color="auto" w:fill="auto"/>
            <w:noWrap/>
            <w:vAlign w:val="center"/>
            <w:hideMark/>
          </w:tcPr>
          <w:p w14:paraId="0BD0DD65"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2,50%</w:t>
            </w:r>
          </w:p>
        </w:tc>
        <w:tc>
          <w:tcPr>
            <w:tcW w:w="819" w:type="dxa"/>
            <w:tcBorders>
              <w:top w:val="nil"/>
              <w:left w:val="nil"/>
              <w:bottom w:val="dashed" w:sz="8" w:space="0" w:color="auto"/>
              <w:right w:val="dotted" w:sz="4" w:space="0" w:color="auto"/>
            </w:tcBorders>
            <w:shd w:val="clear" w:color="auto" w:fill="auto"/>
            <w:noWrap/>
            <w:vAlign w:val="center"/>
            <w:hideMark/>
          </w:tcPr>
          <w:p w14:paraId="66CA288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2,50%</w:t>
            </w:r>
          </w:p>
        </w:tc>
        <w:tc>
          <w:tcPr>
            <w:tcW w:w="819" w:type="dxa"/>
            <w:tcBorders>
              <w:top w:val="nil"/>
              <w:left w:val="nil"/>
              <w:bottom w:val="dashed" w:sz="8" w:space="0" w:color="auto"/>
              <w:right w:val="dotted" w:sz="4" w:space="0" w:color="auto"/>
            </w:tcBorders>
            <w:shd w:val="clear" w:color="auto" w:fill="auto"/>
            <w:noWrap/>
            <w:vAlign w:val="center"/>
            <w:hideMark/>
          </w:tcPr>
          <w:p w14:paraId="7481D62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2,50%</w:t>
            </w:r>
          </w:p>
        </w:tc>
        <w:tc>
          <w:tcPr>
            <w:tcW w:w="819" w:type="dxa"/>
            <w:tcBorders>
              <w:top w:val="nil"/>
              <w:left w:val="nil"/>
              <w:bottom w:val="dashed" w:sz="8" w:space="0" w:color="auto"/>
              <w:right w:val="dotted" w:sz="4" w:space="0" w:color="auto"/>
            </w:tcBorders>
            <w:shd w:val="clear" w:color="auto" w:fill="auto"/>
            <w:noWrap/>
            <w:vAlign w:val="center"/>
            <w:hideMark/>
          </w:tcPr>
          <w:p w14:paraId="340078F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112D98F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c>
          <w:tcPr>
            <w:tcW w:w="819" w:type="dxa"/>
            <w:tcBorders>
              <w:top w:val="nil"/>
              <w:left w:val="nil"/>
              <w:bottom w:val="dashed" w:sz="8" w:space="0" w:color="auto"/>
              <w:right w:val="single" w:sz="8" w:space="0" w:color="auto"/>
            </w:tcBorders>
            <w:shd w:val="clear" w:color="auto" w:fill="auto"/>
            <w:noWrap/>
            <w:vAlign w:val="center"/>
            <w:hideMark/>
          </w:tcPr>
          <w:p w14:paraId="1D50F6A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3,50%</w:t>
            </w:r>
          </w:p>
        </w:tc>
        <w:tc>
          <w:tcPr>
            <w:tcW w:w="1057" w:type="dxa"/>
            <w:tcBorders>
              <w:top w:val="nil"/>
              <w:left w:val="nil"/>
              <w:bottom w:val="dashed" w:sz="8" w:space="0" w:color="auto"/>
              <w:right w:val="single" w:sz="4" w:space="0" w:color="auto"/>
            </w:tcBorders>
            <w:shd w:val="clear" w:color="auto" w:fill="auto"/>
            <w:noWrap/>
            <w:vAlign w:val="center"/>
            <w:hideMark/>
          </w:tcPr>
          <w:p w14:paraId="4613E2E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2,79%</w:t>
            </w:r>
          </w:p>
        </w:tc>
      </w:tr>
      <w:tr w:rsidR="005C1790" w:rsidRPr="005C1790" w14:paraId="509F1F0E"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548C1F0F"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1E906103"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23E66C6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15,94%</w:t>
            </w:r>
          </w:p>
        </w:tc>
        <w:tc>
          <w:tcPr>
            <w:tcW w:w="819" w:type="dxa"/>
            <w:tcBorders>
              <w:top w:val="nil"/>
              <w:left w:val="nil"/>
              <w:bottom w:val="dotted" w:sz="4" w:space="0" w:color="auto"/>
              <w:right w:val="dotted" w:sz="4" w:space="0" w:color="auto"/>
            </w:tcBorders>
            <w:shd w:val="clear" w:color="000000" w:fill="FFFFFF"/>
            <w:noWrap/>
            <w:vAlign w:val="center"/>
            <w:hideMark/>
          </w:tcPr>
          <w:p w14:paraId="59D9B41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11,94%</w:t>
            </w:r>
          </w:p>
        </w:tc>
        <w:tc>
          <w:tcPr>
            <w:tcW w:w="819" w:type="dxa"/>
            <w:tcBorders>
              <w:top w:val="nil"/>
              <w:left w:val="nil"/>
              <w:bottom w:val="dotted" w:sz="4" w:space="0" w:color="auto"/>
              <w:right w:val="dotted" w:sz="4" w:space="0" w:color="auto"/>
            </w:tcBorders>
            <w:shd w:val="clear" w:color="000000" w:fill="FFFFFF"/>
            <w:noWrap/>
            <w:vAlign w:val="center"/>
            <w:hideMark/>
          </w:tcPr>
          <w:p w14:paraId="0FDE95D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7,93%</w:t>
            </w:r>
          </w:p>
        </w:tc>
        <w:tc>
          <w:tcPr>
            <w:tcW w:w="819" w:type="dxa"/>
            <w:tcBorders>
              <w:top w:val="nil"/>
              <w:left w:val="nil"/>
              <w:bottom w:val="dotted" w:sz="4" w:space="0" w:color="auto"/>
              <w:right w:val="dotted" w:sz="4" w:space="0" w:color="auto"/>
            </w:tcBorders>
            <w:shd w:val="clear" w:color="000000" w:fill="FFFFFF"/>
            <w:noWrap/>
            <w:vAlign w:val="center"/>
            <w:hideMark/>
          </w:tcPr>
          <w:p w14:paraId="69266D5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15,41%</w:t>
            </w:r>
          </w:p>
        </w:tc>
        <w:tc>
          <w:tcPr>
            <w:tcW w:w="819" w:type="dxa"/>
            <w:tcBorders>
              <w:top w:val="nil"/>
              <w:left w:val="nil"/>
              <w:bottom w:val="dotted" w:sz="4" w:space="0" w:color="auto"/>
              <w:right w:val="dotted" w:sz="4" w:space="0" w:color="auto"/>
            </w:tcBorders>
            <w:shd w:val="clear" w:color="000000" w:fill="FFFFFF"/>
            <w:noWrap/>
            <w:vAlign w:val="center"/>
            <w:hideMark/>
          </w:tcPr>
          <w:p w14:paraId="023E349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10,22%</w:t>
            </w:r>
          </w:p>
        </w:tc>
        <w:tc>
          <w:tcPr>
            <w:tcW w:w="819" w:type="dxa"/>
            <w:tcBorders>
              <w:top w:val="nil"/>
              <w:left w:val="nil"/>
              <w:bottom w:val="dotted" w:sz="4" w:space="0" w:color="auto"/>
              <w:right w:val="dotted" w:sz="4" w:space="0" w:color="auto"/>
            </w:tcBorders>
            <w:shd w:val="clear" w:color="000000" w:fill="FFFFFF"/>
            <w:noWrap/>
            <w:vAlign w:val="center"/>
            <w:hideMark/>
          </w:tcPr>
          <w:p w14:paraId="2775753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10,02%</w:t>
            </w:r>
          </w:p>
        </w:tc>
        <w:tc>
          <w:tcPr>
            <w:tcW w:w="819" w:type="dxa"/>
            <w:tcBorders>
              <w:top w:val="nil"/>
              <w:left w:val="nil"/>
              <w:bottom w:val="dotted" w:sz="4" w:space="0" w:color="auto"/>
              <w:right w:val="single" w:sz="8" w:space="0" w:color="auto"/>
            </w:tcBorders>
            <w:shd w:val="clear" w:color="000000" w:fill="FFFFFF"/>
            <w:noWrap/>
            <w:vAlign w:val="center"/>
            <w:hideMark/>
          </w:tcPr>
          <w:p w14:paraId="601E23A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8,95%</w:t>
            </w:r>
          </w:p>
        </w:tc>
        <w:tc>
          <w:tcPr>
            <w:tcW w:w="1057" w:type="dxa"/>
            <w:tcBorders>
              <w:top w:val="nil"/>
              <w:left w:val="nil"/>
              <w:bottom w:val="dotted" w:sz="4" w:space="0" w:color="auto"/>
              <w:right w:val="single" w:sz="4" w:space="0" w:color="auto"/>
            </w:tcBorders>
            <w:shd w:val="clear" w:color="auto" w:fill="auto"/>
            <w:noWrap/>
            <w:vAlign w:val="center"/>
            <w:hideMark/>
          </w:tcPr>
          <w:p w14:paraId="7F49E33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11,49%</w:t>
            </w:r>
          </w:p>
        </w:tc>
      </w:tr>
      <w:tr w:rsidR="005C1790" w:rsidRPr="005C1790" w14:paraId="4D77F5A5"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03774703"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11EBF949"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24C72C0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07F0DF7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3EB9805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6D7C841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auto" w:fill="auto"/>
            <w:noWrap/>
            <w:vAlign w:val="center"/>
            <w:hideMark/>
          </w:tcPr>
          <w:p w14:paraId="5CE3FF9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4,59%</w:t>
            </w:r>
          </w:p>
        </w:tc>
        <w:tc>
          <w:tcPr>
            <w:tcW w:w="819" w:type="dxa"/>
            <w:tcBorders>
              <w:top w:val="nil"/>
              <w:left w:val="nil"/>
              <w:bottom w:val="dotted" w:sz="4" w:space="0" w:color="auto"/>
              <w:right w:val="dotted" w:sz="4" w:space="0" w:color="auto"/>
            </w:tcBorders>
            <w:shd w:val="clear" w:color="auto" w:fill="auto"/>
            <w:noWrap/>
            <w:vAlign w:val="center"/>
            <w:hideMark/>
          </w:tcPr>
          <w:p w14:paraId="31D1BF6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56A8304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0D4FE7B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3,71%</w:t>
            </w:r>
          </w:p>
        </w:tc>
      </w:tr>
      <w:tr w:rsidR="005C1790" w:rsidRPr="005C1790" w14:paraId="4A3E6C8D"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0E17A950"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3CC72AE5"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3FC55BF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9,63%</w:t>
            </w:r>
          </w:p>
        </w:tc>
        <w:tc>
          <w:tcPr>
            <w:tcW w:w="819" w:type="dxa"/>
            <w:tcBorders>
              <w:top w:val="nil"/>
              <w:left w:val="nil"/>
              <w:bottom w:val="single" w:sz="8" w:space="0" w:color="auto"/>
              <w:right w:val="dotted" w:sz="4" w:space="0" w:color="auto"/>
            </w:tcBorders>
            <w:shd w:val="clear" w:color="auto" w:fill="auto"/>
            <w:noWrap/>
            <w:vAlign w:val="center"/>
            <w:hideMark/>
          </w:tcPr>
          <w:p w14:paraId="11653B1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6,77%</w:t>
            </w:r>
          </w:p>
        </w:tc>
        <w:tc>
          <w:tcPr>
            <w:tcW w:w="819" w:type="dxa"/>
            <w:tcBorders>
              <w:top w:val="nil"/>
              <w:left w:val="nil"/>
              <w:bottom w:val="single" w:sz="8" w:space="0" w:color="auto"/>
              <w:right w:val="dotted" w:sz="4" w:space="0" w:color="auto"/>
            </w:tcBorders>
            <w:shd w:val="clear" w:color="auto" w:fill="auto"/>
            <w:noWrap/>
            <w:vAlign w:val="center"/>
            <w:hideMark/>
          </w:tcPr>
          <w:p w14:paraId="7397C115"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3,31%</w:t>
            </w:r>
          </w:p>
        </w:tc>
        <w:tc>
          <w:tcPr>
            <w:tcW w:w="819" w:type="dxa"/>
            <w:tcBorders>
              <w:top w:val="nil"/>
              <w:left w:val="nil"/>
              <w:bottom w:val="single" w:sz="8" w:space="0" w:color="auto"/>
              <w:right w:val="dotted" w:sz="4" w:space="0" w:color="auto"/>
            </w:tcBorders>
            <w:shd w:val="clear" w:color="auto" w:fill="auto"/>
            <w:noWrap/>
            <w:vAlign w:val="center"/>
            <w:hideMark/>
          </w:tcPr>
          <w:p w14:paraId="1FD72E8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10,27%</w:t>
            </w:r>
          </w:p>
        </w:tc>
        <w:tc>
          <w:tcPr>
            <w:tcW w:w="819" w:type="dxa"/>
            <w:tcBorders>
              <w:top w:val="nil"/>
              <w:left w:val="nil"/>
              <w:bottom w:val="single" w:sz="8" w:space="0" w:color="auto"/>
              <w:right w:val="dotted" w:sz="4" w:space="0" w:color="auto"/>
            </w:tcBorders>
            <w:shd w:val="clear" w:color="auto" w:fill="auto"/>
            <w:noWrap/>
            <w:vAlign w:val="center"/>
            <w:hideMark/>
          </w:tcPr>
          <w:p w14:paraId="1D20BA1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5,63%</w:t>
            </w:r>
          </w:p>
        </w:tc>
        <w:tc>
          <w:tcPr>
            <w:tcW w:w="819" w:type="dxa"/>
            <w:tcBorders>
              <w:top w:val="nil"/>
              <w:left w:val="nil"/>
              <w:bottom w:val="single" w:sz="8" w:space="0" w:color="auto"/>
              <w:right w:val="dotted" w:sz="4" w:space="0" w:color="auto"/>
            </w:tcBorders>
            <w:shd w:val="clear" w:color="auto" w:fill="auto"/>
            <w:noWrap/>
            <w:vAlign w:val="center"/>
            <w:hideMark/>
          </w:tcPr>
          <w:p w14:paraId="0B902EB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9,00%</w:t>
            </w:r>
          </w:p>
        </w:tc>
        <w:tc>
          <w:tcPr>
            <w:tcW w:w="819" w:type="dxa"/>
            <w:tcBorders>
              <w:top w:val="nil"/>
              <w:left w:val="nil"/>
              <w:bottom w:val="single" w:sz="8" w:space="0" w:color="auto"/>
              <w:right w:val="single" w:sz="8" w:space="0" w:color="auto"/>
            </w:tcBorders>
            <w:shd w:val="clear" w:color="auto" w:fill="auto"/>
            <w:noWrap/>
            <w:vAlign w:val="center"/>
            <w:hideMark/>
          </w:tcPr>
          <w:p w14:paraId="355E0AD0"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9,83%</w:t>
            </w:r>
          </w:p>
        </w:tc>
        <w:tc>
          <w:tcPr>
            <w:tcW w:w="1057" w:type="dxa"/>
            <w:tcBorders>
              <w:top w:val="nil"/>
              <w:left w:val="nil"/>
              <w:bottom w:val="single" w:sz="8" w:space="0" w:color="auto"/>
              <w:right w:val="single" w:sz="4" w:space="0" w:color="auto"/>
            </w:tcBorders>
            <w:shd w:val="clear" w:color="auto" w:fill="auto"/>
            <w:noWrap/>
            <w:vAlign w:val="center"/>
            <w:hideMark/>
          </w:tcPr>
          <w:p w14:paraId="73D1949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7,78%</w:t>
            </w:r>
          </w:p>
        </w:tc>
      </w:tr>
      <w:tr w:rsidR="005C1790" w:rsidRPr="005C1790" w14:paraId="36A00DF8"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6E31DCFA" w14:textId="59B65710"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FRE</w:t>
            </w:r>
          </w:p>
        </w:tc>
        <w:tc>
          <w:tcPr>
            <w:tcW w:w="3360" w:type="dxa"/>
            <w:tcBorders>
              <w:top w:val="nil"/>
              <w:left w:val="nil"/>
              <w:bottom w:val="single" w:sz="8" w:space="0" w:color="auto"/>
              <w:right w:val="nil"/>
            </w:tcBorders>
            <w:shd w:val="clear" w:color="auto" w:fill="auto"/>
            <w:vAlign w:val="center"/>
            <w:hideMark/>
          </w:tcPr>
          <w:p w14:paraId="09F744AE" w14:textId="6D7C1EAF" w:rsidR="005C1790" w:rsidRPr="005C1790" w:rsidRDefault="005C1790" w:rsidP="00600B1D">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6E128360" w14:textId="4E7D6D4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5746F49B" w14:textId="360D1A2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5822CC87" w14:textId="671CF86F"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4A0D384D" w14:textId="250F9B30"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7835B2F8" w14:textId="6174D752"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3F1FBB7F" w14:textId="563162CC"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center"/>
            <w:hideMark/>
          </w:tcPr>
          <w:p w14:paraId="3F68C417" w14:textId="128CC59E"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center"/>
            <w:hideMark/>
          </w:tcPr>
          <w:p w14:paraId="31376EBD" w14:textId="784A03D8"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r>
      <w:tr w:rsidR="005C1790" w:rsidRPr="005C1790" w14:paraId="63829E49" w14:textId="77777777" w:rsidTr="002D0340">
        <w:trPr>
          <w:gridAfter w:val="1"/>
          <w:wAfter w:w="13" w:type="dxa"/>
          <w:trHeight w:val="289"/>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3544BD9C"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292ACD55"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6A14108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1ECB761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7E7E492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4DC8BC6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28F16D0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dotted" w:sz="4" w:space="0" w:color="auto"/>
            </w:tcBorders>
            <w:shd w:val="clear" w:color="auto" w:fill="auto"/>
            <w:noWrap/>
            <w:vAlign w:val="center"/>
            <w:hideMark/>
          </w:tcPr>
          <w:p w14:paraId="50F1623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819" w:type="dxa"/>
            <w:tcBorders>
              <w:top w:val="nil"/>
              <w:left w:val="nil"/>
              <w:bottom w:val="dotted" w:sz="4" w:space="0" w:color="auto"/>
              <w:right w:val="single" w:sz="8" w:space="0" w:color="auto"/>
            </w:tcBorders>
            <w:shd w:val="clear" w:color="auto" w:fill="auto"/>
            <w:noWrap/>
            <w:vAlign w:val="center"/>
            <w:hideMark/>
          </w:tcPr>
          <w:p w14:paraId="5750BCC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NR</w:t>
            </w:r>
          </w:p>
        </w:tc>
        <w:tc>
          <w:tcPr>
            <w:tcW w:w="1057" w:type="dxa"/>
            <w:tcBorders>
              <w:top w:val="nil"/>
              <w:left w:val="nil"/>
              <w:bottom w:val="dotted" w:sz="4" w:space="0" w:color="auto"/>
              <w:right w:val="single" w:sz="4" w:space="0" w:color="auto"/>
            </w:tcBorders>
            <w:shd w:val="clear" w:color="auto" w:fill="auto"/>
            <w:noWrap/>
            <w:vAlign w:val="center"/>
            <w:hideMark/>
          </w:tcPr>
          <w:p w14:paraId="4F67FDD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NR</w:t>
            </w:r>
          </w:p>
        </w:tc>
      </w:tr>
      <w:tr w:rsidR="005C1790" w:rsidRPr="005C1790" w14:paraId="24E33D58"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24FF4DA8"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7152F88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17152C5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22538CA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7A48BF1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53D77A9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8,00%</w:t>
            </w:r>
          </w:p>
        </w:tc>
        <w:tc>
          <w:tcPr>
            <w:tcW w:w="819" w:type="dxa"/>
            <w:tcBorders>
              <w:top w:val="nil"/>
              <w:left w:val="nil"/>
              <w:bottom w:val="dotted" w:sz="4" w:space="0" w:color="auto"/>
              <w:right w:val="dotted" w:sz="4" w:space="0" w:color="auto"/>
            </w:tcBorders>
            <w:shd w:val="clear" w:color="auto" w:fill="auto"/>
            <w:noWrap/>
            <w:vAlign w:val="center"/>
            <w:hideMark/>
          </w:tcPr>
          <w:p w14:paraId="0C86FDB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7,00%</w:t>
            </w:r>
          </w:p>
        </w:tc>
        <w:tc>
          <w:tcPr>
            <w:tcW w:w="819" w:type="dxa"/>
            <w:tcBorders>
              <w:top w:val="nil"/>
              <w:left w:val="nil"/>
              <w:bottom w:val="dotted" w:sz="4" w:space="0" w:color="auto"/>
              <w:right w:val="dotted" w:sz="4" w:space="0" w:color="auto"/>
            </w:tcBorders>
            <w:shd w:val="clear" w:color="auto" w:fill="auto"/>
            <w:noWrap/>
            <w:vAlign w:val="center"/>
            <w:hideMark/>
          </w:tcPr>
          <w:p w14:paraId="31BF85C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7,00%</w:t>
            </w:r>
          </w:p>
        </w:tc>
        <w:tc>
          <w:tcPr>
            <w:tcW w:w="819" w:type="dxa"/>
            <w:tcBorders>
              <w:top w:val="nil"/>
              <w:left w:val="nil"/>
              <w:bottom w:val="dotted" w:sz="4" w:space="0" w:color="auto"/>
              <w:right w:val="single" w:sz="8" w:space="0" w:color="auto"/>
            </w:tcBorders>
            <w:shd w:val="clear" w:color="000000" w:fill="FFFFFF"/>
            <w:noWrap/>
            <w:vAlign w:val="center"/>
            <w:hideMark/>
          </w:tcPr>
          <w:p w14:paraId="1B7B332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5,50%</w:t>
            </w:r>
          </w:p>
        </w:tc>
        <w:tc>
          <w:tcPr>
            <w:tcW w:w="1057" w:type="dxa"/>
            <w:tcBorders>
              <w:top w:val="nil"/>
              <w:left w:val="nil"/>
              <w:bottom w:val="dotted" w:sz="4" w:space="0" w:color="auto"/>
              <w:right w:val="single" w:sz="4" w:space="0" w:color="auto"/>
            </w:tcBorders>
            <w:shd w:val="clear" w:color="auto" w:fill="auto"/>
            <w:noWrap/>
            <w:vAlign w:val="center"/>
            <w:hideMark/>
          </w:tcPr>
          <w:p w14:paraId="60652FA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7,36%</w:t>
            </w:r>
          </w:p>
        </w:tc>
      </w:tr>
      <w:tr w:rsidR="005C1790" w:rsidRPr="005C1790" w14:paraId="666F0936"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3CB51A9B"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0ACA8AA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1735A9B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00BCC027"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6424568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611797D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6129C80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3,50%</w:t>
            </w:r>
          </w:p>
        </w:tc>
        <w:tc>
          <w:tcPr>
            <w:tcW w:w="819" w:type="dxa"/>
            <w:tcBorders>
              <w:top w:val="nil"/>
              <w:left w:val="nil"/>
              <w:bottom w:val="dashed" w:sz="8" w:space="0" w:color="auto"/>
              <w:right w:val="dotted" w:sz="4" w:space="0" w:color="auto"/>
            </w:tcBorders>
            <w:shd w:val="clear" w:color="auto" w:fill="auto"/>
            <w:noWrap/>
            <w:vAlign w:val="center"/>
            <w:hideMark/>
          </w:tcPr>
          <w:p w14:paraId="1AEBD77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3,50%</w:t>
            </w:r>
          </w:p>
        </w:tc>
        <w:tc>
          <w:tcPr>
            <w:tcW w:w="819" w:type="dxa"/>
            <w:tcBorders>
              <w:top w:val="nil"/>
              <w:left w:val="nil"/>
              <w:bottom w:val="dashed" w:sz="8" w:space="0" w:color="auto"/>
              <w:right w:val="single" w:sz="8" w:space="0" w:color="auto"/>
            </w:tcBorders>
            <w:shd w:val="clear" w:color="auto" w:fill="auto"/>
            <w:noWrap/>
            <w:vAlign w:val="center"/>
            <w:hideMark/>
          </w:tcPr>
          <w:p w14:paraId="64B4B92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4,00%</w:t>
            </w:r>
          </w:p>
        </w:tc>
        <w:tc>
          <w:tcPr>
            <w:tcW w:w="1057" w:type="dxa"/>
            <w:tcBorders>
              <w:top w:val="nil"/>
              <w:left w:val="nil"/>
              <w:bottom w:val="dashed" w:sz="8" w:space="0" w:color="auto"/>
              <w:right w:val="single" w:sz="4" w:space="0" w:color="auto"/>
            </w:tcBorders>
            <w:shd w:val="clear" w:color="auto" w:fill="auto"/>
            <w:noWrap/>
            <w:vAlign w:val="center"/>
            <w:hideMark/>
          </w:tcPr>
          <w:p w14:paraId="0430FD38"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3,29%</w:t>
            </w:r>
          </w:p>
        </w:tc>
      </w:tr>
      <w:tr w:rsidR="005C1790" w:rsidRPr="005C1790" w14:paraId="797BFB3C"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auto" w:fill="auto"/>
            <w:vAlign w:val="center"/>
            <w:hideMark/>
          </w:tcPr>
          <w:p w14:paraId="4CC13B7A"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2C138F83"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0575666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13,96%</w:t>
            </w:r>
          </w:p>
        </w:tc>
        <w:tc>
          <w:tcPr>
            <w:tcW w:w="819" w:type="dxa"/>
            <w:tcBorders>
              <w:top w:val="nil"/>
              <w:left w:val="nil"/>
              <w:bottom w:val="dotted" w:sz="4" w:space="0" w:color="auto"/>
              <w:right w:val="dotted" w:sz="4" w:space="0" w:color="auto"/>
            </w:tcBorders>
            <w:shd w:val="clear" w:color="000000" w:fill="FFFFFF"/>
            <w:noWrap/>
            <w:vAlign w:val="center"/>
            <w:hideMark/>
          </w:tcPr>
          <w:p w14:paraId="03E6B17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11,73%</w:t>
            </w:r>
          </w:p>
        </w:tc>
        <w:tc>
          <w:tcPr>
            <w:tcW w:w="819" w:type="dxa"/>
            <w:tcBorders>
              <w:top w:val="nil"/>
              <w:left w:val="nil"/>
              <w:bottom w:val="dotted" w:sz="4" w:space="0" w:color="auto"/>
              <w:right w:val="dotted" w:sz="4" w:space="0" w:color="auto"/>
            </w:tcBorders>
            <w:shd w:val="clear" w:color="000000" w:fill="FFFFFF"/>
            <w:noWrap/>
            <w:vAlign w:val="center"/>
            <w:hideMark/>
          </w:tcPr>
          <w:p w14:paraId="443334F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5,89%</w:t>
            </w:r>
          </w:p>
        </w:tc>
        <w:tc>
          <w:tcPr>
            <w:tcW w:w="819" w:type="dxa"/>
            <w:tcBorders>
              <w:top w:val="nil"/>
              <w:left w:val="nil"/>
              <w:bottom w:val="dotted" w:sz="4" w:space="0" w:color="auto"/>
              <w:right w:val="dotted" w:sz="4" w:space="0" w:color="auto"/>
            </w:tcBorders>
            <w:shd w:val="clear" w:color="000000" w:fill="FFFFFF"/>
            <w:noWrap/>
            <w:vAlign w:val="center"/>
            <w:hideMark/>
          </w:tcPr>
          <w:p w14:paraId="7B82CE0D"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15,55%</w:t>
            </w:r>
          </w:p>
        </w:tc>
        <w:tc>
          <w:tcPr>
            <w:tcW w:w="819" w:type="dxa"/>
            <w:tcBorders>
              <w:top w:val="nil"/>
              <w:left w:val="nil"/>
              <w:bottom w:val="dotted" w:sz="4" w:space="0" w:color="auto"/>
              <w:right w:val="dotted" w:sz="4" w:space="0" w:color="auto"/>
            </w:tcBorders>
            <w:shd w:val="clear" w:color="000000" w:fill="FFFFFF"/>
            <w:noWrap/>
            <w:vAlign w:val="center"/>
            <w:hideMark/>
          </w:tcPr>
          <w:p w14:paraId="6427B40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6,51%</w:t>
            </w:r>
          </w:p>
        </w:tc>
        <w:tc>
          <w:tcPr>
            <w:tcW w:w="819" w:type="dxa"/>
            <w:tcBorders>
              <w:top w:val="nil"/>
              <w:left w:val="nil"/>
              <w:bottom w:val="dotted" w:sz="4" w:space="0" w:color="auto"/>
              <w:right w:val="dotted" w:sz="4" w:space="0" w:color="auto"/>
            </w:tcBorders>
            <w:shd w:val="clear" w:color="000000" w:fill="FFFFFF"/>
            <w:noWrap/>
            <w:vAlign w:val="center"/>
            <w:hideMark/>
          </w:tcPr>
          <w:p w14:paraId="623201D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9,44%</w:t>
            </w:r>
          </w:p>
        </w:tc>
        <w:tc>
          <w:tcPr>
            <w:tcW w:w="819" w:type="dxa"/>
            <w:tcBorders>
              <w:top w:val="nil"/>
              <w:left w:val="nil"/>
              <w:bottom w:val="dotted" w:sz="4" w:space="0" w:color="auto"/>
              <w:right w:val="single" w:sz="8" w:space="0" w:color="auto"/>
            </w:tcBorders>
            <w:shd w:val="clear" w:color="000000" w:fill="FFFFFF"/>
            <w:noWrap/>
            <w:vAlign w:val="center"/>
            <w:hideMark/>
          </w:tcPr>
          <w:p w14:paraId="337DE07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10,67%</w:t>
            </w:r>
          </w:p>
        </w:tc>
        <w:tc>
          <w:tcPr>
            <w:tcW w:w="1057" w:type="dxa"/>
            <w:tcBorders>
              <w:top w:val="nil"/>
              <w:left w:val="nil"/>
              <w:bottom w:val="dotted" w:sz="4" w:space="0" w:color="auto"/>
              <w:right w:val="single" w:sz="4" w:space="0" w:color="auto"/>
            </w:tcBorders>
            <w:shd w:val="clear" w:color="auto" w:fill="auto"/>
            <w:noWrap/>
            <w:vAlign w:val="center"/>
            <w:hideMark/>
          </w:tcPr>
          <w:p w14:paraId="7F18E7A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10,54%</w:t>
            </w:r>
          </w:p>
        </w:tc>
      </w:tr>
      <w:tr w:rsidR="005C1790" w:rsidRPr="005C1790" w14:paraId="48CF29C7"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24621985"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6279CC5F"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75A2362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6B0511C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3C87A00A"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3A1361A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auto" w:fill="auto"/>
            <w:noWrap/>
            <w:vAlign w:val="center"/>
            <w:hideMark/>
          </w:tcPr>
          <w:p w14:paraId="1495D1C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4,59%</w:t>
            </w:r>
          </w:p>
        </w:tc>
        <w:tc>
          <w:tcPr>
            <w:tcW w:w="819" w:type="dxa"/>
            <w:tcBorders>
              <w:top w:val="nil"/>
              <w:left w:val="nil"/>
              <w:bottom w:val="dotted" w:sz="4" w:space="0" w:color="auto"/>
              <w:right w:val="dotted" w:sz="4" w:space="0" w:color="auto"/>
            </w:tcBorders>
            <w:shd w:val="clear" w:color="auto" w:fill="auto"/>
            <w:noWrap/>
            <w:vAlign w:val="center"/>
            <w:hideMark/>
          </w:tcPr>
          <w:p w14:paraId="529CB8A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6164827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67EEA22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3,71%</w:t>
            </w:r>
          </w:p>
        </w:tc>
      </w:tr>
      <w:tr w:rsidR="005C1790" w:rsidRPr="005C1790" w14:paraId="127175A5" w14:textId="77777777" w:rsidTr="002D0340">
        <w:trPr>
          <w:gridAfter w:val="1"/>
          <w:wAfter w:w="13" w:type="dxa"/>
          <w:trHeight w:val="315"/>
          <w:jc w:val="center"/>
        </w:trPr>
        <w:tc>
          <w:tcPr>
            <w:tcW w:w="2694" w:type="dxa"/>
            <w:vMerge/>
            <w:tcBorders>
              <w:top w:val="nil"/>
              <w:left w:val="single" w:sz="4" w:space="0" w:color="auto"/>
              <w:bottom w:val="single" w:sz="8" w:space="0" w:color="000000"/>
              <w:right w:val="nil"/>
            </w:tcBorders>
            <w:vAlign w:val="center"/>
            <w:hideMark/>
          </w:tcPr>
          <w:p w14:paraId="4E8283F2"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8" w:space="0" w:color="auto"/>
              <w:right w:val="dotted" w:sz="4" w:space="0" w:color="auto"/>
            </w:tcBorders>
            <w:shd w:val="clear" w:color="auto" w:fill="auto"/>
            <w:vAlign w:val="center"/>
            <w:hideMark/>
          </w:tcPr>
          <w:p w14:paraId="000CADCA"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8" w:space="0" w:color="auto"/>
              <w:right w:val="dotted" w:sz="4" w:space="0" w:color="auto"/>
            </w:tcBorders>
            <w:shd w:val="clear" w:color="auto" w:fill="auto"/>
            <w:noWrap/>
            <w:vAlign w:val="center"/>
            <w:hideMark/>
          </w:tcPr>
          <w:p w14:paraId="0173CDD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7,65%</w:t>
            </w:r>
          </w:p>
        </w:tc>
        <w:tc>
          <w:tcPr>
            <w:tcW w:w="819" w:type="dxa"/>
            <w:tcBorders>
              <w:top w:val="nil"/>
              <w:left w:val="nil"/>
              <w:bottom w:val="single" w:sz="8" w:space="0" w:color="auto"/>
              <w:right w:val="dotted" w:sz="4" w:space="0" w:color="auto"/>
            </w:tcBorders>
            <w:shd w:val="clear" w:color="auto" w:fill="auto"/>
            <w:noWrap/>
            <w:vAlign w:val="center"/>
            <w:hideMark/>
          </w:tcPr>
          <w:p w14:paraId="52AB7D9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6,56%</w:t>
            </w:r>
          </w:p>
        </w:tc>
        <w:tc>
          <w:tcPr>
            <w:tcW w:w="819" w:type="dxa"/>
            <w:tcBorders>
              <w:top w:val="nil"/>
              <w:left w:val="nil"/>
              <w:bottom w:val="single" w:sz="8" w:space="0" w:color="auto"/>
              <w:right w:val="dotted" w:sz="4" w:space="0" w:color="auto"/>
            </w:tcBorders>
            <w:shd w:val="clear" w:color="auto" w:fill="auto"/>
            <w:noWrap/>
            <w:vAlign w:val="center"/>
            <w:hideMark/>
          </w:tcPr>
          <w:p w14:paraId="17FD762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1,27%</w:t>
            </w:r>
          </w:p>
        </w:tc>
        <w:tc>
          <w:tcPr>
            <w:tcW w:w="819" w:type="dxa"/>
            <w:tcBorders>
              <w:top w:val="nil"/>
              <w:left w:val="nil"/>
              <w:bottom w:val="single" w:sz="8" w:space="0" w:color="auto"/>
              <w:right w:val="dotted" w:sz="4" w:space="0" w:color="auto"/>
            </w:tcBorders>
            <w:shd w:val="clear" w:color="auto" w:fill="auto"/>
            <w:noWrap/>
            <w:vAlign w:val="center"/>
            <w:hideMark/>
          </w:tcPr>
          <w:p w14:paraId="71AB1EE4"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10,41%</w:t>
            </w:r>
          </w:p>
        </w:tc>
        <w:tc>
          <w:tcPr>
            <w:tcW w:w="819" w:type="dxa"/>
            <w:tcBorders>
              <w:top w:val="nil"/>
              <w:left w:val="nil"/>
              <w:bottom w:val="single" w:sz="8" w:space="0" w:color="auto"/>
              <w:right w:val="dotted" w:sz="4" w:space="0" w:color="auto"/>
            </w:tcBorders>
            <w:shd w:val="clear" w:color="auto" w:fill="auto"/>
            <w:noWrap/>
            <w:vAlign w:val="center"/>
            <w:hideMark/>
          </w:tcPr>
          <w:p w14:paraId="4CCD17C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1,92%</w:t>
            </w:r>
          </w:p>
        </w:tc>
        <w:tc>
          <w:tcPr>
            <w:tcW w:w="819" w:type="dxa"/>
            <w:tcBorders>
              <w:top w:val="nil"/>
              <w:left w:val="nil"/>
              <w:bottom w:val="single" w:sz="8" w:space="0" w:color="auto"/>
              <w:right w:val="dotted" w:sz="4" w:space="0" w:color="auto"/>
            </w:tcBorders>
            <w:shd w:val="clear" w:color="auto" w:fill="auto"/>
            <w:noWrap/>
            <w:vAlign w:val="center"/>
            <w:hideMark/>
          </w:tcPr>
          <w:p w14:paraId="7315E60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8,42%</w:t>
            </w:r>
          </w:p>
        </w:tc>
        <w:tc>
          <w:tcPr>
            <w:tcW w:w="819" w:type="dxa"/>
            <w:tcBorders>
              <w:top w:val="nil"/>
              <w:left w:val="nil"/>
              <w:bottom w:val="single" w:sz="8" w:space="0" w:color="auto"/>
              <w:right w:val="single" w:sz="8" w:space="0" w:color="auto"/>
            </w:tcBorders>
            <w:shd w:val="clear" w:color="auto" w:fill="auto"/>
            <w:noWrap/>
            <w:vAlign w:val="center"/>
            <w:hideMark/>
          </w:tcPr>
          <w:p w14:paraId="2A25EE30"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11,55%</w:t>
            </w:r>
          </w:p>
        </w:tc>
        <w:tc>
          <w:tcPr>
            <w:tcW w:w="1057" w:type="dxa"/>
            <w:tcBorders>
              <w:top w:val="nil"/>
              <w:left w:val="nil"/>
              <w:bottom w:val="single" w:sz="8" w:space="0" w:color="auto"/>
              <w:right w:val="single" w:sz="4" w:space="0" w:color="auto"/>
            </w:tcBorders>
            <w:shd w:val="clear" w:color="auto" w:fill="auto"/>
            <w:noWrap/>
            <w:vAlign w:val="center"/>
            <w:hideMark/>
          </w:tcPr>
          <w:p w14:paraId="0C2F6CE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6,83%</w:t>
            </w:r>
          </w:p>
        </w:tc>
      </w:tr>
      <w:tr w:rsidR="005C1790" w:rsidRPr="005C1790" w14:paraId="0B2B0F34" w14:textId="77777777" w:rsidTr="002D0340">
        <w:trPr>
          <w:gridAfter w:val="1"/>
          <w:wAfter w:w="13" w:type="dxa"/>
          <w:trHeight w:val="315"/>
          <w:jc w:val="center"/>
        </w:trPr>
        <w:tc>
          <w:tcPr>
            <w:tcW w:w="2694" w:type="dxa"/>
            <w:tcBorders>
              <w:top w:val="nil"/>
              <w:left w:val="single" w:sz="4" w:space="0" w:color="auto"/>
              <w:bottom w:val="single" w:sz="8" w:space="0" w:color="auto"/>
              <w:right w:val="dotted" w:sz="4" w:space="0" w:color="auto"/>
            </w:tcBorders>
            <w:shd w:val="clear" w:color="auto" w:fill="auto"/>
            <w:vAlign w:val="center"/>
            <w:hideMark/>
          </w:tcPr>
          <w:p w14:paraId="25BAF65D" w14:textId="1CC8A0AD" w:rsidR="005C1790" w:rsidRPr="005C1790" w:rsidRDefault="005C1790" w:rsidP="005C1790">
            <w:pPr>
              <w:spacing w:after="0" w:line="240" w:lineRule="auto"/>
              <w:rPr>
                <w:rFonts w:ascii="Times New Roman" w:eastAsia="Times New Roman" w:hAnsi="Times New Roman" w:cs="Times New Roman"/>
                <w:b/>
                <w:bCs/>
                <w:color w:val="000000"/>
                <w:lang w:eastAsia="es-ES"/>
              </w:rPr>
            </w:pPr>
            <w:r w:rsidRPr="005C1790">
              <w:rPr>
                <w:rFonts w:ascii="Times New Roman" w:eastAsia="Times New Roman" w:hAnsi="Times New Roman" w:cs="Times New Roman"/>
                <w:b/>
                <w:bCs/>
                <w:color w:val="000000"/>
                <w:lang w:eastAsia="es-ES"/>
              </w:rPr>
              <w:t>FVENLOT ******</w:t>
            </w:r>
          </w:p>
        </w:tc>
        <w:tc>
          <w:tcPr>
            <w:tcW w:w="3360" w:type="dxa"/>
            <w:tcBorders>
              <w:top w:val="nil"/>
              <w:left w:val="nil"/>
              <w:bottom w:val="single" w:sz="8" w:space="0" w:color="auto"/>
              <w:right w:val="nil"/>
            </w:tcBorders>
            <w:shd w:val="clear" w:color="auto" w:fill="auto"/>
            <w:vAlign w:val="center"/>
            <w:hideMark/>
          </w:tcPr>
          <w:p w14:paraId="108A02D6" w14:textId="0FFAF73F" w:rsidR="005C1790" w:rsidRPr="005C1790" w:rsidRDefault="005C1790" w:rsidP="00600B1D">
            <w:pPr>
              <w:spacing w:after="0" w:line="240" w:lineRule="auto"/>
              <w:rPr>
                <w:rFonts w:ascii="Times New Roman" w:eastAsia="Times New Roman" w:hAnsi="Times New Roman" w:cs="Times New Roman"/>
                <w:b/>
                <w:bCs/>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99B964C" w14:textId="173D29FE"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00E1B130" w14:textId="36A28F3B"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6D572E2A" w14:textId="467925E8"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4492F626" w14:textId="6578338E"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54F9DC9B" w14:textId="6ACC8A7C"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nil"/>
            </w:tcBorders>
            <w:shd w:val="clear" w:color="000000" w:fill="FFFFFF"/>
            <w:noWrap/>
            <w:vAlign w:val="center"/>
            <w:hideMark/>
          </w:tcPr>
          <w:p w14:paraId="1091071F" w14:textId="10B4A61C"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819" w:type="dxa"/>
            <w:tcBorders>
              <w:top w:val="nil"/>
              <w:left w:val="nil"/>
              <w:bottom w:val="single" w:sz="8" w:space="0" w:color="auto"/>
              <w:right w:val="single" w:sz="8" w:space="0" w:color="auto"/>
            </w:tcBorders>
            <w:shd w:val="clear" w:color="000000" w:fill="FFFFFF"/>
            <w:noWrap/>
            <w:vAlign w:val="center"/>
            <w:hideMark/>
          </w:tcPr>
          <w:p w14:paraId="26CAD773" w14:textId="177D8438"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c>
          <w:tcPr>
            <w:tcW w:w="1057" w:type="dxa"/>
            <w:tcBorders>
              <w:top w:val="nil"/>
              <w:left w:val="nil"/>
              <w:bottom w:val="single" w:sz="8" w:space="0" w:color="auto"/>
              <w:right w:val="single" w:sz="4" w:space="0" w:color="auto"/>
            </w:tcBorders>
            <w:shd w:val="clear" w:color="000000" w:fill="FFFFFF"/>
            <w:noWrap/>
            <w:vAlign w:val="center"/>
            <w:hideMark/>
          </w:tcPr>
          <w:p w14:paraId="4EB8308A" w14:textId="71C1DDE4"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p>
        </w:tc>
      </w:tr>
      <w:tr w:rsidR="005C1790" w:rsidRPr="005C1790" w14:paraId="39A12E19" w14:textId="77777777" w:rsidTr="002D0340">
        <w:trPr>
          <w:gridAfter w:val="1"/>
          <w:wAfter w:w="13" w:type="dxa"/>
          <w:trHeight w:val="289"/>
          <w:jc w:val="center"/>
        </w:trPr>
        <w:tc>
          <w:tcPr>
            <w:tcW w:w="2694" w:type="dxa"/>
            <w:vMerge w:val="restart"/>
            <w:tcBorders>
              <w:top w:val="nil"/>
              <w:left w:val="single" w:sz="4" w:space="0" w:color="auto"/>
              <w:bottom w:val="dashed" w:sz="8" w:space="0" w:color="000000"/>
              <w:right w:val="dotted" w:sz="4" w:space="0" w:color="auto"/>
            </w:tcBorders>
            <w:shd w:val="clear" w:color="auto" w:fill="auto"/>
            <w:vAlign w:val="center"/>
            <w:hideMark/>
          </w:tcPr>
          <w:p w14:paraId="0DF2F50B"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SUPUESTOS</w:t>
            </w:r>
            <w:r w:rsidRPr="005C1790">
              <w:rPr>
                <w:rFonts w:ascii="Times New Roman" w:eastAsia="Times New Roman" w:hAnsi="Times New Roman" w:cs="Times New Roman"/>
                <w:color w:val="000000"/>
                <w:lang w:eastAsia="es-ES"/>
              </w:rPr>
              <w:br/>
              <w:t>(bases escogidas por el actuario para el futuro)</w:t>
            </w:r>
          </w:p>
        </w:tc>
        <w:tc>
          <w:tcPr>
            <w:tcW w:w="3360" w:type="dxa"/>
            <w:tcBorders>
              <w:top w:val="nil"/>
              <w:left w:val="nil"/>
              <w:bottom w:val="dotted" w:sz="4" w:space="0" w:color="auto"/>
              <w:right w:val="dotted" w:sz="4" w:space="0" w:color="auto"/>
            </w:tcBorders>
            <w:shd w:val="clear" w:color="auto" w:fill="auto"/>
            <w:vAlign w:val="center"/>
            <w:hideMark/>
          </w:tcPr>
          <w:p w14:paraId="3CAF4E7C"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esperado</w:t>
            </w:r>
          </w:p>
        </w:tc>
        <w:tc>
          <w:tcPr>
            <w:tcW w:w="819" w:type="dxa"/>
            <w:tcBorders>
              <w:top w:val="nil"/>
              <w:left w:val="nil"/>
              <w:bottom w:val="dotted" w:sz="4" w:space="0" w:color="auto"/>
              <w:right w:val="dotted" w:sz="4" w:space="0" w:color="auto"/>
            </w:tcBorders>
            <w:shd w:val="clear" w:color="auto" w:fill="auto"/>
            <w:noWrap/>
            <w:vAlign w:val="center"/>
            <w:hideMark/>
          </w:tcPr>
          <w:p w14:paraId="2C62BA5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6292BC5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3251678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9,52%</w:t>
            </w:r>
          </w:p>
        </w:tc>
        <w:tc>
          <w:tcPr>
            <w:tcW w:w="819" w:type="dxa"/>
            <w:tcBorders>
              <w:top w:val="nil"/>
              <w:left w:val="nil"/>
              <w:bottom w:val="dotted" w:sz="4" w:space="0" w:color="auto"/>
              <w:right w:val="dotted" w:sz="4" w:space="0" w:color="auto"/>
            </w:tcBorders>
            <w:shd w:val="clear" w:color="auto" w:fill="auto"/>
            <w:noWrap/>
            <w:vAlign w:val="center"/>
            <w:hideMark/>
          </w:tcPr>
          <w:p w14:paraId="77FD3F7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8,67%</w:t>
            </w:r>
          </w:p>
        </w:tc>
        <w:tc>
          <w:tcPr>
            <w:tcW w:w="819" w:type="dxa"/>
            <w:tcBorders>
              <w:top w:val="nil"/>
              <w:left w:val="nil"/>
              <w:bottom w:val="dotted" w:sz="4" w:space="0" w:color="auto"/>
              <w:right w:val="dotted" w:sz="4" w:space="0" w:color="auto"/>
            </w:tcBorders>
            <w:shd w:val="clear" w:color="auto" w:fill="auto"/>
            <w:noWrap/>
            <w:vAlign w:val="center"/>
            <w:hideMark/>
          </w:tcPr>
          <w:p w14:paraId="4977C1F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7,50%</w:t>
            </w:r>
          </w:p>
        </w:tc>
        <w:tc>
          <w:tcPr>
            <w:tcW w:w="819" w:type="dxa"/>
            <w:tcBorders>
              <w:top w:val="nil"/>
              <w:left w:val="nil"/>
              <w:bottom w:val="dotted" w:sz="4" w:space="0" w:color="auto"/>
              <w:right w:val="dotted" w:sz="4" w:space="0" w:color="auto"/>
            </w:tcBorders>
            <w:shd w:val="clear" w:color="auto" w:fill="auto"/>
            <w:noWrap/>
            <w:vAlign w:val="center"/>
            <w:hideMark/>
          </w:tcPr>
          <w:p w14:paraId="125A158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819" w:type="dxa"/>
            <w:tcBorders>
              <w:top w:val="nil"/>
              <w:left w:val="nil"/>
              <w:bottom w:val="dotted" w:sz="4" w:space="0" w:color="auto"/>
              <w:right w:val="single" w:sz="8" w:space="0" w:color="auto"/>
            </w:tcBorders>
            <w:shd w:val="clear" w:color="auto" w:fill="auto"/>
            <w:noWrap/>
            <w:vAlign w:val="center"/>
            <w:hideMark/>
          </w:tcPr>
          <w:p w14:paraId="24F79C6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8,00%</w:t>
            </w:r>
          </w:p>
        </w:tc>
        <w:tc>
          <w:tcPr>
            <w:tcW w:w="1057" w:type="dxa"/>
            <w:tcBorders>
              <w:top w:val="nil"/>
              <w:left w:val="nil"/>
              <w:bottom w:val="dotted" w:sz="4" w:space="0" w:color="auto"/>
              <w:right w:val="single" w:sz="4" w:space="0" w:color="auto"/>
            </w:tcBorders>
            <w:shd w:val="clear" w:color="auto" w:fill="auto"/>
            <w:noWrap/>
            <w:vAlign w:val="center"/>
            <w:hideMark/>
          </w:tcPr>
          <w:p w14:paraId="4A36F6A6"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8,34%</w:t>
            </w:r>
          </w:p>
        </w:tc>
      </w:tr>
      <w:tr w:rsidR="005C1790" w:rsidRPr="005C1790" w14:paraId="042C49EC" w14:textId="77777777" w:rsidTr="002D0340">
        <w:trPr>
          <w:gridAfter w:val="1"/>
          <w:wAfter w:w="13" w:type="dxa"/>
          <w:trHeight w:val="300"/>
          <w:jc w:val="center"/>
        </w:trPr>
        <w:tc>
          <w:tcPr>
            <w:tcW w:w="2694" w:type="dxa"/>
            <w:vMerge/>
            <w:tcBorders>
              <w:top w:val="nil"/>
              <w:left w:val="single" w:sz="4" w:space="0" w:color="auto"/>
              <w:bottom w:val="dashed" w:sz="8" w:space="0" w:color="000000"/>
              <w:right w:val="dotted" w:sz="4" w:space="0" w:color="auto"/>
            </w:tcBorders>
            <w:vAlign w:val="center"/>
            <w:hideMark/>
          </w:tcPr>
          <w:p w14:paraId="77724F38"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otted" w:sz="4" w:space="0" w:color="auto"/>
              <w:right w:val="dotted" w:sz="4" w:space="0" w:color="auto"/>
            </w:tcBorders>
            <w:shd w:val="clear" w:color="000000" w:fill="FFFFFF"/>
            <w:noWrap/>
            <w:vAlign w:val="center"/>
            <w:hideMark/>
          </w:tcPr>
          <w:p w14:paraId="775604E3"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esperada</w:t>
            </w:r>
          </w:p>
        </w:tc>
        <w:tc>
          <w:tcPr>
            <w:tcW w:w="819" w:type="dxa"/>
            <w:tcBorders>
              <w:top w:val="nil"/>
              <w:left w:val="nil"/>
              <w:bottom w:val="dotted" w:sz="4" w:space="0" w:color="auto"/>
              <w:right w:val="dotted" w:sz="4" w:space="0" w:color="auto"/>
            </w:tcBorders>
            <w:shd w:val="clear" w:color="auto" w:fill="auto"/>
            <w:noWrap/>
            <w:vAlign w:val="center"/>
            <w:hideMark/>
          </w:tcPr>
          <w:p w14:paraId="3A0667E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22CC26D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auto" w:fill="auto"/>
            <w:noWrap/>
            <w:vAlign w:val="center"/>
            <w:hideMark/>
          </w:tcPr>
          <w:p w14:paraId="0CFAC28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5,50%</w:t>
            </w:r>
          </w:p>
        </w:tc>
        <w:tc>
          <w:tcPr>
            <w:tcW w:w="819" w:type="dxa"/>
            <w:tcBorders>
              <w:top w:val="nil"/>
              <w:left w:val="nil"/>
              <w:bottom w:val="dotted" w:sz="4" w:space="0" w:color="auto"/>
              <w:right w:val="dotted" w:sz="4" w:space="0" w:color="auto"/>
            </w:tcBorders>
            <w:shd w:val="clear" w:color="auto" w:fill="auto"/>
            <w:noWrap/>
            <w:vAlign w:val="center"/>
            <w:hideMark/>
          </w:tcPr>
          <w:p w14:paraId="0B046B6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5,50%</w:t>
            </w:r>
          </w:p>
        </w:tc>
        <w:tc>
          <w:tcPr>
            <w:tcW w:w="819" w:type="dxa"/>
            <w:tcBorders>
              <w:top w:val="nil"/>
              <w:left w:val="nil"/>
              <w:bottom w:val="dotted" w:sz="4" w:space="0" w:color="auto"/>
              <w:right w:val="dotted" w:sz="4" w:space="0" w:color="auto"/>
            </w:tcBorders>
            <w:shd w:val="clear" w:color="auto" w:fill="auto"/>
            <w:noWrap/>
            <w:vAlign w:val="center"/>
            <w:hideMark/>
          </w:tcPr>
          <w:p w14:paraId="43997CDA"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5,17%</w:t>
            </w:r>
          </w:p>
        </w:tc>
        <w:tc>
          <w:tcPr>
            <w:tcW w:w="819" w:type="dxa"/>
            <w:tcBorders>
              <w:top w:val="nil"/>
              <w:left w:val="nil"/>
              <w:bottom w:val="dotted" w:sz="4" w:space="0" w:color="auto"/>
              <w:right w:val="dotted" w:sz="4" w:space="0" w:color="auto"/>
            </w:tcBorders>
            <w:shd w:val="clear" w:color="auto" w:fill="auto"/>
            <w:noWrap/>
            <w:vAlign w:val="center"/>
            <w:hideMark/>
          </w:tcPr>
          <w:p w14:paraId="72578BA3"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4,80%</w:t>
            </w:r>
          </w:p>
        </w:tc>
        <w:tc>
          <w:tcPr>
            <w:tcW w:w="819" w:type="dxa"/>
            <w:tcBorders>
              <w:top w:val="nil"/>
              <w:left w:val="nil"/>
              <w:bottom w:val="dotted" w:sz="4" w:space="0" w:color="auto"/>
              <w:right w:val="single" w:sz="8" w:space="0" w:color="auto"/>
            </w:tcBorders>
            <w:shd w:val="clear" w:color="000000" w:fill="FFFFFF"/>
            <w:noWrap/>
            <w:vAlign w:val="center"/>
            <w:hideMark/>
          </w:tcPr>
          <w:p w14:paraId="2394E14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4,34%</w:t>
            </w:r>
          </w:p>
        </w:tc>
        <w:tc>
          <w:tcPr>
            <w:tcW w:w="1057" w:type="dxa"/>
            <w:tcBorders>
              <w:top w:val="nil"/>
              <w:left w:val="nil"/>
              <w:bottom w:val="dotted" w:sz="4" w:space="0" w:color="auto"/>
              <w:right w:val="single" w:sz="4" w:space="0" w:color="auto"/>
            </w:tcBorders>
            <w:shd w:val="clear" w:color="auto" w:fill="auto"/>
            <w:noWrap/>
            <w:vAlign w:val="center"/>
            <w:hideMark/>
          </w:tcPr>
          <w:p w14:paraId="219249F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5,06%</w:t>
            </w:r>
          </w:p>
        </w:tc>
      </w:tr>
      <w:tr w:rsidR="005C1790" w:rsidRPr="005C1790" w14:paraId="71FA8761" w14:textId="77777777" w:rsidTr="002D0340">
        <w:trPr>
          <w:gridAfter w:val="1"/>
          <w:wAfter w:w="13" w:type="dxa"/>
          <w:trHeight w:val="315"/>
          <w:jc w:val="center"/>
        </w:trPr>
        <w:tc>
          <w:tcPr>
            <w:tcW w:w="2694" w:type="dxa"/>
            <w:vMerge/>
            <w:tcBorders>
              <w:top w:val="nil"/>
              <w:left w:val="single" w:sz="4" w:space="0" w:color="auto"/>
              <w:bottom w:val="dashed" w:sz="8" w:space="0" w:color="000000"/>
              <w:right w:val="dotted" w:sz="4" w:space="0" w:color="auto"/>
            </w:tcBorders>
            <w:vAlign w:val="center"/>
            <w:hideMark/>
          </w:tcPr>
          <w:p w14:paraId="321C9743"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nil"/>
              <w:bottom w:val="dashed" w:sz="8" w:space="0" w:color="auto"/>
              <w:right w:val="dotted" w:sz="4" w:space="0" w:color="auto"/>
            </w:tcBorders>
            <w:shd w:val="clear" w:color="auto" w:fill="auto"/>
            <w:vAlign w:val="center"/>
            <w:hideMark/>
          </w:tcPr>
          <w:p w14:paraId="0DE3A57B"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"real" esperado</w:t>
            </w:r>
          </w:p>
        </w:tc>
        <w:tc>
          <w:tcPr>
            <w:tcW w:w="819" w:type="dxa"/>
            <w:tcBorders>
              <w:top w:val="nil"/>
              <w:left w:val="nil"/>
              <w:bottom w:val="dashed" w:sz="8" w:space="0" w:color="auto"/>
              <w:right w:val="dotted" w:sz="4" w:space="0" w:color="auto"/>
            </w:tcBorders>
            <w:shd w:val="clear" w:color="auto" w:fill="auto"/>
            <w:noWrap/>
            <w:vAlign w:val="center"/>
            <w:hideMark/>
          </w:tcPr>
          <w:p w14:paraId="715025BD"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2AC4BD7F"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w:t>
            </w:r>
          </w:p>
        </w:tc>
        <w:tc>
          <w:tcPr>
            <w:tcW w:w="819" w:type="dxa"/>
            <w:tcBorders>
              <w:top w:val="nil"/>
              <w:left w:val="nil"/>
              <w:bottom w:val="dashed" w:sz="8" w:space="0" w:color="auto"/>
              <w:right w:val="dotted" w:sz="4" w:space="0" w:color="auto"/>
            </w:tcBorders>
            <w:shd w:val="clear" w:color="auto" w:fill="auto"/>
            <w:noWrap/>
            <w:vAlign w:val="center"/>
            <w:hideMark/>
          </w:tcPr>
          <w:p w14:paraId="58A67219"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4,00%</w:t>
            </w:r>
          </w:p>
        </w:tc>
        <w:tc>
          <w:tcPr>
            <w:tcW w:w="819" w:type="dxa"/>
            <w:tcBorders>
              <w:top w:val="nil"/>
              <w:left w:val="nil"/>
              <w:bottom w:val="dashed" w:sz="8" w:space="0" w:color="auto"/>
              <w:right w:val="dotted" w:sz="4" w:space="0" w:color="auto"/>
            </w:tcBorders>
            <w:shd w:val="clear" w:color="auto" w:fill="auto"/>
            <w:noWrap/>
            <w:vAlign w:val="center"/>
            <w:hideMark/>
          </w:tcPr>
          <w:p w14:paraId="0474156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3,00%</w:t>
            </w:r>
          </w:p>
        </w:tc>
        <w:tc>
          <w:tcPr>
            <w:tcW w:w="819" w:type="dxa"/>
            <w:tcBorders>
              <w:top w:val="nil"/>
              <w:left w:val="nil"/>
              <w:bottom w:val="dashed" w:sz="8" w:space="0" w:color="auto"/>
              <w:right w:val="dotted" w:sz="4" w:space="0" w:color="auto"/>
            </w:tcBorders>
            <w:shd w:val="clear" w:color="auto" w:fill="auto"/>
            <w:noWrap/>
            <w:vAlign w:val="center"/>
            <w:hideMark/>
          </w:tcPr>
          <w:p w14:paraId="7466E97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2,22%</w:t>
            </w:r>
          </w:p>
        </w:tc>
        <w:tc>
          <w:tcPr>
            <w:tcW w:w="819" w:type="dxa"/>
            <w:tcBorders>
              <w:top w:val="nil"/>
              <w:left w:val="nil"/>
              <w:bottom w:val="dashed" w:sz="8" w:space="0" w:color="auto"/>
              <w:right w:val="dotted" w:sz="4" w:space="0" w:color="auto"/>
            </w:tcBorders>
            <w:shd w:val="clear" w:color="auto" w:fill="auto"/>
            <w:noWrap/>
            <w:vAlign w:val="center"/>
            <w:hideMark/>
          </w:tcPr>
          <w:p w14:paraId="2B173F2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3,05%</w:t>
            </w:r>
          </w:p>
        </w:tc>
        <w:tc>
          <w:tcPr>
            <w:tcW w:w="819" w:type="dxa"/>
            <w:tcBorders>
              <w:top w:val="nil"/>
              <w:left w:val="nil"/>
              <w:bottom w:val="dashed" w:sz="8" w:space="0" w:color="auto"/>
              <w:right w:val="single" w:sz="8" w:space="0" w:color="auto"/>
            </w:tcBorders>
            <w:shd w:val="clear" w:color="auto" w:fill="auto"/>
            <w:noWrap/>
            <w:vAlign w:val="center"/>
            <w:hideMark/>
          </w:tcPr>
          <w:p w14:paraId="35DF0C4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3,51%</w:t>
            </w:r>
          </w:p>
        </w:tc>
        <w:tc>
          <w:tcPr>
            <w:tcW w:w="1057" w:type="dxa"/>
            <w:tcBorders>
              <w:top w:val="nil"/>
              <w:left w:val="nil"/>
              <w:bottom w:val="dashed" w:sz="8" w:space="0" w:color="auto"/>
              <w:right w:val="single" w:sz="4" w:space="0" w:color="auto"/>
            </w:tcBorders>
            <w:shd w:val="clear" w:color="auto" w:fill="auto"/>
            <w:noWrap/>
            <w:vAlign w:val="center"/>
            <w:hideMark/>
          </w:tcPr>
          <w:p w14:paraId="48E7718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3,16%</w:t>
            </w:r>
          </w:p>
        </w:tc>
      </w:tr>
      <w:tr w:rsidR="005C1790" w:rsidRPr="005C1790" w14:paraId="04A7E2D0" w14:textId="77777777" w:rsidTr="002D0340">
        <w:trPr>
          <w:gridAfter w:val="1"/>
          <w:wAfter w:w="13" w:type="dxa"/>
          <w:trHeight w:val="300"/>
          <w:jc w:val="center"/>
        </w:trPr>
        <w:tc>
          <w:tcPr>
            <w:tcW w:w="2694" w:type="dxa"/>
            <w:vMerge w:val="restart"/>
            <w:tcBorders>
              <w:top w:val="nil"/>
              <w:left w:val="single" w:sz="4" w:space="0" w:color="auto"/>
              <w:bottom w:val="single" w:sz="8" w:space="0" w:color="000000"/>
              <w:right w:val="nil"/>
            </w:tcBorders>
            <w:shd w:val="clear" w:color="000000" w:fill="FFFFFF"/>
            <w:vAlign w:val="center"/>
            <w:hideMark/>
          </w:tcPr>
          <w:p w14:paraId="33287772" w14:textId="77777777" w:rsidR="005C1790" w:rsidRPr="005C1790" w:rsidRDefault="005C1790" w:rsidP="005C1790">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EXPERIMENTADO*</w:t>
            </w:r>
            <w:r w:rsidRPr="005C1790">
              <w:rPr>
                <w:rFonts w:ascii="Times New Roman" w:eastAsia="Times New Roman" w:hAnsi="Times New Roman" w:cs="Times New Roman"/>
                <w:color w:val="000000"/>
                <w:lang w:eastAsia="es-ES"/>
              </w:rPr>
              <w:br/>
              <w:t>(último año) **</w:t>
            </w:r>
          </w:p>
        </w:tc>
        <w:tc>
          <w:tcPr>
            <w:tcW w:w="3360" w:type="dxa"/>
            <w:tcBorders>
              <w:top w:val="nil"/>
              <w:left w:val="dotted" w:sz="4" w:space="0" w:color="auto"/>
              <w:bottom w:val="dotted" w:sz="4" w:space="0" w:color="auto"/>
              <w:right w:val="dotted" w:sz="4" w:space="0" w:color="auto"/>
            </w:tcBorders>
            <w:shd w:val="clear" w:color="auto" w:fill="auto"/>
            <w:vAlign w:val="center"/>
            <w:hideMark/>
          </w:tcPr>
          <w:p w14:paraId="327B16C6"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Rendimiento "nominal" obtenido</w:t>
            </w:r>
          </w:p>
        </w:tc>
        <w:tc>
          <w:tcPr>
            <w:tcW w:w="819" w:type="dxa"/>
            <w:tcBorders>
              <w:top w:val="nil"/>
              <w:left w:val="nil"/>
              <w:bottom w:val="dotted" w:sz="4" w:space="0" w:color="auto"/>
              <w:right w:val="dotted" w:sz="4" w:space="0" w:color="auto"/>
            </w:tcBorders>
            <w:shd w:val="clear" w:color="000000" w:fill="FFFFFF"/>
            <w:noWrap/>
            <w:vAlign w:val="center"/>
            <w:hideMark/>
          </w:tcPr>
          <w:p w14:paraId="372572E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w:t>
            </w:r>
          </w:p>
        </w:tc>
        <w:tc>
          <w:tcPr>
            <w:tcW w:w="819" w:type="dxa"/>
            <w:tcBorders>
              <w:top w:val="nil"/>
              <w:left w:val="nil"/>
              <w:bottom w:val="dotted" w:sz="4" w:space="0" w:color="auto"/>
              <w:right w:val="dotted" w:sz="4" w:space="0" w:color="auto"/>
            </w:tcBorders>
            <w:shd w:val="clear" w:color="000000" w:fill="FFFFFF"/>
            <w:noWrap/>
            <w:vAlign w:val="center"/>
            <w:hideMark/>
          </w:tcPr>
          <w:p w14:paraId="32B62B56"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3,07%</w:t>
            </w:r>
          </w:p>
        </w:tc>
        <w:tc>
          <w:tcPr>
            <w:tcW w:w="819" w:type="dxa"/>
            <w:tcBorders>
              <w:top w:val="nil"/>
              <w:left w:val="nil"/>
              <w:bottom w:val="dotted" w:sz="4" w:space="0" w:color="auto"/>
              <w:right w:val="dotted" w:sz="4" w:space="0" w:color="auto"/>
            </w:tcBorders>
            <w:shd w:val="clear" w:color="000000" w:fill="FFFFFF"/>
            <w:noWrap/>
            <w:vAlign w:val="center"/>
            <w:hideMark/>
          </w:tcPr>
          <w:p w14:paraId="11A96227"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7,32%</w:t>
            </w:r>
          </w:p>
        </w:tc>
        <w:tc>
          <w:tcPr>
            <w:tcW w:w="819" w:type="dxa"/>
            <w:tcBorders>
              <w:top w:val="nil"/>
              <w:left w:val="nil"/>
              <w:bottom w:val="dotted" w:sz="4" w:space="0" w:color="auto"/>
              <w:right w:val="dotted" w:sz="4" w:space="0" w:color="auto"/>
            </w:tcBorders>
            <w:shd w:val="clear" w:color="000000" w:fill="FFFFFF"/>
            <w:noWrap/>
            <w:vAlign w:val="center"/>
            <w:hideMark/>
          </w:tcPr>
          <w:p w14:paraId="2A2738D4"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19,41%</w:t>
            </w:r>
          </w:p>
        </w:tc>
        <w:tc>
          <w:tcPr>
            <w:tcW w:w="819" w:type="dxa"/>
            <w:tcBorders>
              <w:top w:val="nil"/>
              <w:left w:val="nil"/>
              <w:bottom w:val="dotted" w:sz="4" w:space="0" w:color="auto"/>
              <w:right w:val="dotted" w:sz="4" w:space="0" w:color="auto"/>
            </w:tcBorders>
            <w:shd w:val="clear" w:color="000000" w:fill="FFFFFF"/>
            <w:noWrap/>
            <w:vAlign w:val="center"/>
            <w:hideMark/>
          </w:tcPr>
          <w:p w14:paraId="3DBBDB8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000000" w:fill="FFFFFF"/>
            <w:noWrap/>
            <w:vAlign w:val="center"/>
            <w:hideMark/>
          </w:tcPr>
          <w:p w14:paraId="6AE0D06F"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10,44%</w:t>
            </w:r>
          </w:p>
        </w:tc>
        <w:tc>
          <w:tcPr>
            <w:tcW w:w="819" w:type="dxa"/>
            <w:tcBorders>
              <w:top w:val="nil"/>
              <w:left w:val="nil"/>
              <w:bottom w:val="dotted" w:sz="4" w:space="0" w:color="auto"/>
              <w:right w:val="single" w:sz="8" w:space="0" w:color="auto"/>
            </w:tcBorders>
            <w:shd w:val="clear" w:color="000000" w:fill="FFFFFF"/>
            <w:noWrap/>
            <w:vAlign w:val="center"/>
            <w:hideMark/>
          </w:tcPr>
          <w:p w14:paraId="4DA913BB"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11,02%</w:t>
            </w:r>
          </w:p>
        </w:tc>
        <w:tc>
          <w:tcPr>
            <w:tcW w:w="1057" w:type="dxa"/>
            <w:tcBorders>
              <w:top w:val="nil"/>
              <w:left w:val="nil"/>
              <w:bottom w:val="dotted" w:sz="4" w:space="0" w:color="auto"/>
              <w:right w:val="single" w:sz="4" w:space="0" w:color="auto"/>
            </w:tcBorders>
            <w:shd w:val="clear" w:color="auto" w:fill="auto"/>
            <w:noWrap/>
            <w:vAlign w:val="center"/>
            <w:hideMark/>
          </w:tcPr>
          <w:p w14:paraId="6A66CBD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9,40%</w:t>
            </w:r>
          </w:p>
        </w:tc>
      </w:tr>
      <w:tr w:rsidR="005C1790" w:rsidRPr="005C1790" w14:paraId="7C19DDD9" w14:textId="77777777" w:rsidTr="002D0340">
        <w:trPr>
          <w:gridAfter w:val="1"/>
          <w:wAfter w:w="13" w:type="dxa"/>
          <w:trHeight w:val="300"/>
          <w:jc w:val="center"/>
        </w:trPr>
        <w:tc>
          <w:tcPr>
            <w:tcW w:w="2694" w:type="dxa"/>
            <w:vMerge/>
            <w:tcBorders>
              <w:top w:val="nil"/>
              <w:left w:val="single" w:sz="4" w:space="0" w:color="auto"/>
              <w:bottom w:val="single" w:sz="8" w:space="0" w:color="000000"/>
              <w:right w:val="nil"/>
            </w:tcBorders>
            <w:vAlign w:val="center"/>
            <w:hideMark/>
          </w:tcPr>
          <w:p w14:paraId="37B4ECE7"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dotted" w:sz="4" w:space="0" w:color="auto"/>
              <w:right w:val="dotted" w:sz="4" w:space="0" w:color="auto"/>
            </w:tcBorders>
            <w:shd w:val="clear" w:color="000000" w:fill="FFFFFF"/>
            <w:noWrap/>
            <w:vAlign w:val="center"/>
            <w:hideMark/>
          </w:tcPr>
          <w:p w14:paraId="32F11B42" w14:textId="77777777" w:rsidR="005C1790" w:rsidRPr="005C1790" w:rsidRDefault="005C1790" w:rsidP="00600B1D">
            <w:pPr>
              <w:spacing w:after="0" w:line="240" w:lineRule="auto"/>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Inflación interanual reportada</w:t>
            </w:r>
          </w:p>
        </w:tc>
        <w:tc>
          <w:tcPr>
            <w:tcW w:w="819" w:type="dxa"/>
            <w:tcBorders>
              <w:top w:val="nil"/>
              <w:left w:val="nil"/>
              <w:bottom w:val="dotted" w:sz="4" w:space="0" w:color="auto"/>
              <w:right w:val="dotted" w:sz="4" w:space="0" w:color="auto"/>
            </w:tcBorders>
            <w:shd w:val="clear" w:color="auto" w:fill="auto"/>
            <w:noWrap/>
            <w:vAlign w:val="center"/>
            <w:hideMark/>
          </w:tcPr>
          <w:p w14:paraId="66AF7570"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6,31%</w:t>
            </w:r>
          </w:p>
        </w:tc>
        <w:tc>
          <w:tcPr>
            <w:tcW w:w="819" w:type="dxa"/>
            <w:tcBorders>
              <w:top w:val="nil"/>
              <w:left w:val="nil"/>
              <w:bottom w:val="dotted" w:sz="4" w:space="0" w:color="auto"/>
              <w:right w:val="dotted" w:sz="4" w:space="0" w:color="auto"/>
            </w:tcBorders>
            <w:shd w:val="clear" w:color="auto" w:fill="auto"/>
            <w:noWrap/>
            <w:vAlign w:val="center"/>
            <w:hideMark/>
          </w:tcPr>
          <w:p w14:paraId="743927F2"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5,18%</w:t>
            </w:r>
          </w:p>
        </w:tc>
        <w:tc>
          <w:tcPr>
            <w:tcW w:w="819" w:type="dxa"/>
            <w:tcBorders>
              <w:top w:val="nil"/>
              <w:left w:val="nil"/>
              <w:bottom w:val="dotted" w:sz="4" w:space="0" w:color="auto"/>
              <w:right w:val="dotted" w:sz="4" w:space="0" w:color="auto"/>
            </w:tcBorders>
            <w:shd w:val="clear" w:color="auto" w:fill="auto"/>
            <w:noWrap/>
            <w:vAlign w:val="center"/>
            <w:hideMark/>
          </w:tcPr>
          <w:p w14:paraId="4FBE5C15"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4,61%</w:t>
            </w:r>
          </w:p>
        </w:tc>
        <w:tc>
          <w:tcPr>
            <w:tcW w:w="819" w:type="dxa"/>
            <w:tcBorders>
              <w:top w:val="nil"/>
              <w:left w:val="nil"/>
              <w:bottom w:val="dotted" w:sz="4" w:space="0" w:color="auto"/>
              <w:right w:val="dotted" w:sz="4" w:space="0" w:color="auto"/>
            </w:tcBorders>
            <w:shd w:val="clear" w:color="auto" w:fill="auto"/>
            <w:noWrap/>
            <w:vAlign w:val="center"/>
            <w:hideMark/>
          </w:tcPr>
          <w:p w14:paraId="54DF847E"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5,14%</w:t>
            </w:r>
          </w:p>
        </w:tc>
        <w:tc>
          <w:tcPr>
            <w:tcW w:w="819" w:type="dxa"/>
            <w:tcBorders>
              <w:top w:val="nil"/>
              <w:left w:val="nil"/>
              <w:bottom w:val="dotted" w:sz="4" w:space="0" w:color="auto"/>
              <w:right w:val="dotted" w:sz="4" w:space="0" w:color="auto"/>
            </w:tcBorders>
            <w:shd w:val="clear" w:color="auto" w:fill="auto"/>
            <w:noWrap/>
            <w:vAlign w:val="center"/>
            <w:hideMark/>
          </w:tcPr>
          <w:p w14:paraId="1DEAC11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4,59%</w:t>
            </w:r>
          </w:p>
        </w:tc>
        <w:tc>
          <w:tcPr>
            <w:tcW w:w="819" w:type="dxa"/>
            <w:tcBorders>
              <w:top w:val="nil"/>
              <w:left w:val="nil"/>
              <w:bottom w:val="dotted" w:sz="4" w:space="0" w:color="auto"/>
              <w:right w:val="dotted" w:sz="4" w:space="0" w:color="auto"/>
            </w:tcBorders>
            <w:shd w:val="clear" w:color="auto" w:fill="auto"/>
            <w:noWrap/>
            <w:vAlign w:val="center"/>
            <w:hideMark/>
          </w:tcPr>
          <w:p w14:paraId="51FDAD93"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1,02%</w:t>
            </w:r>
          </w:p>
        </w:tc>
        <w:tc>
          <w:tcPr>
            <w:tcW w:w="819" w:type="dxa"/>
            <w:tcBorders>
              <w:top w:val="nil"/>
              <w:left w:val="nil"/>
              <w:bottom w:val="dotted" w:sz="4" w:space="0" w:color="auto"/>
              <w:right w:val="single" w:sz="8" w:space="0" w:color="auto"/>
            </w:tcBorders>
            <w:shd w:val="clear" w:color="auto" w:fill="auto"/>
            <w:noWrap/>
            <w:vAlign w:val="center"/>
            <w:hideMark/>
          </w:tcPr>
          <w:p w14:paraId="0BF8B8AC"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-0,88%</w:t>
            </w:r>
          </w:p>
        </w:tc>
        <w:tc>
          <w:tcPr>
            <w:tcW w:w="1057" w:type="dxa"/>
            <w:tcBorders>
              <w:top w:val="nil"/>
              <w:left w:val="nil"/>
              <w:bottom w:val="dotted" w:sz="4" w:space="0" w:color="auto"/>
              <w:right w:val="single" w:sz="4" w:space="0" w:color="auto"/>
            </w:tcBorders>
            <w:shd w:val="clear" w:color="auto" w:fill="auto"/>
            <w:noWrap/>
            <w:vAlign w:val="center"/>
            <w:hideMark/>
          </w:tcPr>
          <w:p w14:paraId="5FD150E9"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3,71%</w:t>
            </w:r>
          </w:p>
        </w:tc>
      </w:tr>
      <w:tr w:rsidR="005C1790" w:rsidRPr="005C1790" w14:paraId="291678C9" w14:textId="77777777" w:rsidTr="002D0340">
        <w:trPr>
          <w:gridAfter w:val="1"/>
          <w:wAfter w:w="13" w:type="dxa"/>
          <w:trHeight w:val="315"/>
          <w:jc w:val="center"/>
        </w:trPr>
        <w:tc>
          <w:tcPr>
            <w:tcW w:w="2694" w:type="dxa"/>
            <w:vMerge/>
            <w:tcBorders>
              <w:top w:val="nil"/>
              <w:left w:val="single" w:sz="4" w:space="0" w:color="auto"/>
              <w:bottom w:val="single" w:sz="4" w:space="0" w:color="auto"/>
              <w:right w:val="nil"/>
            </w:tcBorders>
            <w:vAlign w:val="center"/>
            <w:hideMark/>
          </w:tcPr>
          <w:p w14:paraId="0760BA8F" w14:textId="77777777" w:rsidR="005C1790" w:rsidRPr="005C1790" w:rsidRDefault="005C1790" w:rsidP="005C1790">
            <w:pPr>
              <w:spacing w:after="0" w:line="240" w:lineRule="auto"/>
              <w:rPr>
                <w:rFonts w:ascii="Times New Roman" w:eastAsia="Times New Roman" w:hAnsi="Times New Roman" w:cs="Times New Roman"/>
                <w:color w:val="000000"/>
                <w:lang w:eastAsia="es-ES"/>
              </w:rPr>
            </w:pPr>
          </w:p>
        </w:tc>
        <w:tc>
          <w:tcPr>
            <w:tcW w:w="3360" w:type="dxa"/>
            <w:tcBorders>
              <w:top w:val="nil"/>
              <w:left w:val="dotted" w:sz="4" w:space="0" w:color="auto"/>
              <w:bottom w:val="single" w:sz="4" w:space="0" w:color="auto"/>
              <w:right w:val="dotted" w:sz="4" w:space="0" w:color="auto"/>
            </w:tcBorders>
            <w:shd w:val="clear" w:color="auto" w:fill="auto"/>
            <w:vAlign w:val="center"/>
            <w:hideMark/>
          </w:tcPr>
          <w:p w14:paraId="24E1A2A5" w14:textId="77777777" w:rsidR="005C1790" w:rsidRPr="005C1790" w:rsidRDefault="005C1790" w:rsidP="00600B1D">
            <w:pPr>
              <w:spacing w:after="0" w:line="240" w:lineRule="auto"/>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Rendimiento "real" aprox ***</w:t>
            </w:r>
          </w:p>
        </w:tc>
        <w:tc>
          <w:tcPr>
            <w:tcW w:w="819" w:type="dxa"/>
            <w:tcBorders>
              <w:top w:val="nil"/>
              <w:left w:val="nil"/>
              <w:bottom w:val="single" w:sz="4" w:space="0" w:color="auto"/>
              <w:right w:val="dotted" w:sz="4" w:space="0" w:color="auto"/>
            </w:tcBorders>
            <w:shd w:val="clear" w:color="auto" w:fill="auto"/>
            <w:noWrap/>
            <w:vAlign w:val="center"/>
            <w:hideMark/>
          </w:tcPr>
          <w:p w14:paraId="7F294B3C" w14:textId="2328EFF8" w:rsidR="005C1790" w:rsidRPr="005C1790" w:rsidRDefault="005C1790" w:rsidP="00600B1D">
            <w:pPr>
              <w:spacing w:after="0" w:line="240" w:lineRule="auto"/>
              <w:jc w:val="center"/>
              <w:rPr>
                <w:rFonts w:ascii="Times New Roman" w:eastAsia="Times New Roman" w:hAnsi="Times New Roman" w:cs="Times New Roman"/>
                <w:lang w:eastAsia="es-ES"/>
              </w:rPr>
            </w:pPr>
          </w:p>
        </w:tc>
        <w:tc>
          <w:tcPr>
            <w:tcW w:w="819" w:type="dxa"/>
            <w:tcBorders>
              <w:top w:val="nil"/>
              <w:left w:val="nil"/>
              <w:bottom w:val="single" w:sz="4" w:space="0" w:color="auto"/>
              <w:right w:val="dotted" w:sz="4" w:space="0" w:color="auto"/>
            </w:tcBorders>
            <w:shd w:val="clear" w:color="auto" w:fill="auto"/>
            <w:noWrap/>
            <w:vAlign w:val="center"/>
            <w:hideMark/>
          </w:tcPr>
          <w:p w14:paraId="6E383EF2"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-2,11%</w:t>
            </w:r>
          </w:p>
        </w:tc>
        <w:tc>
          <w:tcPr>
            <w:tcW w:w="819" w:type="dxa"/>
            <w:tcBorders>
              <w:top w:val="nil"/>
              <w:left w:val="nil"/>
              <w:bottom w:val="single" w:sz="4" w:space="0" w:color="auto"/>
              <w:right w:val="dotted" w:sz="4" w:space="0" w:color="auto"/>
            </w:tcBorders>
            <w:shd w:val="clear" w:color="auto" w:fill="auto"/>
            <w:noWrap/>
            <w:vAlign w:val="center"/>
            <w:hideMark/>
          </w:tcPr>
          <w:p w14:paraId="7ED3B76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2,71%</w:t>
            </w:r>
          </w:p>
        </w:tc>
        <w:tc>
          <w:tcPr>
            <w:tcW w:w="819" w:type="dxa"/>
            <w:tcBorders>
              <w:top w:val="nil"/>
              <w:left w:val="nil"/>
              <w:bottom w:val="single" w:sz="4" w:space="0" w:color="auto"/>
              <w:right w:val="dotted" w:sz="4" w:space="0" w:color="auto"/>
            </w:tcBorders>
            <w:shd w:val="clear" w:color="auto" w:fill="auto"/>
            <w:noWrap/>
            <w:vAlign w:val="center"/>
            <w:hideMark/>
          </w:tcPr>
          <w:p w14:paraId="1B2F12FB"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14,27%</w:t>
            </w:r>
          </w:p>
        </w:tc>
        <w:tc>
          <w:tcPr>
            <w:tcW w:w="819" w:type="dxa"/>
            <w:tcBorders>
              <w:top w:val="nil"/>
              <w:left w:val="nil"/>
              <w:bottom w:val="single" w:sz="4" w:space="0" w:color="auto"/>
              <w:right w:val="dotted" w:sz="4" w:space="0" w:color="auto"/>
            </w:tcBorders>
            <w:shd w:val="clear" w:color="auto" w:fill="auto"/>
            <w:noWrap/>
            <w:vAlign w:val="center"/>
            <w:hideMark/>
          </w:tcPr>
          <w:p w14:paraId="77F7DBB5"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0,55%</w:t>
            </w:r>
          </w:p>
        </w:tc>
        <w:tc>
          <w:tcPr>
            <w:tcW w:w="819" w:type="dxa"/>
            <w:tcBorders>
              <w:top w:val="nil"/>
              <w:left w:val="nil"/>
              <w:bottom w:val="single" w:sz="4" w:space="0" w:color="auto"/>
              <w:right w:val="dotted" w:sz="4" w:space="0" w:color="auto"/>
            </w:tcBorders>
            <w:shd w:val="clear" w:color="auto" w:fill="auto"/>
            <w:noWrap/>
            <w:vAlign w:val="center"/>
            <w:hideMark/>
          </w:tcPr>
          <w:p w14:paraId="7AB49541"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9,42%</w:t>
            </w:r>
          </w:p>
        </w:tc>
        <w:tc>
          <w:tcPr>
            <w:tcW w:w="819" w:type="dxa"/>
            <w:tcBorders>
              <w:top w:val="nil"/>
              <w:left w:val="nil"/>
              <w:bottom w:val="single" w:sz="4" w:space="0" w:color="auto"/>
              <w:right w:val="single" w:sz="8" w:space="0" w:color="auto"/>
            </w:tcBorders>
            <w:shd w:val="clear" w:color="auto" w:fill="auto"/>
            <w:noWrap/>
            <w:vAlign w:val="center"/>
            <w:hideMark/>
          </w:tcPr>
          <w:p w14:paraId="7CCECB08" w14:textId="77777777" w:rsidR="005C1790" w:rsidRPr="005C1790" w:rsidRDefault="005C1790" w:rsidP="00600B1D">
            <w:pPr>
              <w:spacing w:after="0" w:line="240" w:lineRule="auto"/>
              <w:jc w:val="center"/>
              <w:rPr>
                <w:rFonts w:ascii="Times New Roman" w:eastAsia="Times New Roman" w:hAnsi="Times New Roman" w:cs="Times New Roman"/>
                <w:lang w:eastAsia="es-ES"/>
              </w:rPr>
            </w:pPr>
            <w:r w:rsidRPr="005C1790">
              <w:rPr>
                <w:rFonts w:ascii="Times New Roman" w:eastAsia="Times New Roman" w:hAnsi="Times New Roman" w:cs="Times New Roman"/>
                <w:lang w:eastAsia="es-ES"/>
              </w:rPr>
              <w:t>11,90%</w:t>
            </w:r>
          </w:p>
        </w:tc>
        <w:tc>
          <w:tcPr>
            <w:tcW w:w="1057" w:type="dxa"/>
            <w:tcBorders>
              <w:top w:val="nil"/>
              <w:left w:val="nil"/>
              <w:bottom w:val="single" w:sz="4" w:space="0" w:color="auto"/>
              <w:right w:val="single" w:sz="4" w:space="0" w:color="auto"/>
            </w:tcBorders>
            <w:shd w:val="clear" w:color="auto" w:fill="auto"/>
            <w:noWrap/>
            <w:vAlign w:val="center"/>
            <w:hideMark/>
          </w:tcPr>
          <w:p w14:paraId="244FEBD1" w14:textId="77777777" w:rsidR="005C1790" w:rsidRPr="005C1790" w:rsidRDefault="005C1790" w:rsidP="00600B1D">
            <w:pPr>
              <w:spacing w:after="0" w:line="240" w:lineRule="auto"/>
              <w:jc w:val="center"/>
              <w:rPr>
                <w:rFonts w:ascii="Times New Roman" w:eastAsia="Times New Roman" w:hAnsi="Times New Roman" w:cs="Times New Roman"/>
                <w:color w:val="000000"/>
                <w:lang w:eastAsia="es-ES"/>
              </w:rPr>
            </w:pPr>
            <w:r w:rsidRPr="005C1790">
              <w:rPr>
                <w:rFonts w:ascii="Times New Roman" w:eastAsia="Times New Roman" w:hAnsi="Times New Roman" w:cs="Times New Roman"/>
                <w:color w:val="000000"/>
                <w:lang w:eastAsia="es-ES"/>
              </w:rPr>
              <w:t>6,12%</w:t>
            </w:r>
          </w:p>
        </w:tc>
      </w:tr>
    </w:tbl>
    <w:p w14:paraId="1FCA7DC9" w14:textId="06517F91" w:rsidR="005C1790" w:rsidRPr="00B6325B" w:rsidRDefault="005C1790" w:rsidP="005C1790">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Informes de las valuaciones actuaria</w:t>
      </w:r>
      <w:r w:rsidR="00446DEA" w:rsidRPr="00B6325B">
        <w:rPr>
          <w:rFonts w:ascii="Times New Roman" w:hAnsi="Times New Roman" w:cs="Times New Roman"/>
          <w:i w:val="0"/>
          <w:color w:val="auto"/>
          <w:sz w:val="20"/>
          <w:szCs w:val="24"/>
        </w:rPr>
        <w:t>les suministrados a SUPEN</w:t>
      </w:r>
    </w:p>
    <w:p w14:paraId="20E9AA9A" w14:textId="60EBCEB7" w:rsidR="000841A8" w:rsidRPr="00B6325B" w:rsidRDefault="005C1790" w:rsidP="000841A8">
      <w:pPr>
        <w:pStyle w:val="Descripcin"/>
        <w:spacing w:after="0"/>
        <w:ind w:left="284"/>
        <w:contextualSpacing/>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21E8BE63" w14:textId="0379A017" w:rsidR="000841A8"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r>
      <w:r w:rsidR="000841A8" w:rsidRPr="00B6325B">
        <w:rPr>
          <w:rFonts w:ascii="Times New Roman" w:hAnsi="Times New Roman" w:cs="Times New Roman"/>
          <w:iCs/>
          <w:sz w:val="20"/>
          <w:szCs w:val="24"/>
        </w:rPr>
        <w:t>NR = No Reporta Dato en el Estudio.</w:t>
      </w:r>
    </w:p>
    <w:p w14:paraId="2A2D3C17" w14:textId="23789A9E" w:rsidR="005C1790" w:rsidRPr="00B6325B" w:rsidRDefault="000841A8"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r>
      <w:r w:rsidR="005C1790" w:rsidRPr="00B6325B">
        <w:rPr>
          <w:rFonts w:ascii="Times New Roman" w:hAnsi="Times New Roman" w:cs="Times New Roman"/>
          <w:iCs/>
          <w:sz w:val="20"/>
          <w:szCs w:val="24"/>
        </w:rPr>
        <w:t>* Se usa metodología de SUPEN donde se toma Ingreso Total Acumulado/Activo Neto Promedio para los últimos 12 meses.</w:t>
      </w:r>
    </w:p>
    <w:p w14:paraId="5BE2BD93" w14:textId="598F4E96" w:rsidR="005C1790"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Para el PJ la Información es a diciembre de cada año; para el resto de regímenes, es a junio de cada año.</w:t>
      </w:r>
    </w:p>
    <w:p w14:paraId="69C6A443" w14:textId="436D4FC5" w:rsidR="005C1790"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xml:space="preserve">*** Aproximado por </w:t>
      </w:r>
      <w:r w:rsidR="006C4EC2" w:rsidRPr="00B6325B">
        <w:rPr>
          <w:rFonts w:ascii="Times New Roman" w:hAnsi="Times New Roman" w:cs="Times New Roman"/>
          <w:iCs/>
          <w:sz w:val="20"/>
          <w:szCs w:val="24"/>
        </w:rPr>
        <w:t xml:space="preserve">SUPEN: (Rendimiento nominal último </w:t>
      </w:r>
      <w:r w:rsidRPr="00B6325B">
        <w:rPr>
          <w:rFonts w:ascii="Times New Roman" w:hAnsi="Times New Roman" w:cs="Times New Roman"/>
          <w:iCs/>
          <w:sz w:val="20"/>
          <w:szCs w:val="24"/>
        </w:rPr>
        <w:t xml:space="preserve">año) - (Inflación </w:t>
      </w:r>
      <w:r w:rsidR="006C4EC2" w:rsidRPr="00B6325B">
        <w:rPr>
          <w:rFonts w:ascii="Times New Roman" w:hAnsi="Times New Roman" w:cs="Times New Roman"/>
          <w:iCs/>
          <w:sz w:val="20"/>
          <w:szCs w:val="24"/>
        </w:rPr>
        <w:t>último</w:t>
      </w:r>
      <w:r w:rsidRPr="00B6325B">
        <w:rPr>
          <w:rFonts w:ascii="Times New Roman" w:hAnsi="Times New Roman" w:cs="Times New Roman"/>
          <w:iCs/>
          <w:sz w:val="20"/>
          <w:szCs w:val="24"/>
        </w:rPr>
        <w:t xml:space="preserve"> año).</w:t>
      </w:r>
    </w:p>
    <w:p w14:paraId="41CF3ABA" w14:textId="73C406A5" w:rsidR="005C1790"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El dato de 2014 es a diciembre 2013 para ser consistente con la valuación.</w:t>
      </w:r>
    </w:p>
    <w:p w14:paraId="423FD2A4" w14:textId="124C6CD5" w:rsidR="005C1790"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El dato 2013 es a julio 2013 para ser consistente con la valuación.</w:t>
      </w:r>
    </w:p>
    <w:p w14:paraId="18F7E44D" w14:textId="180E5AE2" w:rsidR="005C1790" w:rsidRPr="00B6325B" w:rsidRDefault="005C1790" w:rsidP="005C1790">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Se tienen valuaciones a partir de 2012 e información financiera a partir de 2011</w:t>
      </w:r>
    </w:p>
    <w:p w14:paraId="7EA5C2B8" w14:textId="1911C663" w:rsidR="005C1790" w:rsidRDefault="005C1790" w:rsidP="00FE36E7">
      <w:pPr>
        <w:tabs>
          <w:tab w:val="num" w:pos="720"/>
        </w:tabs>
        <w:jc w:val="both"/>
        <w:rPr>
          <w:rFonts w:ascii="Times New Roman" w:hAnsi="Times New Roman" w:cs="Times New Roman"/>
          <w:sz w:val="24"/>
          <w:szCs w:val="24"/>
        </w:rPr>
      </w:pPr>
    </w:p>
    <w:p w14:paraId="09F68449" w14:textId="77777777" w:rsidR="00036A40" w:rsidRDefault="00036A40" w:rsidP="00FE36E7">
      <w:pPr>
        <w:tabs>
          <w:tab w:val="num" w:pos="720"/>
        </w:tabs>
        <w:jc w:val="both"/>
        <w:rPr>
          <w:rFonts w:ascii="Times New Roman" w:hAnsi="Times New Roman" w:cs="Times New Roman"/>
          <w:sz w:val="24"/>
          <w:szCs w:val="24"/>
        </w:rPr>
        <w:sectPr w:rsidR="00036A40" w:rsidSect="00952C01">
          <w:pgSz w:w="15840" w:h="12240" w:orient="landscape"/>
          <w:pgMar w:top="1560" w:right="1417" w:bottom="1560" w:left="1417" w:header="708" w:footer="708" w:gutter="0"/>
          <w:cols w:space="708"/>
          <w:titlePg/>
          <w:docGrid w:linePitch="360"/>
        </w:sectPr>
      </w:pPr>
    </w:p>
    <w:p w14:paraId="6BF5CA9C" w14:textId="2113EFC7" w:rsidR="000841A8" w:rsidRPr="00B6325B" w:rsidRDefault="000841A8" w:rsidP="000841A8">
      <w:pPr>
        <w:pStyle w:val="Descripcin"/>
        <w:spacing w:after="0"/>
        <w:jc w:val="center"/>
        <w:rPr>
          <w:rFonts w:ascii="Times New Roman" w:hAnsi="Times New Roman" w:cs="Times New Roman"/>
          <w:color w:val="auto"/>
          <w:sz w:val="24"/>
        </w:rPr>
      </w:pPr>
      <w:bookmarkStart w:id="21" w:name="_Toc476924219"/>
      <w:r w:rsidRPr="00B6325B">
        <w:rPr>
          <w:rFonts w:ascii="Times New Roman" w:hAnsi="Times New Roman" w:cs="Times New Roman"/>
          <w:color w:val="auto"/>
          <w:sz w:val="24"/>
        </w:rPr>
        <w:lastRenderedPageBreak/>
        <w:t xml:space="preserve">Cuadro </w:t>
      </w:r>
      <w:r w:rsidRPr="00B6325B">
        <w:rPr>
          <w:rFonts w:ascii="Times New Roman" w:hAnsi="Times New Roman" w:cs="Times New Roman"/>
          <w:color w:val="auto"/>
          <w:sz w:val="24"/>
        </w:rPr>
        <w:fldChar w:fldCharType="begin"/>
      </w:r>
      <w:r w:rsidRPr="00B6325B">
        <w:rPr>
          <w:rFonts w:ascii="Times New Roman" w:hAnsi="Times New Roman" w:cs="Times New Roman"/>
          <w:color w:val="auto"/>
          <w:sz w:val="24"/>
        </w:rPr>
        <w:instrText xml:space="preserve"> SEQ Cuadro \* ARABIC </w:instrText>
      </w:r>
      <w:r w:rsidRPr="00B6325B">
        <w:rPr>
          <w:rFonts w:ascii="Times New Roman" w:hAnsi="Times New Roman" w:cs="Times New Roman"/>
          <w:color w:val="auto"/>
          <w:sz w:val="24"/>
        </w:rPr>
        <w:fldChar w:fldCharType="separate"/>
      </w:r>
      <w:r w:rsidR="00541ED8" w:rsidRPr="00B6325B">
        <w:rPr>
          <w:rFonts w:ascii="Times New Roman" w:hAnsi="Times New Roman" w:cs="Times New Roman"/>
          <w:noProof/>
          <w:color w:val="auto"/>
          <w:sz w:val="24"/>
        </w:rPr>
        <w:t>13</w:t>
      </w:r>
      <w:r w:rsidRPr="00B6325B">
        <w:rPr>
          <w:rFonts w:ascii="Times New Roman" w:hAnsi="Times New Roman" w:cs="Times New Roman"/>
          <w:color w:val="auto"/>
          <w:sz w:val="24"/>
        </w:rPr>
        <w:fldChar w:fldCharType="end"/>
      </w:r>
      <w:r w:rsidRPr="00B6325B">
        <w:rPr>
          <w:rFonts w:ascii="Times New Roman" w:hAnsi="Times New Roman" w:cs="Times New Roman"/>
          <w:color w:val="auto"/>
          <w:sz w:val="24"/>
        </w:rPr>
        <w:t>: Supuesto Financiero 2: Crecimiento Futuro de los Salarios 2010-2016</w:t>
      </w:r>
      <w:bookmarkEnd w:id="21"/>
    </w:p>
    <w:p w14:paraId="4F6AC01A" w14:textId="77777777" w:rsidR="000841A8" w:rsidRPr="00B6325B" w:rsidRDefault="000841A8" w:rsidP="000841A8">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"Base Escogida por el Actuario" vs "Experimentado en el último año"</w:t>
      </w:r>
    </w:p>
    <w:p w14:paraId="4D5881FB" w14:textId="38C37015" w:rsidR="000841A8" w:rsidRPr="00B6325B" w:rsidRDefault="000841A8" w:rsidP="000841A8">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p>
    <w:tbl>
      <w:tblPr>
        <w:tblW w:w="13862" w:type="dxa"/>
        <w:jc w:val="center"/>
        <w:tblCellMar>
          <w:left w:w="70" w:type="dxa"/>
          <w:right w:w="70" w:type="dxa"/>
        </w:tblCellMar>
        <w:tblLook w:val="04A0" w:firstRow="1" w:lastRow="0" w:firstColumn="1" w:lastColumn="0" w:noHBand="0" w:noVBand="1"/>
      </w:tblPr>
      <w:tblGrid>
        <w:gridCol w:w="2010"/>
        <w:gridCol w:w="4076"/>
        <w:gridCol w:w="949"/>
        <w:gridCol w:w="949"/>
        <w:gridCol w:w="1114"/>
        <w:gridCol w:w="949"/>
        <w:gridCol w:w="846"/>
        <w:gridCol w:w="846"/>
        <w:gridCol w:w="1004"/>
        <w:gridCol w:w="1119"/>
      </w:tblGrid>
      <w:tr w:rsidR="000841A8" w:rsidRPr="00117FA3" w14:paraId="2F01795F" w14:textId="77777777" w:rsidTr="00600B1D">
        <w:trPr>
          <w:trHeight w:val="315"/>
          <w:jc w:val="center"/>
        </w:trPr>
        <w:tc>
          <w:tcPr>
            <w:tcW w:w="2010" w:type="dxa"/>
            <w:tcBorders>
              <w:top w:val="single" w:sz="8" w:space="0" w:color="auto"/>
              <w:left w:val="single" w:sz="8" w:space="0" w:color="auto"/>
              <w:bottom w:val="single" w:sz="8" w:space="0" w:color="auto"/>
              <w:right w:val="dotted" w:sz="4" w:space="0" w:color="auto"/>
            </w:tcBorders>
            <w:shd w:val="clear" w:color="000000" w:fill="FFFFFF"/>
            <w:noWrap/>
            <w:vAlign w:val="bottom"/>
            <w:hideMark/>
          </w:tcPr>
          <w:p w14:paraId="0738BB89" w14:textId="77777777"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Régimen</w:t>
            </w:r>
          </w:p>
        </w:tc>
        <w:tc>
          <w:tcPr>
            <w:tcW w:w="4076" w:type="dxa"/>
            <w:tcBorders>
              <w:top w:val="single" w:sz="8" w:space="0" w:color="auto"/>
              <w:left w:val="nil"/>
              <w:bottom w:val="single" w:sz="8" w:space="0" w:color="auto"/>
              <w:right w:val="dotted" w:sz="4" w:space="0" w:color="auto"/>
            </w:tcBorders>
            <w:shd w:val="clear" w:color="000000" w:fill="FFFFFF"/>
            <w:noWrap/>
            <w:vAlign w:val="bottom"/>
            <w:hideMark/>
          </w:tcPr>
          <w:p w14:paraId="267F200F" w14:textId="057F0B2F" w:rsidR="000841A8" w:rsidRPr="00117FA3" w:rsidRDefault="000841A8" w:rsidP="000841A8">
            <w:pPr>
              <w:spacing w:after="0" w:line="240" w:lineRule="auto"/>
              <w:rPr>
                <w:rFonts w:ascii="Times New Roman" w:eastAsia="Times New Roman" w:hAnsi="Times New Roman" w:cs="Times New Roman"/>
                <w:b/>
                <w:bCs/>
                <w:color w:val="000000"/>
                <w:lang w:eastAsia="es-ES"/>
              </w:rPr>
            </w:pPr>
          </w:p>
        </w:tc>
        <w:tc>
          <w:tcPr>
            <w:tcW w:w="949" w:type="dxa"/>
            <w:tcBorders>
              <w:top w:val="single" w:sz="8" w:space="0" w:color="auto"/>
              <w:left w:val="nil"/>
              <w:bottom w:val="single" w:sz="8" w:space="0" w:color="auto"/>
              <w:right w:val="dotted" w:sz="4" w:space="0" w:color="auto"/>
            </w:tcBorders>
            <w:shd w:val="clear" w:color="000000" w:fill="FFFFFF"/>
            <w:noWrap/>
            <w:vAlign w:val="center"/>
            <w:hideMark/>
          </w:tcPr>
          <w:p w14:paraId="75FD9625"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2010</w:t>
            </w:r>
          </w:p>
        </w:tc>
        <w:tc>
          <w:tcPr>
            <w:tcW w:w="949" w:type="dxa"/>
            <w:tcBorders>
              <w:top w:val="single" w:sz="8" w:space="0" w:color="auto"/>
              <w:left w:val="nil"/>
              <w:bottom w:val="single" w:sz="8" w:space="0" w:color="auto"/>
              <w:right w:val="dotted" w:sz="4" w:space="0" w:color="auto"/>
            </w:tcBorders>
            <w:shd w:val="clear" w:color="000000" w:fill="FFFFFF"/>
            <w:noWrap/>
            <w:vAlign w:val="center"/>
            <w:hideMark/>
          </w:tcPr>
          <w:p w14:paraId="1C75FA36"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2011</w:t>
            </w:r>
          </w:p>
        </w:tc>
        <w:tc>
          <w:tcPr>
            <w:tcW w:w="1114" w:type="dxa"/>
            <w:tcBorders>
              <w:top w:val="single" w:sz="8" w:space="0" w:color="auto"/>
              <w:left w:val="nil"/>
              <w:bottom w:val="single" w:sz="8" w:space="0" w:color="auto"/>
              <w:right w:val="dotted" w:sz="4" w:space="0" w:color="auto"/>
            </w:tcBorders>
            <w:shd w:val="clear" w:color="000000" w:fill="FFFFFF"/>
            <w:noWrap/>
            <w:vAlign w:val="center"/>
            <w:hideMark/>
          </w:tcPr>
          <w:p w14:paraId="750CAB54"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2012</w:t>
            </w:r>
          </w:p>
        </w:tc>
        <w:tc>
          <w:tcPr>
            <w:tcW w:w="949" w:type="dxa"/>
            <w:tcBorders>
              <w:top w:val="single" w:sz="8" w:space="0" w:color="auto"/>
              <w:left w:val="nil"/>
              <w:bottom w:val="single" w:sz="8" w:space="0" w:color="auto"/>
              <w:right w:val="dotted" w:sz="4" w:space="0" w:color="auto"/>
            </w:tcBorders>
            <w:shd w:val="clear" w:color="000000" w:fill="FFFFFF"/>
            <w:noWrap/>
            <w:vAlign w:val="center"/>
            <w:hideMark/>
          </w:tcPr>
          <w:p w14:paraId="02159AD3"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2013</w:t>
            </w:r>
          </w:p>
        </w:tc>
        <w:tc>
          <w:tcPr>
            <w:tcW w:w="846" w:type="dxa"/>
            <w:tcBorders>
              <w:top w:val="single" w:sz="8" w:space="0" w:color="auto"/>
              <w:left w:val="nil"/>
              <w:bottom w:val="single" w:sz="8" w:space="0" w:color="auto"/>
              <w:right w:val="dotted" w:sz="4" w:space="0" w:color="auto"/>
            </w:tcBorders>
            <w:shd w:val="clear" w:color="000000" w:fill="FFFFFF"/>
            <w:noWrap/>
            <w:vAlign w:val="center"/>
            <w:hideMark/>
          </w:tcPr>
          <w:p w14:paraId="11E133F2"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2014</w:t>
            </w:r>
          </w:p>
        </w:tc>
        <w:tc>
          <w:tcPr>
            <w:tcW w:w="846" w:type="dxa"/>
            <w:tcBorders>
              <w:top w:val="single" w:sz="8" w:space="0" w:color="auto"/>
              <w:left w:val="nil"/>
              <w:bottom w:val="single" w:sz="8" w:space="0" w:color="auto"/>
              <w:right w:val="dotted" w:sz="4" w:space="0" w:color="auto"/>
            </w:tcBorders>
            <w:shd w:val="clear" w:color="000000" w:fill="FFFFFF"/>
            <w:noWrap/>
            <w:vAlign w:val="center"/>
            <w:hideMark/>
          </w:tcPr>
          <w:p w14:paraId="0792939A"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2015</w:t>
            </w:r>
          </w:p>
        </w:tc>
        <w:tc>
          <w:tcPr>
            <w:tcW w:w="1004" w:type="dxa"/>
            <w:tcBorders>
              <w:top w:val="single" w:sz="8" w:space="0" w:color="auto"/>
              <w:left w:val="nil"/>
              <w:bottom w:val="single" w:sz="8" w:space="0" w:color="auto"/>
              <w:right w:val="dotted" w:sz="4" w:space="0" w:color="auto"/>
            </w:tcBorders>
            <w:shd w:val="clear" w:color="000000" w:fill="FFFFFF"/>
            <w:noWrap/>
            <w:vAlign w:val="center"/>
            <w:hideMark/>
          </w:tcPr>
          <w:p w14:paraId="1D352668"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2016</w:t>
            </w:r>
          </w:p>
        </w:tc>
        <w:tc>
          <w:tcPr>
            <w:tcW w:w="11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B0F24BF" w14:textId="77777777" w:rsidR="000841A8" w:rsidRPr="00117FA3" w:rsidRDefault="000841A8" w:rsidP="00600B1D">
            <w:pPr>
              <w:spacing w:after="0" w:line="240" w:lineRule="auto"/>
              <w:jc w:val="center"/>
              <w:rPr>
                <w:rFonts w:ascii="Times New Roman" w:eastAsia="Times New Roman" w:hAnsi="Times New Roman" w:cs="Times New Roman"/>
                <w:b/>
                <w:bCs/>
                <w:lang w:eastAsia="es-ES"/>
              </w:rPr>
            </w:pPr>
            <w:r w:rsidRPr="00117FA3">
              <w:rPr>
                <w:rFonts w:ascii="Times New Roman" w:eastAsia="Times New Roman" w:hAnsi="Times New Roman" w:cs="Times New Roman"/>
                <w:b/>
                <w:bCs/>
                <w:lang w:eastAsia="es-ES"/>
              </w:rPr>
              <w:t>Promedio</w:t>
            </w:r>
          </w:p>
        </w:tc>
      </w:tr>
      <w:tr w:rsidR="000841A8" w:rsidRPr="00117FA3" w14:paraId="3CB2A463" w14:textId="77777777" w:rsidTr="00117FA3">
        <w:trPr>
          <w:trHeight w:val="315"/>
          <w:jc w:val="center"/>
        </w:trPr>
        <w:tc>
          <w:tcPr>
            <w:tcW w:w="13862" w:type="dxa"/>
            <w:gridSpan w:val="10"/>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6699FE03" w14:textId="77777777"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Regímenes Básicos</w:t>
            </w:r>
          </w:p>
        </w:tc>
      </w:tr>
      <w:tr w:rsidR="000841A8" w:rsidRPr="00117FA3" w14:paraId="2B37C999" w14:textId="77777777" w:rsidTr="00117FA3">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2C594800" w14:textId="6018EE30" w:rsidR="000841A8" w:rsidRPr="00117FA3" w:rsidRDefault="002A62C3" w:rsidP="000841A8">
            <w:pPr>
              <w:spacing w:after="0" w:line="240" w:lineRule="auto"/>
              <w:rPr>
                <w:rFonts w:ascii="Times New Roman" w:eastAsia="Times New Roman" w:hAnsi="Times New Roman" w:cs="Times New Roman"/>
                <w:b/>
                <w:bCs/>
                <w:color w:val="000000"/>
                <w:lang w:eastAsia="es-ES"/>
              </w:rPr>
            </w:pPr>
            <w:r>
              <w:rPr>
                <w:rFonts w:ascii="Times New Roman" w:eastAsia="Times New Roman" w:hAnsi="Times New Roman" w:cs="Times New Roman"/>
                <w:b/>
                <w:bCs/>
                <w:color w:val="000000"/>
                <w:lang w:eastAsia="es-ES"/>
              </w:rPr>
              <w:t>FPJ</w:t>
            </w:r>
          </w:p>
        </w:tc>
        <w:tc>
          <w:tcPr>
            <w:tcW w:w="4076" w:type="dxa"/>
            <w:tcBorders>
              <w:top w:val="nil"/>
              <w:left w:val="nil"/>
              <w:bottom w:val="single" w:sz="8" w:space="0" w:color="auto"/>
              <w:right w:val="nil"/>
            </w:tcBorders>
            <w:shd w:val="clear" w:color="auto" w:fill="auto"/>
            <w:vAlign w:val="center"/>
            <w:hideMark/>
          </w:tcPr>
          <w:p w14:paraId="782C0043" w14:textId="7616FE90" w:rsidR="000841A8" w:rsidRPr="00117FA3" w:rsidRDefault="000841A8" w:rsidP="000841A8">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bottom"/>
            <w:hideMark/>
          </w:tcPr>
          <w:p w14:paraId="4B13097E" w14:textId="2D24768D" w:rsidR="000841A8" w:rsidRPr="00117FA3" w:rsidRDefault="000841A8" w:rsidP="000841A8">
            <w:pPr>
              <w:spacing w:after="0" w:line="240" w:lineRule="auto"/>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bottom"/>
            <w:hideMark/>
          </w:tcPr>
          <w:p w14:paraId="34600A0E" w14:textId="4B7AAEDE" w:rsidR="000841A8" w:rsidRPr="00117FA3" w:rsidRDefault="000841A8" w:rsidP="000841A8">
            <w:pPr>
              <w:spacing w:after="0" w:line="240" w:lineRule="auto"/>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bottom"/>
            <w:hideMark/>
          </w:tcPr>
          <w:p w14:paraId="636E8869" w14:textId="285970DE" w:rsidR="000841A8" w:rsidRPr="00117FA3" w:rsidRDefault="000841A8" w:rsidP="000841A8">
            <w:pPr>
              <w:spacing w:after="0" w:line="240" w:lineRule="auto"/>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bottom"/>
            <w:hideMark/>
          </w:tcPr>
          <w:p w14:paraId="22740F5E" w14:textId="09BDA4F0" w:rsidR="000841A8" w:rsidRPr="00117FA3" w:rsidRDefault="000841A8" w:rsidP="000841A8">
            <w:pPr>
              <w:spacing w:after="0" w:line="240" w:lineRule="auto"/>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bottom"/>
            <w:hideMark/>
          </w:tcPr>
          <w:p w14:paraId="597E6037" w14:textId="5BFD8EF7" w:rsidR="000841A8" w:rsidRPr="00117FA3" w:rsidRDefault="000841A8" w:rsidP="000841A8">
            <w:pPr>
              <w:spacing w:after="0" w:line="240" w:lineRule="auto"/>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bottom"/>
            <w:hideMark/>
          </w:tcPr>
          <w:p w14:paraId="603DFA5E" w14:textId="46FC86C8" w:rsidR="000841A8" w:rsidRPr="00117FA3" w:rsidRDefault="000841A8" w:rsidP="000841A8">
            <w:pPr>
              <w:spacing w:after="0" w:line="240" w:lineRule="auto"/>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bottom"/>
            <w:hideMark/>
          </w:tcPr>
          <w:p w14:paraId="44BAC090" w14:textId="3619A54D" w:rsidR="000841A8" w:rsidRPr="00117FA3" w:rsidRDefault="000841A8" w:rsidP="000841A8">
            <w:pPr>
              <w:spacing w:after="0" w:line="240" w:lineRule="auto"/>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bottom"/>
            <w:hideMark/>
          </w:tcPr>
          <w:p w14:paraId="4B7A3B0A" w14:textId="6691CEDB" w:rsidR="000841A8" w:rsidRPr="00117FA3" w:rsidRDefault="000841A8" w:rsidP="000841A8">
            <w:pPr>
              <w:spacing w:after="0" w:line="240" w:lineRule="auto"/>
              <w:rPr>
                <w:rFonts w:ascii="Times New Roman" w:eastAsia="Times New Roman" w:hAnsi="Times New Roman" w:cs="Times New Roman"/>
                <w:lang w:eastAsia="es-ES"/>
              </w:rPr>
            </w:pPr>
          </w:p>
        </w:tc>
      </w:tr>
      <w:tr w:rsidR="000841A8" w:rsidRPr="00117FA3" w14:paraId="25D4067A" w14:textId="77777777" w:rsidTr="00600B1D">
        <w:trPr>
          <w:trHeight w:val="300"/>
          <w:jc w:val="center"/>
        </w:trPr>
        <w:tc>
          <w:tcPr>
            <w:tcW w:w="2010" w:type="dxa"/>
            <w:vMerge w:val="restart"/>
            <w:tcBorders>
              <w:top w:val="nil"/>
              <w:left w:val="single" w:sz="8" w:space="0" w:color="auto"/>
              <w:bottom w:val="dotDash" w:sz="8" w:space="0" w:color="000000"/>
              <w:right w:val="dotted" w:sz="4" w:space="0" w:color="auto"/>
            </w:tcBorders>
            <w:shd w:val="clear" w:color="auto" w:fill="auto"/>
            <w:vAlign w:val="center"/>
            <w:hideMark/>
          </w:tcPr>
          <w:p w14:paraId="163DB9B1"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59097D3D" w14:textId="6BE44092"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5C16610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otted" w:sz="4" w:space="0" w:color="auto"/>
              <w:right w:val="dotted" w:sz="4" w:space="0" w:color="auto"/>
            </w:tcBorders>
            <w:shd w:val="clear" w:color="000000" w:fill="FFFFFF"/>
            <w:noWrap/>
            <w:vAlign w:val="center"/>
            <w:hideMark/>
          </w:tcPr>
          <w:p w14:paraId="6194470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otted" w:sz="4" w:space="0" w:color="auto"/>
              <w:right w:val="dotted" w:sz="4" w:space="0" w:color="auto"/>
            </w:tcBorders>
            <w:shd w:val="clear" w:color="000000" w:fill="FFFFFF"/>
            <w:noWrap/>
            <w:vAlign w:val="center"/>
            <w:hideMark/>
          </w:tcPr>
          <w:p w14:paraId="107554A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949" w:type="dxa"/>
            <w:tcBorders>
              <w:top w:val="nil"/>
              <w:left w:val="nil"/>
              <w:bottom w:val="dotted" w:sz="4" w:space="0" w:color="auto"/>
              <w:right w:val="dotted" w:sz="4" w:space="0" w:color="auto"/>
            </w:tcBorders>
            <w:shd w:val="clear" w:color="000000" w:fill="FFFFFF"/>
            <w:noWrap/>
            <w:vAlign w:val="center"/>
            <w:hideMark/>
          </w:tcPr>
          <w:p w14:paraId="003C2E6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otted" w:sz="4" w:space="0" w:color="auto"/>
              <w:right w:val="dotted" w:sz="4" w:space="0" w:color="auto"/>
            </w:tcBorders>
            <w:shd w:val="clear" w:color="000000" w:fill="FFFFFF"/>
            <w:noWrap/>
            <w:vAlign w:val="center"/>
            <w:hideMark/>
          </w:tcPr>
          <w:p w14:paraId="1FCC182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otted" w:sz="4" w:space="0" w:color="auto"/>
              <w:right w:val="dotted" w:sz="4" w:space="0" w:color="auto"/>
            </w:tcBorders>
            <w:shd w:val="clear" w:color="000000" w:fill="FFFFFF"/>
            <w:noWrap/>
            <w:vAlign w:val="center"/>
            <w:hideMark/>
          </w:tcPr>
          <w:p w14:paraId="73C8677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dotted" w:sz="4" w:space="0" w:color="auto"/>
            </w:tcBorders>
            <w:shd w:val="clear" w:color="000000" w:fill="FFFFFF"/>
            <w:noWrap/>
            <w:vAlign w:val="center"/>
            <w:hideMark/>
          </w:tcPr>
          <w:p w14:paraId="6A37194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single" w:sz="8" w:space="0" w:color="auto"/>
              <w:bottom w:val="dotted" w:sz="4" w:space="0" w:color="auto"/>
              <w:right w:val="single" w:sz="8" w:space="0" w:color="auto"/>
            </w:tcBorders>
            <w:shd w:val="clear" w:color="000000" w:fill="FFFFFF"/>
            <w:noWrap/>
            <w:vAlign w:val="center"/>
            <w:hideMark/>
          </w:tcPr>
          <w:p w14:paraId="5ED17DC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r>
      <w:tr w:rsidR="000841A8" w:rsidRPr="00117FA3" w14:paraId="1DA5AA57" w14:textId="77777777" w:rsidTr="00600B1D">
        <w:trPr>
          <w:trHeight w:val="300"/>
          <w:jc w:val="center"/>
        </w:trPr>
        <w:tc>
          <w:tcPr>
            <w:tcW w:w="2010" w:type="dxa"/>
            <w:vMerge/>
            <w:tcBorders>
              <w:top w:val="nil"/>
              <w:left w:val="single" w:sz="8" w:space="0" w:color="auto"/>
              <w:bottom w:val="dotDash" w:sz="8" w:space="0" w:color="000000"/>
              <w:right w:val="dotted" w:sz="4" w:space="0" w:color="auto"/>
            </w:tcBorders>
            <w:vAlign w:val="center"/>
            <w:hideMark/>
          </w:tcPr>
          <w:p w14:paraId="52094A7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497A9065"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7E02525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otted" w:sz="4" w:space="0" w:color="auto"/>
              <w:right w:val="dotted" w:sz="4" w:space="0" w:color="auto"/>
            </w:tcBorders>
            <w:shd w:val="clear" w:color="000000" w:fill="FFFFFF"/>
            <w:noWrap/>
            <w:vAlign w:val="center"/>
            <w:hideMark/>
          </w:tcPr>
          <w:p w14:paraId="3A1F04F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otted" w:sz="4" w:space="0" w:color="auto"/>
              <w:right w:val="dotted" w:sz="4" w:space="0" w:color="auto"/>
            </w:tcBorders>
            <w:shd w:val="clear" w:color="000000" w:fill="FFFFFF"/>
            <w:noWrap/>
            <w:vAlign w:val="center"/>
            <w:hideMark/>
          </w:tcPr>
          <w:p w14:paraId="530F4F2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949" w:type="dxa"/>
            <w:tcBorders>
              <w:top w:val="nil"/>
              <w:left w:val="nil"/>
              <w:bottom w:val="dotted" w:sz="4" w:space="0" w:color="auto"/>
              <w:right w:val="dotted" w:sz="4" w:space="0" w:color="auto"/>
            </w:tcBorders>
            <w:shd w:val="clear" w:color="000000" w:fill="FFFFFF"/>
            <w:noWrap/>
            <w:vAlign w:val="center"/>
            <w:hideMark/>
          </w:tcPr>
          <w:p w14:paraId="0D5B6A1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otted" w:sz="4" w:space="0" w:color="auto"/>
              <w:right w:val="dotted" w:sz="4" w:space="0" w:color="auto"/>
            </w:tcBorders>
            <w:shd w:val="clear" w:color="000000" w:fill="FFFFFF"/>
            <w:noWrap/>
            <w:vAlign w:val="center"/>
            <w:hideMark/>
          </w:tcPr>
          <w:p w14:paraId="0701208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otted" w:sz="4" w:space="0" w:color="auto"/>
              <w:right w:val="dotted" w:sz="4" w:space="0" w:color="auto"/>
            </w:tcBorders>
            <w:shd w:val="clear" w:color="000000" w:fill="FFFFFF"/>
            <w:noWrap/>
            <w:vAlign w:val="center"/>
            <w:hideMark/>
          </w:tcPr>
          <w:p w14:paraId="5149119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dotted" w:sz="4" w:space="0" w:color="auto"/>
            </w:tcBorders>
            <w:shd w:val="clear" w:color="000000" w:fill="FFFFFF"/>
            <w:noWrap/>
            <w:vAlign w:val="center"/>
            <w:hideMark/>
          </w:tcPr>
          <w:p w14:paraId="7B358D9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single" w:sz="8" w:space="0" w:color="auto"/>
              <w:bottom w:val="dotted" w:sz="4" w:space="0" w:color="auto"/>
              <w:right w:val="single" w:sz="8" w:space="0" w:color="auto"/>
            </w:tcBorders>
            <w:shd w:val="clear" w:color="000000" w:fill="FFFFFF"/>
            <w:noWrap/>
            <w:vAlign w:val="center"/>
            <w:hideMark/>
          </w:tcPr>
          <w:p w14:paraId="50851C9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r>
      <w:tr w:rsidR="000841A8" w:rsidRPr="00117FA3" w14:paraId="65A8F22F" w14:textId="77777777" w:rsidTr="00600B1D">
        <w:trPr>
          <w:trHeight w:val="315"/>
          <w:jc w:val="center"/>
        </w:trPr>
        <w:tc>
          <w:tcPr>
            <w:tcW w:w="2010" w:type="dxa"/>
            <w:vMerge/>
            <w:tcBorders>
              <w:top w:val="nil"/>
              <w:left w:val="single" w:sz="8" w:space="0" w:color="auto"/>
              <w:bottom w:val="dotDash" w:sz="8" w:space="0" w:color="000000"/>
              <w:right w:val="dotted" w:sz="4" w:space="0" w:color="auto"/>
            </w:tcBorders>
            <w:vAlign w:val="center"/>
            <w:hideMark/>
          </w:tcPr>
          <w:p w14:paraId="77847FE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312BB8E1" w14:textId="18CCF0D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7560623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ashed" w:sz="8" w:space="0" w:color="auto"/>
              <w:right w:val="dotted" w:sz="4" w:space="0" w:color="auto"/>
            </w:tcBorders>
            <w:shd w:val="clear" w:color="000000" w:fill="FFFFFF"/>
            <w:noWrap/>
            <w:vAlign w:val="center"/>
            <w:hideMark/>
          </w:tcPr>
          <w:p w14:paraId="0DA5711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ashed" w:sz="8" w:space="0" w:color="auto"/>
              <w:right w:val="dotted" w:sz="4" w:space="0" w:color="auto"/>
            </w:tcBorders>
            <w:shd w:val="clear" w:color="000000" w:fill="FFFFFF"/>
            <w:noWrap/>
            <w:vAlign w:val="center"/>
            <w:hideMark/>
          </w:tcPr>
          <w:p w14:paraId="1EF12CC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949" w:type="dxa"/>
            <w:tcBorders>
              <w:top w:val="nil"/>
              <w:left w:val="nil"/>
              <w:bottom w:val="dashed" w:sz="8" w:space="0" w:color="auto"/>
              <w:right w:val="dotted" w:sz="4" w:space="0" w:color="auto"/>
            </w:tcBorders>
            <w:shd w:val="clear" w:color="000000" w:fill="FFFFFF"/>
            <w:noWrap/>
            <w:vAlign w:val="center"/>
            <w:hideMark/>
          </w:tcPr>
          <w:p w14:paraId="2550379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ashed" w:sz="8" w:space="0" w:color="auto"/>
              <w:right w:val="dotted" w:sz="4" w:space="0" w:color="auto"/>
            </w:tcBorders>
            <w:shd w:val="clear" w:color="000000" w:fill="FFFFFF"/>
            <w:noWrap/>
            <w:vAlign w:val="center"/>
            <w:hideMark/>
          </w:tcPr>
          <w:p w14:paraId="11729A5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dashed" w:sz="8" w:space="0" w:color="auto"/>
              <w:right w:val="dotted" w:sz="4" w:space="0" w:color="auto"/>
            </w:tcBorders>
            <w:shd w:val="clear" w:color="000000" w:fill="FFFFFF"/>
            <w:noWrap/>
            <w:vAlign w:val="center"/>
            <w:hideMark/>
          </w:tcPr>
          <w:p w14:paraId="7498C63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ashed" w:sz="8" w:space="0" w:color="auto"/>
              <w:right w:val="dotted" w:sz="4" w:space="0" w:color="auto"/>
            </w:tcBorders>
            <w:shd w:val="clear" w:color="000000" w:fill="FFFFFF"/>
            <w:noWrap/>
            <w:vAlign w:val="center"/>
            <w:hideMark/>
          </w:tcPr>
          <w:p w14:paraId="23F8089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single" w:sz="8" w:space="0" w:color="auto"/>
              <w:bottom w:val="dashed" w:sz="8" w:space="0" w:color="auto"/>
              <w:right w:val="single" w:sz="8" w:space="0" w:color="auto"/>
            </w:tcBorders>
            <w:shd w:val="clear" w:color="000000" w:fill="FFFFFF"/>
            <w:noWrap/>
            <w:vAlign w:val="center"/>
            <w:hideMark/>
          </w:tcPr>
          <w:p w14:paraId="7D6D502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r>
      <w:tr w:rsidR="000841A8" w:rsidRPr="00117FA3" w14:paraId="05560415" w14:textId="77777777" w:rsidTr="00600B1D">
        <w:trPr>
          <w:trHeight w:val="300"/>
          <w:jc w:val="center"/>
        </w:trPr>
        <w:tc>
          <w:tcPr>
            <w:tcW w:w="2010" w:type="dxa"/>
            <w:vMerge w:val="restart"/>
            <w:tcBorders>
              <w:top w:val="nil"/>
              <w:left w:val="single" w:sz="8" w:space="0" w:color="auto"/>
              <w:bottom w:val="single" w:sz="8" w:space="0" w:color="000000"/>
              <w:right w:val="dotted" w:sz="4" w:space="0" w:color="auto"/>
            </w:tcBorders>
            <w:shd w:val="clear" w:color="auto" w:fill="auto"/>
            <w:vAlign w:val="center"/>
            <w:hideMark/>
          </w:tcPr>
          <w:p w14:paraId="1D5FE565" w14:textId="75AB2E53"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w:t>
            </w:r>
            <w:r w:rsidR="00DA6986">
              <w:rPr>
                <w:rFonts w:ascii="Times New Roman" w:eastAsia="Times New Roman" w:hAnsi="Times New Roman" w:cs="Times New Roman"/>
                <w:color w:val="000000"/>
                <w:lang w:eastAsia="es-ES"/>
              </w:rPr>
              <w:t xml:space="preserve"> </w:t>
            </w:r>
            <w:r w:rsidRPr="00117FA3">
              <w:rPr>
                <w:rFonts w:ascii="Times New Roman" w:eastAsia="Times New Roman" w:hAnsi="Times New Roman" w:cs="Times New Roman"/>
                <w:color w:val="000000"/>
                <w:lang w:eastAsia="es-ES"/>
              </w:rPr>
              <w:t>**</w:t>
            </w:r>
          </w:p>
        </w:tc>
        <w:tc>
          <w:tcPr>
            <w:tcW w:w="4076" w:type="dxa"/>
            <w:tcBorders>
              <w:top w:val="nil"/>
              <w:left w:val="nil"/>
              <w:bottom w:val="dotted" w:sz="4" w:space="0" w:color="auto"/>
              <w:right w:val="dotted" w:sz="4" w:space="0" w:color="auto"/>
            </w:tcBorders>
            <w:shd w:val="clear" w:color="auto" w:fill="auto"/>
            <w:vAlign w:val="center"/>
            <w:hideMark/>
          </w:tcPr>
          <w:p w14:paraId="02F011E3" w14:textId="6CB0BE9A"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4EEADBC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22FF130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2E88DB7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3573BD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54A087D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2D892FC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dotDash" w:sz="8" w:space="0" w:color="auto"/>
              <w:left w:val="nil"/>
              <w:bottom w:val="dotted" w:sz="4" w:space="0" w:color="auto"/>
              <w:right w:val="dotted" w:sz="4" w:space="0" w:color="auto"/>
            </w:tcBorders>
            <w:shd w:val="clear" w:color="000000" w:fill="FFFFFF"/>
            <w:noWrap/>
            <w:vAlign w:val="center"/>
            <w:hideMark/>
          </w:tcPr>
          <w:p w14:paraId="02FAE73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single" w:sz="8" w:space="0" w:color="auto"/>
              <w:bottom w:val="dotted" w:sz="4" w:space="0" w:color="auto"/>
              <w:right w:val="single" w:sz="8" w:space="0" w:color="auto"/>
            </w:tcBorders>
            <w:shd w:val="clear" w:color="000000" w:fill="FFFFFF"/>
            <w:noWrap/>
            <w:vAlign w:val="center"/>
            <w:hideMark/>
          </w:tcPr>
          <w:p w14:paraId="6E8527D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33D96369" w14:textId="77777777" w:rsidTr="00600B1D">
        <w:trPr>
          <w:trHeight w:val="300"/>
          <w:jc w:val="center"/>
        </w:trPr>
        <w:tc>
          <w:tcPr>
            <w:tcW w:w="2010" w:type="dxa"/>
            <w:vMerge/>
            <w:tcBorders>
              <w:top w:val="nil"/>
              <w:left w:val="single" w:sz="8" w:space="0" w:color="auto"/>
              <w:bottom w:val="single" w:sz="8" w:space="0" w:color="000000"/>
              <w:right w:val="dotted" w:sz="4" w:space="0" w:color="auto"/>
            </w:tcBorders>
            <w:vAlign w:val="center"/>
            <w:hideMark/>
          </w:tcPr>
          <w:p w14:paraId="4FE73AD2"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74C87608"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496518C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5,82%</w:t>
            </w:r>
          </w:p>
        </w:tc>
        <w:tc>
          <w:tcPr>
            <w:tcW w:w="949" w:type="dxa"/>
            <w:tcBorders>
              <w:top w:val="nil"/>
              <w:left w:val="nil"/>
              <w:bottom w:val="dotted" w:sz="4" w:space="0" w:color="auto"/>
              <w:right w:val="dotted" w:sz="4" w:space="0" w:color="auto"/>
            </w:tcBorders>
            <w:shd w:val="clear" w:color="000000" w:fill="FFFFFF"/>
            <w:noWrap/>
            <w:vAlign w:val="center"/>
            <w:hideMark/>
          </w:tcPr>
          <w:p w14:paraId="467363B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4,74%</w:t>
            </w:r>
          </w:p>
        </w:tc>
        <w:tc>
          <w:tcPr>
            <w:tcW w:w="1114" w:type="dxa"/>
            <w:tcBorders>
              <w:top w:val="nil"/>
              <w:left w:val="nil"/>
              <w:bottom w:val="dotted" w:sz="4" w:space="0" w:color="auto"/>
              <w:right w:val="dotted" w:sz="4" w:space="0" w:color="auto"/>
            </w:tcBorders>
            <w:shd w:val="clear" w:color="000000" w:fill="FFFFFF"/>
            <w:noWrap/>
            <w:vAlign w:val="center"/>
            <w:hideMark/>
          </w:tcPr>
          <w:p w14:paraId="53C5B89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4,55%</w:t>
            </w:r>
          </w:p>
        </w:tc>
        <w:tc>
          <w:tcPr>
            <w:tcW w:w="949" w:type="dxa"/>
            <w:tcBorders>
              <w:top w:val="nil"/>
              <w:left w:val="nil"/>
              <w:bottom w:val="dotted" w:sz="4" w:space="0" w:color="auto"/>
              <w:right w:val="dotted" w:sz="4" w:space="0" w:color="auto"/>
            </w:tcBorders>
            <w:shd w:val="clear" w:color="000000" w:fill="FFFFFF"/>
            <w:noWrap/>
            <w:vAlign w:val="center"/>
            <w:hideMark/>
          </w:tcPr>
          <w:p w14:paraId="6346CFB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3,68%</w:t>
            </w:r>
          </w:p>
        </w:tc>
        <w:tc>
          <w:tcPr>
            <w:tcW w:w="846" w:type="dxa"/>
            <w:tcBorders>
              <w:top w:val="nil"/>
              <w:left w:val="nil"/>
              <w:bottom w:val="dotted" w:sz="4" w:space="0" w:color="auto"/>
              <w:right w:val="dotted" w:sz="4" w:space="0" w:color="auto"/>
            </w:tcBorders>
            <w:shd w:val="clear" w:color="000000" w:fill="FFFFFF"/>
            <w:noWrap/>
            <w:vAlign w:val="center"/>
            <w:hideMark/>
          </w:tcPr>
          <w:p w14:paraId="2E9BAA6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5,13%</w:t>
            </w:r>
          </w:p>
        </w:tc>
        <w:tc>
          <w:tcPr>
            <w:tcW w:w="846" w:type="dxa"/>
            <w:tcBorders>
              <w:top w:val="nil"/>
              <w:left w:val="nil"/>
              <w:bottom w:val="dotted" w:sz="4" w:space="0" w:color="auto"/>
              <w:right w:val="dotted" w:sz="4" w:space="0" w:color="auto"/>
            </w:tcBorders>
            <w:shd w:val="clear" w:color="000000" w:fill="FFFFFF"/>
            <w:noWrap/>
            <w:vAlign w:val="center"/>
            <w:hideMark/>
          </w:tcPr>
          <w:p w14:paraId="24E4DBC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-0,81%</w:t>
            </w:r>
          </w:p>
        </w:tc>
        <w:tc>
          <w:tcPr>
            <w:tcW w:w="1004" w:type="dxa"/>
            <w:tcBorders>
              <w:top w:val="nil"/>
              <w:left w:val="nil"/>
              <w:bottom w:val="dotted" w:sz="4" w:space="0" w:color="auto"/>
              <w:right w:val="single" w:sz="8" w:space="0" w:color="auto"/>
            </w:tcBorders>
            <w:shd w:val="clear" w:color="000000" w:fill="FFFFFF"/>
            <w:noWrap/>
            <w:vAlign w:val="center"/>
            <w:hideMark/>
          </w:tcPr>
          <w:p w14:paraId="7ACF46A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0,76%</w:t>
            </w:r>
          </w:p>
        </w:tc>
        <w:tc>
          <w:tcPr>
            <w:tcW w:w="1119" w:type="dxa"/>
            <w:tcBorders>
              <w:top w:val="nil"/>
              <w:left w:val="nil"/>
              <w:bottom w:val="dotted" w:sz="4" w:space="0" w:color="auto"/>
              <w:right w:val="single" w:sz="8" w:space="0" w:color="auto"/>
            </w:tcBorders>
            <w:shd w:val="clear" w:color="000000" w:fill="FFFFFF"/>
            <w:noWrap/>
            <w:vAlign w:val="center"/>
            <w:hideMark/>
          </w:tcPr>
          <w:p w14:paraId="7CD5DF0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3,41%</w:t>
            </w:r>
          </w:p>
        </w:tc>
      </w:tr>
      <w:tr w:rsidR="000841A8" w:rsidRPr="00117FA3" w14:paraId="698A1A3E" w14:textId="77777777" w:rsidTr="00600B1D">
        <w:trPr>
          <w:trHeight w:val="315"/>
          <w:jc w:val="center"/>
        </w:trPr>
        <w:tc>
          <w:tcPr>
            <w:tcW w:w="2010" w:type="dxa"/>
            <w:vMerge/>
            <w:tcBorders>
              <w:top w:val="nil"/>
              <w:left w:val="single" w:sz="8" w:space="0" w:color="auto"/>
              <w:bottom w:val="single" w:sz="8" w:space="0" w:color="000000"/>
              <w:right w:val="dotted" w:sz="4" w:space="0" w:color="auto"/>
            </w:tcBorders>
            <w:vAlign w:val="center"/>
            <w:hideMark/>
          </w:tcPr>
          <w:p w14:paraId="35C78D95"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single" w:sz="8" w:space="0" w:color="auto"/>
              <w:right w:val="dotted" w:sz="4" w:space="0" w:color="auto"/>
            </w:tcBorders>
            <w:shd w:val="clear" w:color="auto" w:fill="auto"/>
            <w:vAlign w:val="center"/>
            <w:hideMark/>
          </w:tcPr>
          <w:p w14:paraId="438F702F" w14:textId="6761D347"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70CF99D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674E5E2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single" w:sz="8" w:space="0" w:color="auto"/>
              <w:right w:val="dotted" w:sz="4" w:space="0" w:color="auto"/>
            </w:tcBorders>
            <w:shd w:val="clear" w:color="000000" w:fill="FFFFFF"/>
            <w:noWrap/>
            <w:vAlign w:val="center"/>
            <w:hideMark/>
          </w:tcPr>
          <w:p w14:paraId="447E876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451CA18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766E8E1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0A4DE97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6A023D4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72F62F8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12CBF334" w14:textId="77777777" w:rsidTr="00600B1D">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721DB262" w14:textId="0A50E2C8"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 xml:space="preserve">CC Magisterio </w:t>
            </w:r>
          </w:p>
        </w:tc>
        <w:tc>
          <w:tcPr>
            <w:tcW w:w="4076" w:type="dxa"/>
            <w:tcBorders>
              <w:top w:val="nil"/>
              <w:left w:val="nil"/>
              <w:bottom w:val="single" w:sz="8" w:space="0" w:color="auto"/>
              <w:right w:val="nil"/>
            </w:tcBorders>
            <w:shd w:val="clear" w:color="auto" w:fill="auto"/>
            <w:vAlign w:val="center"/>
            <w:hideMark/>
          </w:tcPr>
          <w:p w14:paraId="78514F16" w14:textId="624EFD25" w:rsidR="000841A8" w:rsidRPr="00117FA3" w:rsidRDefault="000841A8" w:rsidP="00600B1D">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center"/>
            <w:hideMark/>
          </w:tcPr>
          <w:p w14:paraId="6253F800" w14:textId="40F654E9"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4A5DFF53" w14:textId="41E3C1D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center"/>
            <w:hideMark/>
          </w:tcPr>
          <w:p w14:paraId="1318FF80" w14:textId="2E75E9C4"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410E9E01" w14:textId="755D6C5F"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68D0514C" w14:textId="4C887C46"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1ACBAEA6" w14:textId="5C2B58BB"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center"/>
            <w:hideMark/>
          </w:tcPr>
          <w:p w14:paraId="12F7C836" w14:textId="6F72041C"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center"/>
            <w:hideMark/>
          </w:tcPr>
          <w:p w14:paraId="46C8720B" w14:textId="2F153D1C" w:rsidR="000841A8" w:rsidRPr="00117FA3" w:rsidRDefault="000841A8" w:rsidP="00600B1D">
            <w:pPr>
              <w:spacing w:after="0" w:line="240" w:lineRule="auto"/>
              <w:jc w:val="center"/>
              <w:rPr>
                <w:rFonts w:ascii="Times New Roman" w:eastAsia="Times New Roman" w:hAnsi="Times New Roman" w:cs="Times New Roman"/>
                <w:lang w:eastAsia="es-ES"/>
              </w:rPr>
            </w:pPr>
          </w:p>
        </w:tc>
      </w:tr>
      <w:tr w:rsidR="000841A8" w:rsidRPr="00117FA3" w14:paraId="161358D9"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353DD840"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209DD83B" w14:textId="41BFC1CA"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627D262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949" w:type="dxa"/>
            <w:tcBorders>
              <w:top w:val="nil"/>
              <w:left w:val="nil"/>
              <w:bottom w:val="dotted" w:sz="4" w:space="0" w:color="auto"/>
              <w:right w:val="dotted" w:sz="4" w:space="0" w:color="auto"/>
            </w:tcBorders>
            <w:shd w:val="clear" w:color="000000" w:fill="FFFFFF"/>
            <w:noWrap/>
            <w:vAlign w:val="center"/>
            <w:hideMark/>
          </w:tcPr>
          <w:p w14:paraId="762C798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6,94%</w:t>
            </w:r>
          </w:p>
        </w:tc>
        <w:tc>
          <w:tcPr>
            <w:tcW w:w="1114" w:type="dxa"/>
            <w:tcBorders>
              <w:top w:val="nil"/>
              <w:left w:val="nil"/>
              <w:bottom w:val="dotted" w:sz="4" w:space="0" w:color="auto"/>
              <w:right w:val="dotted" w:sz="4" w:space="0" w:color="auto"/>
            </w:tcBorders>
            <w:shd w:val="clear" w:color="000000" w:fill="FFFFFF"/>
            <w:noWrap/>
            <w:vAlign w:val="center"/>
            <w:hideMark/>
          </w:tcPr>
          <w:p w14:paraId="233F436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5,77%</w:t>
            </w:r>
          </w:p>
        </w:tc>
        <w:tc>
          <w:tcPr>
            <w:tcW w:w="949" w:type="dxa"/>
            <w:tcBorders>
              <w:top w:val="nil"/>
              <w:left w:val="nil"/>
              <w:bottom w:val="dotted" w:sz="4" w:space="0" w:color="auto"/>
              <w:right w:val="dotted" w:sz="4" w:space="0" w:color="auto"/>
            </w:tcBorders>
            <w:shd w:val="clear" w:color="000000" w:fill="FFFFFF"/>
            <w:noWrap/>
            <w:vAlign w:val="center"/>
            <w:hideMark/>
          </w:tcPr>
          <w:p w14:paraId="4D0A918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846" w:type="dxa"/>
            <w:tcBorders>
              <w:top w:val="nil"/>
              <w:left w:val="nil"/>
              <w:bottom w:val="dotted" w:sz="4" w:space="0" w:color="auto"/>
              <w:right w:val="dotted" w:sz="4" w:space="0" w:color="auto"/>
            </w:tcBorders>
            <w:shd w:val="clear" w:color="000000" w:fill="FFFFFF"/>
            <w:noWrap/>
            <w:vAlign w:val="center"/>
            <w:hideMark/>
          </w:tcPr>
          <w:p w14:paraId="297DB53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846" w:type="dxa"/>
            <w:tcBorders>
              <w:top w:val="nil"/>
              <w:left w:val="nil"/>
              <w:bottom w:val="dotted" w:sz="4" w:space="0" w:color="auto"/>
              <w:right w:val="dotted" w:sz="4" w:space="0" w:color="auto"/>
            </w:tcBorders>
            <w:shd w:val="clear" w:color="000000" w:fill="FFFFFF"/>
            <w:noWrap/>
            <w:vAlign w:val="center"/>
            <w:hideMark/>
          </w:tcPr>
          <w:p w14:paraId="569E02A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1004" w:type="dxa"/>
            <w:tcBorders>
              <w:top w:val="nil"/>
              <w:left w:val="nil"/>
              <w:bottom w:val="dotted" w:sz="4" w:space="0" w:color="auto"/>
              <w:right w:val="single" w:sz="8" w:space="0" w:color="auto"/>
            </w:tcBorders>
            <w:shd w:val="clear" w:color="000000" w:fill="FFFFFF"/>
            <w:noWrap/>
            <w:vAlign w:val="center"/>
            <w:hideMark/>
          </w:tcPr>
          <w:p w14:paraId="06D7B9C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1119" w:type="dxa"/>
            <w:tcBorders>
              <w:top w:val="nil"/>
              <w:left w:val="nil"/>
              <w:bottom w:val="dotted" w:sz="4" w:space="0" w:color="auto"/>
              <w:right w:val="single" w:sz="8" w:space="0" w:color="auto"/>
            </w:tcBorders>
            <w:shd w:val="clear" w:color="000000" w:fill="FFFFFF"/>
            <w:noWrap/>
            <w:vAlign w:val="center"/>
            <w:hideMark/>
          </w:tcPr>
          <w:p w14:paraId="1CFFA2C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6,57%</w:t>
            </w:r>
          </w:p>
        </w:tc>
      </w:tr>
      <w:tr w:rsidR="000841A8" w:rsidRPr="00117FA3" w14:paraId="6E79F005"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7F44400A"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7859BD36"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25BCAAF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949" w:type="dxa"/>
            <w:tcBorders>
              <w:top w:val="nil"/>
              <w:left w:val="nil"/>
              <w:bottom w:val="dotted" w:sz="4" w:space="0" w:color="auto"/>
              <w:right w:val="dotted" w:sz="4" w:space="0" w:color="auto"/>
            </w:tcBorders>
            <w:shd w:val="clear" w:color="000000" w:fill="FFFFFF"/>
            <w:noWrap/>
            <w:vAlign w:val="center"/>
            <w:hideMark/>
          </w:tcPr>
          <w:p w14:paraId="51F6AFC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6,94%</w:t>
            </w:r>
          </w:p>
        </w:tc>
        <w:tc>
          <w:tcPr>
            <w:tcW w:w="1114" w:type="dxa"/>
            <w:tcBorders>
              <w:top w:val="nil"/>
              <w:left w:val="nil"/>
              <w:bottom w:val="dotted" w:sz="4" w:space="0" w:color="auto"/>
              <w:right w:val="dotted" w:sz="4" w:space="0" w:color="auto"/>
            </w:tcBorders>
            <w:shd w:val="clear" w:color="000000" w:fill="FFFFFF"/>
            <w:noWrap/>
            <w:vAlign w:val="center"/>
            <w:hideMark/>
          </w:tcPr>
          <w:p w14:paraId="7FC3138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5,77%</w:t>
            </w:r>
          </w:p>
        </w:tc>
        <w:tc>
          <w:tcPr>
            <w:tcW w:w="949" w:type="dxa"/>
            <w:tcBorders>
              <w:top w:val="nil"/>
              <w:left w:val="nil"/>
              <w:bottom w:val="dotted" w:sz="4" w:space="0" w:color="auto"/>
              <w:right w:val="dotted" w:sz="4" w:space="0" w:color="auto"/>
            </w:tcBorders>
            <w:shd w:val="clear" w:color="000000" w:fill="FFFFFF"/>
            <w:noWrap/>
            <w:vAlign w:val="center"/>
            <w:hideMark/>
          </w:tcPr>
          <w:p w14:paraId="79D1FE6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846" w:type="dxa"/>
            <w:tcBorders>
              <w:top w:val="nil"/>
              <w:left w:val="nil"/>
              <w:bottom w:val="dotted" w:sz="4" w:space="0" w:color="auto"/>
              <w:right w:val="dotted" w:sz="4" w:space="0" w:color="auto"/>
            </w:tcBorders>
            <w:shd w:val="clear" w:color="000000" w:fill="FFFFFF"/>
            <w:noWrap/>
            <w:vAlign w:val="center"/>
            <w:hideMark/>
          </w:tcPr>
          <w:p w14:paraId="0818E0A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846" w:type="dxa"/>
            <w:tcBorders>
              <w:top w:val="nil"/>
              <w:left w:val="nil"/>
              <w:bottom w:val="dotted" w:sz="4" w:space="0" w:color="auto"/>
              <w:right w:val="dotted" w:sz="4" w:space="0" w:color="auto"/>
            </w:tcBorders>
            <w:shd w:val="clear" w:color="000000" w:fill="FFFFFF"/>
            <w:noWrap/>
            <w:vAlign w:val="center"/>
            <w:hideMark/>
          </w:tcPr>
          <w:p w14:paraId="3D70160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1004" w:type="dxa"/>
            <w:tcBorders>
              <w:top w:val="nil"/>
              <w:left w:val="nil"/>
              <w:bottom w:val="dotted" w:sz="4" w:space="0" w:color="auto"/>
              <w:right w:val="single" w:sz="8" w:space="0" w:color="auto"/>
            </w:tcBorders>
            <w:shd w:val="clear" w:color="000000" w:fill="FFFFFF"/>
            <w:noWrap/>
            <w:vAlign w:val="center"/>
            <w:hideMark/>
          </w:tcPr>
          <w:p w14:paraId="100ADC5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1119" w:type="dxa"/>
            <w:tcBorders>
              <w:top w:val="nil"/>
              <w:left w:val="nil"/>
              <w:bottom w:val="dotted" w:sz="4" w:space="0" w:color="auto"/>
              <w:right w:val="single" w:sz="8" w:space="0" w:color="auto"/>
            </w:tcBorders>
            <w:shd w:val="clear" w:color="000000" w:fill="FFFFFF"/>
            <w:noWrap/>
            <w:vAlign w:val="center"/>
            <w:hideMark/>
          </w:tcPr>
          <w:p w14:paraId="0BB3095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6,57%</w:t>
            </w:r>
          </w:p>
        </w:tc>
      </w:tr>
      <w:tr w:rsidR="000841A8" w:rsidRPr="00117FA3" w14:paraId="6D035E79"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56F9F078"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4D8B00C9" w14:textId="10CF8399"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68AA0D0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949" w:type="dxa"/>
            <w:tcBorders>
              <w:top w:val="nil"/>
              <w:left w:val="nil"/>
              <w:bottom w:val="dashed" w:sz="8" w:space="0" w:color="auto"/>
              <w:right w:val="dotted" w:sz="4" w:space="0" w:color="auto"/>
            </w:tcBorders>
            <w:shd w:val="clear" w:color="000000" w:fill="FFFFFF"/>
            <w:noWrap/>
            <w:vAlign w:val="center"/>
            <w:hideMark/>
          </w:tcPr>
          <w:p w14:paraId="5EC21EC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1114" w:type="dxa"/>
            <w:tcBorders>
              <w:top w:val="nil"/>
              <w:left w:val="nil"/>
              <w:bottom w:val="dashed" w:sz="8" w:space="0" w:color="auto"/>
              <w:right w:val="dotted" w:sz="4" w:space="0" w:color="auto"/>
            </w:tcBorders>
            <w:shd w:val="clear" w:color="000000" w:fill="FFFFFF"/>
            <w:noWrap/>
            <w:vAlign w:val="center"/>
            <w:hideMark/>
          </w:tcPr>
          <w:p w14:paraId="5824A23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949" w:type="dxa"/>
            <w:tcBorders>
              <w:top w:val="nil"/>
              <w:left w:val="nil"/>
              <w:bottom w:val="dashed" w:sz="8" w:space="0" w:color="auto"/>
              <w:right w:val="dotted" w:sz="4" w:space="0" w:color="auto"/>
            </w:tcBorders>
            <w:shd w:val="clear" w:color="000000" w:fill="FFFFFF"/>
            <w:noWrap/>
            <w:vAlign w:val="center"/>
            <w:hideMark/>
          </w:tcPr>
          <w:p w14:paraId="106F3E7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1,30%</w:t>
            </w:r>
          </w:p>
        </w:tc>
        <w:tc>
          <w:tcPr>
            <w:tcW w:w="846" w:type="dxa"/>
            <w:tcBorders>
              <w:top w:val="nil"/>
              <w:left w:val="nil"/>
              <w:bottom w:val="dashed" w:sz="8" w:space="0" w:color="auto"/>
              <w:right w:val="dotted" w:sz="4" w:space="0" w:color="auto"/>
            </w:tcBorders>
            <w:shd w:val="clear" w:color="000000" w:fill="FFFFFF"/>
            <w:noWrap/>
            <w:vAlign w:val="center"/>
            <w:hideMark/>
          </w:tcPr>
          <w:p w14:paraId="16BB4C9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1,30%</w:t>
            </w:r>
          </w:p>
        </w:tc>
        <w:tc>
          <w:tcPr>
            <w:tcW w:w="846" w:type="dxa"/>
            <w:tcBorders>
              <w:top w:val="nil"/>
              <w:left w:val="nil"/>
              <w:bottom w:val="dashed" w:sz="8" w:space="0" w:color="auto"/>
              <w:right w:val="dotted" w:sz="4" w:space="0" w:color="auto"/>
            </w:tcBorders>
            <w:shd w:val="clear" w:color="000000" w:fill="FFFFFF"/>
            <w:noWrap/>
            <w:vAlign w:val="center"/>
            <w:hideMark/>
          </w:tcPr>
          <w:p w14:paraId="2A75368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Escala</w:t>
            </w:r>
          </w:p>
        </w:tc>
        <w:tc>
          <w:tcPr>
            <w:tcW w:w="1004" w:type="dxa"/>
            <w:tcBorders>
              <w:top w:val="nil"/>
              <w:left w:val="nil"/>
              <w:bottom w:val="dashed" w:sz="8" w:space="0" w:color="auto"/>
              <w:right w:val="single" w:sz="8" w:space="0" w:color="auto"/>
            </w:tcBorders>
            <w:shd w:val="clear" w:color="000000" w:fill="FFFFFF"/>
            <w:noWrap/>
            <w:vAlign w:val="center"/>
            <w:hideMark/>
          </w:tcPr>
          <w:p w14:paraId="6DB8FF4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Escala</w:t>
            </w:r>
          </w:p>
        </w:tc>
        <w:tc>
          <w:tcPr>
            <w:tcW w:w="1119" w:type="dxa"/>
            <w:tcBorders>
              <w:top w:val="nil"/>
              <w:left w:val="nil"/>
              <w:bottom w:val="dashed" w:sz="8" w:space="0" w:color="auto"/>
              <w:right w:val="single" w:sz="8" w:space="0" w:color="auto"/>
            </w:tcBorders>
            <w:shd w:val="clear" w:color="000000" w:fill="FFFFFF"/>
            <w:noWrap/>
            <w:vAlign w:val="center"/>
            <w:hideMark/>
          </w:tcPr>
          <w:p w14:paraId="6D262FC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02BE2584"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354C33EE"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4771018F" w14:textId="64A26816"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555AB7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29F7F8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4BECE1B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99D259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7CB7FD7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39831EB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single" w:sz="8" w:space="0" w:color="auto"/>
            </w:tcBorders>
            <w:shd w:val="clear" w:color="000000" w:fill="FFFFFF"/>
            <w:noWrap/>
            <w:vAlign w:val="center"/>
            <w:hideMark/>
          </w:tcPr>
          <w:p w14:paraId="763D0DC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dotted" w:sz="4" w:space="0" w:color="auto"/>
              <w:right w:val="single" w:sz="8" w:space="0" w:color="auto"/>
            </w:tcBorders>
            <w:shd w:val="clear" w:color="000000" w:fill="FFFFFF"/>
            <w:noWrap/>
            <w:vAlign w:val="center"/>
            <w:hideMark/>
          </w:tcPr>
          <w:p w14:paraId="1F47060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10D5584F"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53B1E190"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6A273C63"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7E44821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253FD4A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1CCD969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1616A76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5,14%</w:t>
            </w:r>
          </w:p>
        </w:tc>
        <w:tc>
          <w:tcPr>
            <w:tcW w:w="846" w:type="dxa"/>
            <w:tcBorders>
              <w:top w:val="nil"/>
              <w:left w:val="nil"/>
              <w:bottom w:val="dotted" w:sz="4" w:space="0" w:color="auto"/>
              <w:right w:val="dotted" w:sz="4" w:space="0" w:color="auto"/>
            </w:tcBorders>
            <w:shd w:val="clear" w:color="000000" w:fill="FFFFFF"/>
            <w:noWrap/>
            <w:vAlign w:val="center"/>
            <w:hideMark/>
          </w:tcPr>
          <w:p w14:paraId="7E20C2A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3,68%</w:t>
            </w:r>
          </w:p>
        </w:tc>
        <w:tc>
          <w:tcPr>
            <w:tcW w:w="846" w:type="dxa"/>
            <w:tcBorders>
              <w:top w:val="nil"/>
              <w:left w:val="nil"/>
              <w:bottom w:val="dotted" w:sz="4" w:space="0" w:color="auto"/>
              <w:right w:val="dotted" w:sz="4" w:space="0" w:color="auto"/>
            </w:tcBorders>
            <w:shd w:val="clear" w:color="000000" w:fill="FFFFFF"/>
            <w:noWrap/>
            <w:vAlign w:val="center"/>
            <w:hideMark/>
          </w:tcPr>
          <w:p w14:paraId="49D86F4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1,02%</w:t>
            </w:r>
          </w:p>
        </w:tc>
        <w:tc>
          <w:tcPr>
            <w:tcW w:w="1004" w:type="dxa"/>
            <w:tcBorders>
              <w:top w:val="nil"/>
              <w:left w:val="nil"/>
              <w:bottom w:val="dotted" w:sz="4" w:space="0" w:color="auto"/>
              <w:right w:val="single" w:sz="8" w:space="0" w:color="auto"/>
            </w:tcBorders>
            <w:shd w:val="clear" w:color="000000" w:fill="FFFFFF"/>
            <w:noWrap/>
            <w:vAlign w:val="center"/>
            <w:hideMark/>
          </w:tcPr>
          <w:p w14:paraId="0F313B1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6EB42AA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3,58%</w:t>
            </w:r>
          </w:p>
        </w:tc>
      </w:tr>
      <w:tr w:rsidR="000841A8" w:rsidRPr="00117FA3" w14:paraId="372A1416"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63A98A1E"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7A247C4F" w14:textId="58918D8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64C1D39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7AE0240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single" w:sz="8" w:space="0" w:color="auto"/>
              <w:right w:val="dotted" w:sz="4" w:space="0" w:color="auto"/>
            </w:tcBorders>
            <w:shd w:val="clear" w:color="000000" w:fill="FFFFFF"/>
            <w:noWrap/>
            <w:vAlign w:val="center"/>
            <w:hideMark/>
          </w:tcPr>
          <w:p w14:paraId="03D3BD6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6D16A2C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186FEEF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192F034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3B9C645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79C289B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72F7D652" w14:textId="77777777" w:rsidTr="00600B1D">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64516B54" w14:textId="77777777"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Bomberos</w:t>
            </w:r>
          </w:p>
        </w:tc>
        <w:tc>
          <w:tcPr>
            <w:tcW w:w="4076" w:type="dxa"/>
            <w:tcBorders>
              <w:top w:val="nil"/>
              <w:left w:val="nil"/>
              <w:bottom w:val="single" w:sz="8" w:space="0" w:color="auto"/>
              <w:right w:val="nil"/>
            </w:tcBorders>
            <w:shd w:val="clear" w:color="auto" w:fill="auto"/>
            <w:vAlign w:val="center"/>
            <w:hideMark/>
          </w:tcPr>
          <w:p w14:paraId="228F5F77" w14:textId="26FB3E7F" w:rsidR="000841A8" w:rsidRPr="00117FA3" w:rsidRDefault="000841A8" w:rsidP="00600B1D">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center"/>
            <w:hideMark/>
          </w:tcPr>
          <w:p w14:paraId="714E2BEC" w14:textId="1A325A8E"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5EF7F8D0" w14:textId="6D6104E7"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center"/>
            <w:hideMark/>
          </w:tcPr>
          <w:p w14:paraId="6A113BF8" w14:textId="3DE7492D"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32369553" w14:textId="191DDF95"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730B7122" w14:textId="7B58494B"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19001958" w14:textId="22E31CB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center"/>
            <w:hideMark/>
          </w:tcPr>
          <w:p w14:paraId="33D8FF57" w14:textId="3ADA71CD"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center"/>
            <w:hideMark/>
          </w:tcPr>
          <w:p w14:paraId="26C87331" w14:textId="3D63B216" w:rsidR="000841A8" w:rsidRPr="00117FA3" w:rsidRDefault="000841A8" w:rsidP="00600B1D">
            <w:pPr>
              <w:spacing w:after="0" w:line="240" w:lineRule="auto"/>
              <w:jc w:val="center"/>
              <w:rPr>
                <w:rFonts w:ascii="Times New Roman" w:eastAsia="Times New Roman" w:hAnsi="Times New Roman" w:cs="Times New Roman"/>
                <w:lang w:eastAsia="es-ES"/>
              </w:rPr>
            </w:pPr>
          </w:p>
        </w:tc>
      </w:tr>
      <w:tr w:rsidR="000841A8" w:rsidRPr="00117FA3" w14:paraId="1ADDB3BF"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28E5F87C"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197A67B8" w14:textId="7FB6F62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07E9B9F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12,00%</w:t>
            </w:r>
          </w:p>
        </w:tc>
        <w:tc>
          <w:tcPr>
            <w:tcW w:w="949" w:type="dxa"/>
            <w:tcBorders>
              <w:top w:val="nil"/>
              <w:left w:val="nil"/>
              <w:bottom w:val="dotted" w:sz="4" w:space="0" w:color="auto"/>
              <w:right w:val="dotted" w:sz="4" w:space="0" w:color="auto"/>
            </w:tcBorders>
            <w:shd w:val="clear" w:color="000000" w:fill="FFFFFF"/>
            <w:noWrap/>
            <w:vAlign w:val="center"/>
            <w:hideMark/>
          </w:tcPr>
          <w:p w14:paraId="2C8EF99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12,00%</w:t>
            </w:r>
          </w:p>
        </w:tc>
        <w:tc>
          <w:tcPr>
            <w:tcW w:w="1114" w:type="dxa"/>
            <w:tcBorders>
              <w:top w:val="nil"/>
              <w:left w:val="nil"/>
              <w:bottom w:val="dotted" w:sz="4" w:space="0" w:color="auto"/>
              <w:right w:val="dotted" w:sz="4" w:space="0" w:color="auto"/>
            </w:tcBorders>
            <w:shd w:val="clear" w:color="000000" w:fill="FFFFFF"/>
            <w:noWrap/>
            <w:vAlign w:val="center"/>
            <w:hideMark/>
          </w:tcPr>
          <w:p w14:paraId="0409E1B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949" w:type="dxa"/>
            <w:tcBorders>
              <w:top w:val="nil"/>
              <w:left w:val="nil"/>
              <w:bottom w:val="dotted" w:sz="4" w:space="0" w:color="auto"/>
              <w:right w:val="dotted" w:sz="4" w:space="0" w:color="auto"/>
            </w:tcBorders>
            <w:shd w:val="clear" w:color="000000" w:fill="FFFFFF"/>
            <w:noWrap/>
            <w:vAlign w:val="center"/>
            <w:hideMark/>
          </w:tcPr>
          <w:p w14:paraId="0A23C98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c>
          <w:tcPr>
            <w:tcW w:w="846" w:type="dxa"/>
            <w:tcBorders>
              <w:top w:val="nil"/>
              <w:left w:val="nil"/>
              <w:bottom w:val="dotted" w:sz="4" w:space="0" w:color="auto"/>
              <w:right w:val="dotted" w:sz="4" w:space="0" w:color="auto"/>
            </w:tcBorders>
            <w:shd w:val="clear" w:color="000000" w:fill="FFFFFF"/>
            <w:noWrap/>
            <w:vAlign w:val="center"/>
            <w:hideMark/>
          </w:tcPr>
          <w:p w14:paraId="19F6D01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c>
          <w:tcPr>
            <w:tcW w:w="846" w:type="dxa"/>
            <w:tcBorders>
              <w:top w:val="nil"/>
              <w:left w:val="nil"/>
              <w:bottom w:val="dotted" w:sz="4" w:space="0" w:color="auto"/>
              <w:right w:val="dotted" w:sz="4" w:space="0" w:color="auto"/>
            </w:tcBorders>
            <w:shd w:val="clear" w:color="000000" w:fill="FFFFFF"/>
            <w:noWrap/>
            <w:vAlign w:val="center"/>
            <w:hideMark/>
          </w:tcPr>
          <w:p w14:paraId="2C99642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9,00%</w:t>
            </w:r>
          </w:p>
        </w:tc>
        <w:tc>
          <w:tcPr>
            <w:tcW w:w="1004" w:type="dxa"/>
            <w:tcBorders>
              <w:top w:val="nil"/>
              <w:left w:val="nil"/>
              <w:bottom w:val="dotted" w:sz="4" w:space="0" w:color="auto"/>
              <w:right w:val="single" w:sz="8" w:space="0" w:color="auto"/>
            </w:tcBorders>
            <w:shd w:val="clear" w:color="000000" w:fill="FFFFFF"/>
            <w:noWrap/>
            <w:vAlign w:val="center"/>
            <w:hideMark/>
          </w:tcPr>
          <w:p w14:paraId="13A44B0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9,00%</w:t>
            </w:r>
          </w:p>
        </w:tc>
        <w:tc>
          <w:tcPr>
            <w:tcW w:w="1119" w:type="dxa"/>
            <w:tcBorders>
              <w:top w:val="nil"/>
              <w:left w:val="nil"/>
              <w:bottom w:val="dotted" w:sz="4" w:space="0" w:color="auto"/>
              <w:right w:val="single" w:sz="8" w:space="0" w:color="auto"/>
            </w:tcBorders>
            <w:shd w:val="clear" w:color="000000" w:fill="FFFFFF"/>
            <w:noWrap/>
            <w:vAlign w:val="center"/>
            <w:hideMark/>
          </w:tcPr>
          <w:p w14:paraId="20DEB54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r>
      <w:tr w:rsidR="000841A8" w:rsidRPr="00117FA3" w14:paraId="604B85F2"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46457463"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718ED72C"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0FE1B1B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949" w:type="dxa"/>
            <w:tcBorders>
              <w:top w:val="nil"/>
              <w:left w:val="nil"/>
              <w:bottom w:val="dotted" w:sz="4" w:space="0" w:color="auto"/>
              <w:right w:val="dotted" w:sz="4" w:space="0" w:color="auto"/>
            </w:tcBorders>
            <w:shd w:val="clear" w:color="000000" w:fill="FFFFFF"/>
            <w:noWrap/>
            <w:vAlign w:val="center"/>
            <w:hideMark/>
          </w:tcPr>
          <w:p w14:paraId="606A8CC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1114" w:type="dxa"/>
            <w:tcBorders>
              <w:top w:val="nil"/>
              <w:left w:val="nil"/>
              <w:bottom w:val="dotted" w:sz="4" w:space="0" w:color="auto"/>
              <w:right w:val="dotted" w:sz="4" w:space="0" w:color="auto"/>
            </w:tcBorders>
            <w:shd w:val="clear" w:color="000000" w:fill="FFFFFF"/>
            <w:noWrap/>
            <w:vAlign w:val="center"/>
            <w:hideMark/>
          </w:tcPr>
          <w:p w14:paraId="72A7479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949" w:type="dxa"/>
            <w:tcBorders>
              <w:top w:val="nil"/>
              <w:left w:val="nil"/>
              <w:bottom w:val="dotted" w:sz="4" w:space="0" w:color="auto"/>
              <w:right w:val="dotted" w:sz="4" w:space="0" w:color="auto"/>
            </w:tcBorders>
            <w:shd w:val="clear" w:color="000000" w:fill="FFFFFF"/>
            <w:noWrap/>
            <w:vAlign w:val="center"/>
            <w:hideMark/>
          </w:tcPr>
          <w:p w14:paraId="1673616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6,00%</w:t>
            </w:r>
          </w:p>
        </w:tc>
        <w:tc>
          <w:tcPr>
            <w:tcW w:w="846" w:type="dxa"/>
            <w:tcBorders>
              <w:top w:val="nil"/>
              <w:left w:val="nil"/>
              <w:bottom w:val="dotted" w:sz="4" w:space="0" w:color="auto"/>
              <w:right w:val="dotted" w:sz="4" w:space="0" w:color="auto"/>
            </w:tcBorders>
            <w:shd w:val="clear" w:color="000000" w:fill="FFFFFF"/>
            <w:noWrap/>
            <w:vAlign w:val="center"/>
            <w:hideMark/>
          </w:tcPr>
          <w:p w14:paraId="636B65C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6,00%</w:t>
            </w:r>
          </w:p>
        </w:tc>
        <w:tc>
          <w:tcPr>
            <w:tcW w:w="846" w:type="dxa"/>
            <w:tcBorders>
              <w:top w:val="nil"/>
              <w:left w:val="nil"/>
              <w:bottom w:val="dotted" w:sz="4" w:space="0" w:color="auto"/>
              <w:right w:val="dotted" w:sz="4" w:space="0" w:color="auto"/>
            </w:tcBorders>
            <w:shd w:val="clear" w:color="000000" w:fill="FFFFFF"/>
            <w:noWrap/>
            <w:vAlign w:val="center"/>
            <w:hideMark/>
          </w:tcPr>
          <w:p w14:paraId="2A2C958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6,00%</w:t>
            </w:r>
          </w:p>
        </w:tc>
        <w:tc>
          <w:tcPr>
            <w:tcW w:w="1004" w:type="dxa"/>
            <w:tcBorders>
              <w:top w:val="nil"/>
              <w:left w:val="nil"/>
              <w:bottom w:val="dotted" w:sz="4" w:space="0" w:color="auto"/>
              <w:right w:val="single" w:sz="8" w:space="0" w:color="auto"/>
            </w:tcBorders>
            <w:shd w:val="clear" w:color="000000" w:fill="FFFFFF"/>
            <w:noWrap/>
            <w:vAlign w:val="center"/>
            <w:hideMark/>
          </w:tcPr>
          <w:p w14:paraId="0B7231A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6,00%</w:t>
            </w:r>
          </w:p>
        </w:tc>
        <w:tc>
          <w:tcPr>
            <w:tcW w:w="1119" w:type="dxa"/>
            <w:tcBorders>
              <w:top w:val="nil"/>
              <w:left w:val="nil"/>
              <w:bottom w:val="dotted" w:sz="4" w:space="0" w:color="auto"/>
              <w:right w:val="single" w:sz="8" w:space="0" w:color="auto"/>
            </w:tcBorders>
            <w:shd w:val="clear" w:color="000000" w:fill="FFFFFF"/>
            <w:noWrap/>
            <w:vAlign w:val="center"/>
            <w:hideMark/>
          </w:tcPr>
          <w:p w14:paraId="36E73E3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6,86%</w:t>
            </w:r>
          </w:p>
        </w:tc>
      </w:tr>
      <w:tr w:rsidR="000841A8" w:rsidRPr="00117FA3" w14:paraId="41E2A609"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4C5E824F"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60B9F208" w14:textId="0D96CF19"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5886F4D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949" w:type="dxa"/>
            <w:tcBorders>
              <w:top w:val="nil"/>
              <w:left w:val="nil"/>
              <w:bottom w:val="dashed" w:sz="8" w:space="0" w:color="auto"/>
              <w:right w:val="dotted" w:sz="4" w:space="0" w:color="auto"/>
            </w:tcBorders>
            <w:shd w:val="clear" w:color="000000" w:fill="FFFFFF"/>
            <w:noWrap/>
            <w:vAlign w:val="center"/>
            <w:hideMark/>
          </w:tcPr>
          <w:p w14:paraId="4C6CF24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1114" w:type="dxa"/>
            <w:tcBorders>
              <w:top w:val="nil"/>
              <w:left w:val="nil"/>
              <w:bottom w:val="dashed" w:sz="8" w:space="0" w:color="auto"/>
              <w:right w:val="dotted" w:sz="4" w:space="0" w:color="auto"/>
            </w:tcBorders>
            <w:shd w:val="clear" w:color="000000" w:fill="FFFFFF"/>
            <w:noWrap/>
            <w:vAlign w:val="center"/>
            <w:hideMark/>
          </w:tcPr>
          <w:p w14:paraId="0A97F49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949" w:type="dxa"/>
            <w:tcBorders>
              <w:top w:val="nil"/>
              <w:left w:val="nil"/>
              <w:bottom w:val="dashed" w:sz="8" w:space="0" w:color="auto"/>
              <w:right w:val="dotted" w:sz="4" w:space="0" w:color="auto"/>
            </w:tcBorders>
            <w:shd w:val="clear" w:color="000000" w:fill="FFFFFF"/>
            <w:noWrap/>
            <w:vAlign w:val="center"/>
            <w:hideMark/>
          </w:tcPr>
          <w:p w14:paraId="028E704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846" w:type="dxa"/>
            <w:tcBorders>
              <w:top w:val="nil"/>
              <w:left w:val="nil"/>
              <w:bottom w:val="dashed" w:sz="8" w:space="0" w:color="auto"/>
              <w:right w:val="dotted" w:sz="4" w:space="0" w:color="auto"/>
            </w:tcBorders>
            <w:shd w:val="clear" w:color="000000" w:fill="FFFFFF"/>
            <w:noWrap/>
            <w:vAlign w:val="center"/>
            <w:hideMark/>
          </w:tcPr>
          <w:p w14:paraId="2D75916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846" w:type="dxa"/>
            <w:tcBorders>
              <w:top w:val="nil"/>
              <w:left w:val="nil"/>
              <w:bottom w:val="dashed" w:sz="8" w:space="0" w:color="auto"/>
              <w:right w:val="dotted" w:sz="4" w:space="0" w:color="auto"/>
            </w:tcBorders>
            <w:shd w:val="clear" w:color="000000" w:fill="FFFFFF"/>
            <w:noWrap/>
            <w:vAlign w:val="center"/>
            <w:hideMark/>
          </w:tcPr>
          <w:p w14:paraId="12581F2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3,00%</w:t>
            </w:r>
          </w:p>
        </w:tc>
        <w:tc>
          <w:tcPr>
            <w:tcW w:w="1004" w:type="dxa"/>
            <w:tcBorders>
              <w:top w:val="nil"/>
              <w:left w:val="nil"/>
              <w:bottom w:val="dashed" w:sz="8" w:space="0" w:color="auto"/>
              <w:right w:val="single" w:sz="8" w:space="0" w:color="auto"/>
            </w:tcBorders>
            <w:shd w:val="clear" w:color="000000" w:fill="FFFFFF"/>
            <w:noWrap/>
            <w:vAlign w:val="center"/>
            <w:hideMark/>
          </w:tcPr>
          <w:p w14:paraId="59B0A40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3,00%</w:t>
            </w:r>
          </w:p>
        </w:tc>
        <w:tc>
          <w:tcPr>
            <w:tcW w:w="1119" w:type="dxa"/>
            <w:tcBorders>
              <w:top w:val="nil"/>
              <w:left w:val="nil"/>
              <w:bottom w:val="dashed" w:sz="8" w:space="0" w:color="auto"/>
              <w:right w:val="single" w:sz="8" w:space="0" w:color="auto"/>
            </w:tcBorders>
            <w:shd w:val="clear" w:color="000000" w:fill="FFFFFF"/>
            <w:noWrap/>
            <w:vAlign w:val="center"/>
            <w:hideMark/>
          </w:tcPr>
          <w:p w14:paraId="6891F14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3,14%</w:t>
            </w:r>
          </w:p>
        </w:tc>
      </w:tr>
      <w:tr w:rsidR="000841A8" w:rsidRPr="00117FA3" w14:paraId="0D14E8A1"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2F086E4E"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 ***</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717C614D" w14:textId="57A469B1"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4BADC54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6476FE6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6,76%</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440A90A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6,40%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645D463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695A9D9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545D8BB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single" w:sz="8" w:space="0" w:color="auto"/>
            </w:tcBorders>
            <w:shd w:val="clear" w:color="000000" w:fill="FFFFFF"/>
            <w:noWrap/>
            <w:vAlign w:val="center"/>
            <w:hideMark/>
          </w:tcPr>
          <w:p w14:paraId="23C6CD9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dotted" w:sz="4" w:space="0" w:color="auto"/>
              <w:right w:val="single" w:sz="8" w:space="0" w:color="auto"/>
            </w:tcBorders>
            <w:shd w:val="clear" w:color="000000" w:fill="FFFFFF"/>
            <w:noWrap/>
            <w:vAlign w:val="center"/>
            <w:hideMark/>
          </w:tcPr>
          <w:p w14:paraId="1CCA045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7,72%</w:t>
            </w:r>
          </w:p>
        </w:tc>
      </w:tr>
      <w:tr w:rsidR="000841A8" w:rsidRPr="00117FA3" w14:paraId="10594B87"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762D215B"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3C659B17"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20FBA51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70F90DC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1D91EAB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01E5AE6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5,81%</w:t>
            </w:r>
          </w:p>
        </w:tc>
        <w:tc>
          <w:tcPr>
            <w:tcW w:w="846" w:type="dxa"/>
            <w:tcBorders>
              <w:top w:val="nil"/>
              <w:left w:val="nil"/>
              <w:bottom w:val="dotted" w:sz="4" w:space="0" w:color="auto"/>
              <w:right w:val="dotted" w:sz="4" w:space="0" w:color="auto"/>
            </w:tcBorders>
            <w:shd w:val="clear" w:color="000000" w:fill="FFFFFF"/>
            <w:noWrap/>
            <w:vAlign w:val="center"/>
            <w:hideMark/>
          </w:tcPr>
          <w:p w14:paraId="63610D1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4,59%</w:t>
            </w:r>
          </w:p>
        </w:tc>
        <w:tc>
          <w:tcPr>
            <w:tcW w:w="846" w:type="dxa"/>
            <w:tcBorders>
              <w:top w:val="nil"/>
              <w:left w:val="nil"/>
              <w:bottom w:val="dotted" w:sz="4" w:space="0" w:color="auto"/>
              <w:right w:val="dotted" w:sz="4" w:space="0" w:color="auto"/>
            </w:tcBorders>
            <w:shd w:val="clear" w:color="auto" w:fill="auto"/>
            <w:noWrap/>
            <w:vAlign w:val="center"/>
            <w:hideMark/>
          </w:tcPr>
          <w:p w14:paraId="1D4043D7"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1,02%</w:t>
            </w:r>
          </w:p>
        </w:tc>
        <w:tc>
          <w:tcPr>
            <w:tcW w:w="1004" w:type="dxa"/>
            <w:tcBorders>
              <w:top w:val="nil"/>
              <w:left w:val="nil"/>
              <w:bottom w:val="dotted" w:sz="4" w:space="0" w:color="auto"/>
              <w:right w:val="single" w:sz="8" w:space="0" w:color="auto"/>
            </w:tcBorders>
            <w:shd w:val="clear" w:color="auto" w:fill="auto"/>
            <w:noWrap/>
            <w:vAlign w:val="center"/>
            <w:hideMark/>
          </w:tcPr>
          <w:p w14:paraId="45774BB9"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0CA0D00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3,81%</w:t>
            </w:r>
          </w:p>
        </w:tc>
      </w:tr>
      <w:tr w:rsidR="000841A8" w:rsidRPr="00117FA3" w14:paraId="3425CDEE"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4CB3293F"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1042405D" w14:textId="5D015C4C"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58ABE78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3,69%</w:t>
            </w:r>
          </w:p>
        </w:tc>
        <w:tc>
          <w:tcPr>
            <w:tcW w:w="949" w:type="dxa"/>
            <w:tcBorders>
              <w:top w:val="nil"/>
              <w:left w:val="nil"/>
              <w:bottom w:val="single" w:sz="8" w:space="0" w:color="auto"/>
              <w:right w:val="dotted" w:sz="4" w:space="0" w:color="auto"/>
            </w:tcBorders>
            <w:shd w:val="clear" w:color="000000" w:fill="FFFFFF"/>
            <w:noWrap/>
            <w:vAlign w:val="center"/>
            <w:hideMark/>
          </w:tcPr>
          <w:p w14:paraId="55DE2BA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1,58%</w:t>
            </w:r>
          </w:p>
        </w:tc>
        <w:tc>
          <w:tcPr>
            <w:tcW w:w="1114" w:type="dxa"/>
            <w:tcBorders>
              <w:top w:val="nil"/>
              <w:left w:val="nil"/>
              <w:bottom w:val="single" w:sz="8" w:space="0" w:color="auto"/>
              <w:right w:val="dotted" w:sz="4" w:space="0" w:color="auto"/>
            </w:tcBorders>
            <w:shd w:val="clear" w:color="000000" w:fill="FFFFFF"/>
            <w:noWrap/>
            <w:vAlign w:val="center"/>
            <w:hideMark/>
          </w:tcPr>
          <w:p w14:paraId="473D073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1,79%</w:t>
            </w:r>
          </w:p>
        </w:tc>
        <w:tc>
          <w:tcPr>
            <w:tcW w:w="949" w:type="dxa"/>
            <w:tcBorders>
              <w:top w:val="nil"/>
              <w:left w:val="nil"/>
              <w:bottom w:val="single" w:sz="8" w:space="0" w:color="auto"/>
              <w:right w:val="dotted" w:sz="4" w:space="0" w:color="auto"/>
            </w:tcBorders>
            <w:shd w:val="clear" w:color="000000" w:fill="FFFFFF"/>
            <w:noWrap/>
            <w:vAlign w:val="center"/>
            <w:hideMark/>
          </w:tcPr>
          <w:p w14:paraId="0B4BDF7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78C8C16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48B173B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5AB072A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3E2BDF6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2,35%</w:t>
            </w:r>
          </w:p>
        </w:tc>
      </w:tr>
      <w:tr w:rsidR="000841A8" w:rsidRPr="00117FA3" w14:paraId="79B3C308" w14:textId="77777777" w:rsidTr="00117FA3">
        <w:trPr>
          <w:trHeight w:val="315"/>
          <w:jc w:val="center"/>
        </w:trPr>
        <w:tc>
          <w:tcPr>
            <w:tcW w:w="13862" w:type="dxa"/>
            <w:gridSpan w:val="10"/>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2959EBB2" w14:textId="2B2B1DFD" w:rsidR="000841A8" w:rsidRPr="00117FA3" w:rsidRDefault="000841A8" w:rsidP="001B0B0D">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Regímenes Complementarios Especiales</w:t>
            </w:r>
          </w:p>
        </w:tc>
      </w:tr>
      <w:tr w:rsidR="000841A8" w:rsidRPr="00117FA3" w14:paraId="4F7C1821" w14:textId="77777777" w:rsidTr="00117FA3">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004E1307" w14:textId="4961B873"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lastRenderedPageBreak/>
              <w:t>FBNCR</w:t>
            </w:r>
          </w:p>
        </w:tc>
        <w:tc>
          <w:tcPr>
            <w:tcW w:w="4076" w:type="dxa"/>
            <w:tcBorders>
              <w:top w:val="nil"/>
              <w:left w:val="nil"/>
              <w:bottom w:val="single" w:sz="8" w:space="0" w:color="auto"/>
              <w:right w:val="nil"/>
            </w:tcBorders>
            <w:shd w:val="clear" w:color="auto" w:fill="auto"/>
            <w:vAlign w:val="center"/>
            <w:hideMark/>
          </w:tcPr>
          <w:p w14:paraId="4E3CB69A" w14:textId="56C5E549" w:rsidR="000841A8" w:rsidRPr="00117FA3" w:rsidRDefault="000841A8" w:rsidP="000841A8">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bottom"/>
            <w:hideMark/>
          </w:tcPr>
          <w:p w14:paraId="0A362198" w14:textId="0D212CC8" w:rsidR="000841A8" w:rsidRPr="00117FA3" w:rsidRDefault="000841A8" w:rsidP="000841A8">
            <w:pPr>
              <w:spacing w:after="0" w:line="240" w:lineRule="auto"/>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bottom"/>
            <w:hideMark/>
          </w:tcPr>
          <w:p w14:paraId="59B37871" w14:textId="1FC8681F" w:rsidR="000841A8" w:rsidRPr="00117FA3" w:rsidRDefault="000841A8" w:rsidP="000841A8">
            <w:pPr>
              <w:spacing w:after="0" w:line="240" w:lineRule="auto"/>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bottom"/>
            <w:hideMark/>
          </w:tcPr>
          <w:p w14:paraId="5520780B" w14:textId="1DC7B21D" w:rsidR="000841A8" w:rsidRPr="00117FA3" w:rsidRDefault="000841A8" w:rsidP="000841A8">
            <w:pPr>
              <w:spacing w:after="0" w:line="240" w:lineRule="auto"/>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bottom"/>
            <w:hideMark/>
          </w:tcPr>
          <w:p w14:paraId="59AA1489" w14:textId="32FDA94D" w:rsidR="000841A8" w:rsidRPr="00117FA3" w:rsidRDefault="000841A8" w:rsidP="000841A8">
            <w:pPr>
              <w:spacing w:after="0" w:line="240" w:lineRule="auto"/>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bottom"/>
            <w:hideMark/>
          </w:tcPr>
          <w:p w14:paraId="6CE2C41A" w14:textId="69DF3CD4" w:rsidR="000841A8" w:rsidRPr="00117FA3" w:rsidRDefault="000841A8" w:rsidP="000841A8">
            <w:pPr>
              <w:spacing w:after="0" w:line="240" w:lineRule="auto"/>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bottom"/>
            <w:hideMark/>
          </w:tcPr>
          <w:p w14:paraId="528A0EB5" w14:textId="7A82AE38" w:rsidR="000841A8" w:rsidRPr="00117FA3" w:rsidRDefault="000841A8" w:rsidP="000841A8">
            <w:pPr>
              <w:spacing w:after="0" w:line="240" w:lineRule="auto"/>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bottom"/>
            <w:hideMark/>
          </w:tcPr>
          <w:p w14:paraId="156319F0" w14:textId="4023DF83" w:rsidR="000841A8" w:rsidRPr="00117FA3" w:rsidRDefault="000841A8" w:rsidP="000841A8">
            <w:pPr>
              <w:spacing w:after="0" w:line="240" w:lineRule="auto"/>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bottom"/>
            <w:hideMark/>
          </w:tcPr>
          <w:p w14:paraId="15E6BA0C" w14:textId="2CDC37CA" w:rsidR="000841A8" w:rsidRPr="00117FA3" w:rsidRDefault="000841A8" w:rsidP="000841A8">
            <w:pPr>
              <w:spacing w:after="0" w:line="240" w:lineRule="auto"/>
              <w:rPr>
                <w:rFonts w:ascii="Times New Roman" w:eastAsia="Times New Roman" w:hAnsi="Times New Roman" w:cs="Times New Roman"/>
                <w:lang w:eastAsia="es-ES"/>
              </w:rPr>
            </w:pPr>
          </w:p>
        </w:tc>
      </w:tr>
      <w:tr w:rsidR="000841A8" w:rsidRPr="00117FA3" w14:paraId="314D578E"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66B6858C"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032E4AB8" w14:textId="26789899"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21F515D0" w14:textId="42CC5FFE"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w:t>
            </w:r>
            <w:r w:rsidR="001F2E57" w:rsidRPr="00117FA3">
              <w:rPr>
                <w:rFonts w:ascii="Times New Roman" w:eastAsia="Times New Roman" w:hAnsi="Times New Roman" w:cs="Times New Roman"/>
                <w:lang w:eastAsia="es-ES"/>
              </w:rPr>
              <w:t>esc</w:t>
            </w:r>
          </w:p>
        </w:tc>
        <w:tc>
          <w:tcPr>
            <w:tcW w:w="949" w:type="dxa"/>
            <w:tcBorders>
              <w:top w:val="nil"/>
              <w:left w:val="nil"/>
              <w:bottom w:val="dotted" w:sz="4" w:space="0" w:color="auto"/>
              <w:right w:val="dotted" w:sz="4" w:space="0" w:color="auto"/>
            </w:tcBorders>
            <w:shd w:val="clear" w:color="000000" w:fill="FFFFFF"/>
            <w:noWrap/>
            <w:vAlign w:val="center"/>
            <w:hideMark/>
          </w:tcPr>
          <w:p w14:paraId="5252A368" w14:textId="4238F3F2"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w:t>
            </w:r>
            <w:r w:rsidR="001F2E57" w:rsidRPr="00117FA3">
              <w:rPr>
                <w:rFonts w:ascii="Times New Roman" w:eastAsia="Times New Roman" w:hAnsi="Times New Roman" w:cs="Times New Roman"/>
                <w:lang w:eastAsia="es-ES"/>
              </w:rPr>
              <w:t>esc</w:t>
            </w:r>
          </w:p>
        </w:tc>
        <w:tc>
          <w:tcPr>
            <w:tcW w:w="1114" w:type="dxa"/>
            <w:tcBorders>
              <w:top w:val="nil"/>
              <w:left w:val="nil"/>
              <w:bottom w:val="dotted" w:sz="4" w:space="0" w:color="auto"/>
              <w:right w:val="dotted" w:sz="4" w:space="0" w:color="auto"/>
            </w:tcBorders>
            <w:shd w:val="clear" w:color="000000" w:fill="FFFFFF"/>
            <w:noWrap/>
            <w:vAlign w:val="center"/>
            <w:hideMark/>
          </w:tcPr>
          <w:p w14:paraId="4753AB44" w14:textId="1F38FD18"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6,91%+</w:t>
            </w:r>
            <w:r w:rsidR="001F2E57" w:rsidRPr="00117FA3">
              <w:rPr>
                <w:rFonts w:ascii="Times New Roman" w:eastAsia="Times New Roman" w:hAnsi="Times New Roman" w:cs="Times New Roman"/>
                <w:lang w:eastAsia="es-ES"/>
              </w:rPr>
              <w:t>esc</w:t>
            </w:r>
          </w:p>
        </w:tc>
        <w:tc>
          <w:tcPr>
            <w:tcW w:w="949" w:type="dxa"/>
            <w:tcBorders>
              <w:top w:val="nil"/>
              <w:left w:val="nil"/>
              <w:bottom w:val="dotted" w:sz="4" w:space="0" w:color="auto"/>
              <w:right w:val="dotted" w:sz="4" w:space="0" w:color="auto"/>
            </w:tcBorders>
            <w:shd w:val="clear" w:color="000000" w:fill="FFFFFF"/>
            <w:noWrap/>
            <w:vAlign w:val="center"/>
            <w:hideMark/>
          </w:tcPr>
          <w:p w14:paraId="6FDE2B6A" w14:textId="396A1BD0"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w:t>
            </w:r>
            <w:r w:rsidR="001F2E57" w:rsidRPr="00117FA3">
              <w:rPr>
                <w:rFonts w:ascii="Times New Roman" w:eastAsia="Times New Roman" w:hAnsi="Times New Roman" w:cs="Times New Roman"/>
                <w:lang w:eastAsia="es-ES"/>
              </w:rPr>
              <w:t>esc</w:t>
            </w:r>
          </w:p>
        </w:tc>
        <w:tc>
          <w:tcPr>
            <w:tcW w:w="846" w:type="dxa"/>
            <w:tcBorders>
              <w:top w:val="nil"/>
              <w:left w:val="nil"/>
              <w:bottom w:val="dotted" w:sz="4" w:space="0" w:color="auto"/>
              <w:right w:val="dotted" w:sz="4" w:space="0" w:color="auto"/>
            </w:tcBorders>
            <w:shd w:val="clear" w:color="000000" w:fill="FFFFFF"/>
            <w:noWrap/>
            <w:vAlign w:val="center"/>
            <w:hideMark/>
          </w:tcPr>
          <w:p w14:paraId="393467EF" w14:textId="11C5C8B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w:t>
            </w:r>
            <w:r w:rsidR="001F2E57" w:rsidRPr="00117FA3">
              <w:rPr>
                <w:rFonts w:ascii="Times New Roman" w:eastAsia="Times New Roman" w:hAnsi="Times New Roman" w:cs="Times New Roman"/>
                <w:lang w:eastAsia="es-ES"/>
              </w:rPr>
              <w:t>esc</w:t>
            </w:r>
          </w:p>
        </w:tc>
        <w:tc>
          <w:tcPr>
            <w:tcW w:w="846" w:type="dxa"/>
            <w:tcBorders>
              <w:top w:val="nil"/>
              <w:left w:val="nil"/>
              <w:bottom w:val="dotted" w:sz="4" w:space="0" w:color="auto"/>
              <w:right w:val="dotted" w:sz="4" w:space="0" w:color="auto"/>
            </w:tcBorders>
            <w:shd w:val="clear" w:color="000000" w:fill="FFFFFF"/>
            <w:noWrap/>
            <w:vAlign w:val="center"/>
            <w:hideMark/>
          </w:tcPr>
          <w:p w14:paraId="2A84215B" w14:textId="1E4B13F0" w:rsidR="000841A8" w:rsidRPr="00117FA3" w:rsidRDefault="001F2E57"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w:t>
            </w:r>
          </w:p>
        </w:tc>
        <w:tc>
          <w:tcPr>
            <w:tcW w:w="1004" w:type="dxa"/>
            <w:tcBorders>
              <w:top w:val="nil"/>
              <w:left w:val="nil"/>
              <w:bottom w:val="dotted" w:sz="4" w:space="0" w:color="auto"/>
              <w:right w:val="single" w:sz="8" w:space="0" w:color="auto"/>
            </w:tcBorders>
            <w:shd w:val="clear" w:color="000000" w:fill="FFFFFF"/>
            <w:noWrap/>
            <w:vAlign w:val="center"/>
            <w:hideMark/>
          </w:tcPr>
          <w:p w14:paraId="2A005842" w14:textId="1933EAFC" w:rsidR="000841A8" w:rsidRPr="00117FA3" w:rsidRDefault="001F2E57"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w:t>
            </w:r>
          </w:p>
        </w:tc>
        <w:tc>
          <w:tcPr>
            <w:tcW w:w="1119" w:type="dxa"/>
            <w:tcBorders>
              <w:top w:val="nil"/>
              <w:left w:val="nil"/>
              <w:bottom w:val="dotted" w:sz="4" w:space="0" w:color="auto"/>
              <w:right w:val="single" w:sz="8" w:space="0" w:color="auto"/>
            </w:tcBorders>
            <w:shd w:val="clear" w:color="000000" w:fill="FFFFFF"/>
            <w:noWrap/>
            <w:vAlign w:val="center"/>
            <w:hideMark/>
          </w:tcPr>
          <w:p w14:paraId="6A46984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7920B01F"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7F24A20C"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3B69A0CB"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5E4A5E1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9,00%</w:t>
            </w:r>
          </w:p>
        </w:tc>
        <w:tc>
          <w:tcPr>
            <w:tcW w:w="949" w:type="dxa"/>
            <w:tcBorders>
              <w:top w:val="nil"/>
              <w:left w:val="nil"/>
              <w:bottom w:val="dotted" w:sz="4" w:space="0" w:color="auto"/>
              <w:right w:val="dotted" w:sz="4" w:space="0" w:color="auto"/>
            </w:tcBorders>
            <w:shd w:val="clear" w:color="000000" w:fill="FFFFFF"/>
            <w:noWrap/>
            <w:vAlign w:val="center"/>
            <w:hideMark/>
          </w:tcPr>
          <w:p w14:paraId="66088A1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6,00%</w:t>
            </w:r>
          </w:p>
        </w:tc>
        <w:tc>
          <w:tcPr>
            <w:tcW w:w="1114" w:type="dxa"/>
            <w:tcBorders>
              <w:top w:val="nil"/>
              <w:left w:val="nil"/>
              <w:bottom w:val="dotted" w:sz="4" w:space="0" w:color="auto"/>
              <w:right w:val="dotted" w:sz="4" w:space="0" w:color="auto"/>
            </w:tcBorders>
            <w:shd w:val="clear" w:color="000000" w:fill="FFFFFF"/>
            <w:noWrap/>
            <w:vAlign w:val="center"/>
            <w:hideMark/>
          </w:tcPr>
          <w:p w14:paraId="70A6B09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6,91%</w:t>
            </w:r>
          </w:p>
        </w:tc>
        <w:tc>
          <w:tcPr>
            <w:tcW w:w="949" w:type="dxa"/>
            <w:tcBorders>
              <w:top w:val="nil"/>
              <w:left w:val="nil"/>
              <w:bottom w:val="dotted" w:sz="4" w:space="0" w:color="auto"/>
              <w:right w:val="dotted" w:sz="4" w:space="0" w:color="auto"/>
            </w:tcBorders>
            <w:shd w:val="clear" w:color="000000" w:fill="FFFFFF"/>
            <w:noWrap/>
            <w:vAlign w:val="center"/>
            <w:hideMark/>
          </w:tcPr>
          <w:p w14:paraId="45D1134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5,00%</w:t>
            </w:r>
          </w:p>
        </w:tc>
        <w:tc>
          <w:tcPr>
            <w:tcW w:w="846" w:type="dxa"/>
            <w:tcBorders>
              <w:top w:val="nil"/>
              <w:left w:val="nil"/>
              <w:bottom w:val="dotted" w:sz="4" w:space="0" w:color="auto"/>
              <w:right w:val="dotted" w:sz="4" w:space="0" w:color="auto"/>
            </w:tcBorders>
            <w:shd w:val="clear" w:color="000000" w:fill="FFFFFF"/>
            <w:noWrap/>
            <w:vAlign w:val="center"/>
            <w:hideMark/>
          </w:tcPr>
          <w:p w14:paraId="00DC774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5,00%</w:t>
            </w:r>
          </w:p>
        </w:tc>
        <w:tc>
          <w:tcPr>
            <w:tcW w:w="846" w:type="dxa"/>
            <w:tcBorders>
              <w:top w:val="nil"/>
              <w:left w:val="nil"/>
              <w:bottom w:val="dotted" w:sz="4" w:space="0" w:color="auto"/>
              <w:right w:val="dotted" w:sz="4" w:space="0" w:color="auto"/>
            </w:tcBorders>
            <w:shd w:val="clear" w:color="auto" w:fill="auto"/>
            <w:noWrap/>
            <w:vAlign w:val="center"/>
            <w:hideMark/>
          </w:tcPr>
          <w:p w14:paraId="24D8063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4,70%</w:t>
            </w:r>
          </w:p>
        </w:tc>
        <w:tc>
          <w:tcPr>
            <w:tcW w:w="1004" w:type="dxa"/>
            <w:tcBorders>
              <w:top w:val="nil"/>
              <w:left w:val="nil"/>
              <w:bottom w:val="dotted" w:sz="4" w:space="0" w:color="auto"/>
              <w:right w:val="single" w:sz="8" w:space="0" w:color="auto"/>
            </w:tcBorders>
            <w:shd w:val="clear" w:color="000000" w:fill="FFFFFF"/>
            <w:noWrap/>
            <w:vAlign w:val="center"/>
            <w:hideMark/>
          </w:tcPr>
          <w:p w14:paraId="0E73C47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4,34%</w:t>
            </w:r>
          </w:p>
        </w:tc>
        <w:tc>
          <w:tcPr>
            <w:tcW w:w="1119" w:type="dxa"/>
            <w:tcBorders>
              <w:top w:val="nil"/>
              <w:left w:val="nil"/>
              <w:bottom w:val="dotted" w:sz="4" w:space="0" w:color="auto"/>
              <w:right w:val="single" w:sz="8" w:space="0" w:color="auto"/>
            </w:tcBorders>
            <w:shd w:val="clear" w:color="000000" w:fill="FFFFFF"/>
            <w:noWrap/>
            <w:vAlign w:val="center"/>
            <w:hideMark/>
          </w:tcPr>
          <w:p w14:paraId="0A444BE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5,85%</w:t>
            </w:r>
          </w:p>
        </w:tc>
      </w:tr>
      <w:tr w:rsidR="000841A8" w:rsidRPr="00117FA3" w14:paraId="51EF92D9"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76119D9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1CD7A9E9" w14:textId="6746752D"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189E1375" w14:textId="2C837902"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949" w:type="dxa"/>
            <w:tcBorders>
              <w:top w:val="nil"/>
              <w:left w:val="nil"/>
              <w:bottom w:val="dashed" w:sz="8" w:space="0" w:color="auto"/>
              <w:right w:val="dotted" w:sz="4" w:space="0" w:color="auto"/>
            </w:tcBorders>
            <w:shd w:val="clear" w:color="000000" w:fill="FFFFFF"/>
            <w:noWrap/>
            <w:vAlign w:val="center"/>
            <w:hideMark/>
          </w:tcPr>
          <w:p w14:paraId="035D31BF" w14:textId="2D9AD5A9"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1114" w:type="dxa"/>
            <w:tcBorders>
              <w:top w:val="nil"/>
              <w:left w:val="nil"/>
              <w:bottom w:val="dashed" w:sz="8" w:space="0" w:color="auto"/>
              <w:right w:val="dotted" w:sz="4" w:space="0" w:color="auto"/>
            </w:tcBorders>
            <w:shd w:val="clear" w:color="000000" w:fill="FFFFFF"/>
            <w:noWrap/>
            <w:vAlign w:val="center"/>
            <w:hideMark/>
          </w:tcPr>
          <w:p w14:paraId="294A0F61" w14:textId="2735D65B"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949" w:type="dxa"/>
            <w:tcBorders>
              <w:top w:val="nil"/>
              <w:left w:val="nil"/>
              <w:bottom w:val="dashed" w:sz="8" w:space="0" w:color="auto"/>
              <w:right w:val="dotted" w:sz="4" w:space="0" w:color="auto"/>
            </w:tcBorders>
            <w:shd w:val="clear" w:color="000000" w:fill="FFFFFF"/>
            <w:noWrap/>
            <w:vAlign w:val="center"/>
            <w:hideMark/>
          </w:tcPr>
          <w:p w14:paraId="193CCF69" w14:textId="12237621"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846" w:type="dxa"/>
            <w:tcBorders>
              <w:top w:val="nil"/>
              <w:left w:val="nil"/>
              <w:bottom w:val="dashed" w:sz="8" w:space="0" w:color="auto"/>
              <w:right w:val="dotted" w:sz="4" w:space="0" w:color="auto"/>
            </w:tcBorders>
            <w:shd w:val="clear" w:color="000000" w:fill="FFFFFF"/>
            <w:noWrap/>
            <w:vAlign w:val="center"/>
            <w:hideMark/>
          </w:tcPr>
          <w:p w14:paraId="4CEDBA72" w14:textId="06E3E7EC"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846" w:type="dxa"/>
            <w:tcBorders>
              <w:top w:val="nil"/>
              <w:left w:val="nil"/>
              <w:bottom w:val="dashed" w:sz="8" w:space="0" w:color="auto"/>
              <w:right w:val="dotted" w:sz="4" w:space="0" w:color="auto"/>
            </w:tcBorders>
            <w:shd w:val="clear" w:color="000000" w:fill="FFFFFF"/>
            <w:noWrap/>
            <w:vAlign w:val="center"/>
            <w:hideMark/>
          </w:tcPr>
          <w:p w14:paraId="5716964F" w14:textId="1FFA0766" w:rsidR="000841A8" w:rsidRPr="00117FA3" w:rsidRDefault="001F2E57"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w:t>
            </w:r>
          </w:p>
        </w:tc>
        <w:tc>
          <w:tcPr>
            <w:tcW w:w="1004" w:type="dxa"/>
            <w:tcBorders>
              <w:top w:val="nil"/>
              <w:left w:val="nil"/>
              <w:bottom w:val="dashed" w:sz="8" w:space="0" w:color="auto"/>
              <w:right w:val="single" w:sz="8" w:space="0" w:color="auto"/>
            </w:tcBorders>
            <w:shd w:val="clear" w:color="000000" w:fill="FFFFFF"/>
            <w:noWrap/>
            <w:vAlign w:val="center"/>
            <w:hideMark/>
          </w:tcPr>
          <w:p w14:paraId="189127F3" w14:textId="075C3C03" w:rsidR="000841A8" w:rsidRPr="00117FA3" w:rsidRDefault="001F2E57"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Esc</w:t>
            </w:r>
          </w:p>
        </w:tc>
        <w:tc>
          <w:tcPr>
            <w:tcW w:w="1119" w:type="dxa"/>
            <w:tcBorders>
              <w:top w:val="nil"/>
              <w:left w:val="nil"/>
              <w:bottom w:val="dashed" w:sz="8" w:space="0" w:color="auto"/>
              <w:right w:val="single" w:sz="8" w:space="0" w:color="auto"/>
            </w:tcBorders>
            <w:shd w:val="clear" w:color="000000" w:fill="FFFFFF"/>
            <w:noWrap/>
            <w:vAlign w:val="center"/>
            <w:hideMark/>
          </w:tcPr>
          <w:p w14:paraId="13B6413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1CEBC3F4"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6EE16273"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 ***</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578ACAE4" w14:textId="44BC1B5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0296631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15%</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E63860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NR</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2B188D6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18,00%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67F4E23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5,23%</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389703E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7,39%</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147D063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single" w:sz="8" w:space="0" w:color="auto"/>
            </w:tcBorders>
            <w:shd w:val="clear" w:color="000000" w:fill="FFFFFF"/>
            <w:noWrap/>
            <w:vAlign w:val="center"/>
            <w:hideMark/>
          </w:tcPr>
          <w:p w14:paraId="1B6525C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dotted" w:sz="4" w:space="0" w:color="auto"/>
              <w:right w:val="single" w:sz="8" w:space="0" w:color="auto"/>
            </w:tcBorders>
            <w:shd w:val="clear" w:color="000000" w:fill="FFFFFF"/>
            <w:noWrap/>
            <w:vAlign w:val="center"/>
            <w:hideMark/>
          </w:tcPr>
          <w:p w14:paraId="1267386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11,48%</w:t>
            </w:r>
          </w:p>
        </w:tc>
      </w:tr>
      <w:tr w:rsidR="000841A8" w:rsidRPr="00117FA3" w14:paraId="4742191F"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1BC916C6"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0C7B6713"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752DFFC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00BA076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7BBBB8E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6BB2AEF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5,14%</w:t>
            </w:r>
          </w:p>
        </w:tc>
        <w:tc>
          <w:tcPr>
            <w:tcW w:w="846" w:type="dxa"/>
            <w:tcBorders>
              <w:top w:val="nil"/>
              <w:left w:val="nil"/>
              <w:bottom w:val="dotted" w:sz="4" w:space="0" w:color="auto"/>
              <w:right w:val="dotted" w:sz="4" w:space="0" w:color="auto"/>
            </w:tcBorders>
            <w:shd w:val="clear" w:color="000000" w:fill="FFFFFF"/>
            <w:noWrap/>
            <w:vAlign w:val="center"/>
            <w:hideMark/>
          </w:tcPr>
          <w:p w14:paraId="40EE648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4,59%</w:t>
            </w:r>
          </w:p>
        </w:tc>
        <w:tc>
          <w:tcPr>
            <w:tcW w:w="846" w:type="dxa"/>
            <w:tcBorders>
              <w:top w:val="nil"/>
              <w:left w:val="nil"/>
              <w:bottom w:val="dotted" w:sz="4" w:space="0" w:color="auto"/>
              <w:right w:val="dotted" w:sz="4" w:space="0" w:color="auto"/>
            </w:tcBorders>
            <w:shd w:val="clear" w:color="auto" w:fill="auto"/>
            <w:noWrap/>
            <w:vAlign w:val="center"/>
            <w:hideMark/>
          </w:tcPr>
          <w:p w14:paraId="1493C7E5"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1,02%</w:t>
            </w:r>
          </w:p>
        </w:tc>
        <w:tc>
          <w:tcPr>
            <w:tcW w:w="1004" w:type="dxa"/>
            <w:tcBorders>
              <w:top w:val="nil"/>
              <w:left w:val="nil"/>
              <w:bottom w:val="dotted" w:sz="4" w:space="0" w:color="auto"/>
              <w:right w:val="single" w:sz="8" w:space="0" w:color="auto"/>
            </w:tcBorders>
            <w:shd w:val="clear" w:color="auto" w:fill="auto"/>
            <w:noWrap/>
            <w:vAlign w:val="center"/>
            <w:hideMark/>
          </w:tcPr>
          <w:p w14:paraId="046853CB"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31633DA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3,71%</w:t>
            </w:r>
          </w:p>
        </w:tc>
      </w:tr>
      <w:tr w:rsidR="000841A8" w:rsidRPr="00117FA3" w14:paraId="3FE01D29"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4DCA9D1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70F96B98" w14:textId="33B878D7"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2BA1AA2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8,99%</w:t>
            </w:r>
          </w:p>
        </w:tc>
        <w:tc>
          <w:tcPr>
            <w:tcW w:w="949" w:type="dxa"/>
            <w:tcBorders>
              <w:top w:val="nil"/>
              <w:left w:val="nil"/>
              <w:bottom w:val="single" w:sz="8" w:space="0" w:color="auto"/>
              <w:right w:val="dotted" w:sz="4" w:space="0" w:color="auto"/>
            </w:tcBorders>
            <w:shd w:val="clear" w:color="000000" w:fill="FFFFFF"/>
            <w:noWrap/>
            <w:vAlign w:val="center"/>
            <w:hideMark/>
          </w:tcPr>
          <w:p w14:paraId="740A088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single" w:sz="8" w:space="0" w:color="auto"/>
              <w:right w:val="dotted" w:sz="4" w:space="0" w:color="auto"/>
            </w:tcBorders>
            <w:shd w:val="clear" w:color="000000" w:fill="FFFFFF"/>
            <w:noWrap/>
            <w:vAlign w:val="center"/>
            <w:hideMark/>
          </w:tcPr>
          <w:p w14:paraId="3FF5821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13,39%</w:t>
            </w:r>
          </w:p>
        </w:tc>
        <w:tc>
          <w:tcPr>
            <w:tcW w:w="949" w:type="dxa"/>
            <w:tcBorders>
              <w:top w:val="nil"/>
              <w:left w:val="nil"/>
              <w:bottom w:val="single" w:sz="8" w:space="0" w:color="auto"/>
              <w:right w:val="dotted" w:sz="4" w:space="0" w:color="auto"/>
            </w:tcBorders>
            <w:shd w:val="clear" w:color="000000" w:fill="FFFFFF"/>
            <w:noWrap/>
            <w:vAlign w:val="center"/>
            <w:hideMark/>
          </w:tcPr>
          <w:p w14:paraId="488BEFB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0,09%</w:t>
            </w:r>
          </w:p>
        </w:tc>
        <w:tc>
          <w:tcPr>
            <w:tcW w:w="846" w:type="dxa"/>
            <w:tcBorders>
              <w:top w:val="nil"/>
              <w:left w:val="nil"/>
              <w:bottom w:val="single" w:sz="8" w:space="0" w:color="auto"/>
              <w:right w:val="dotted" w:sz="4" w:space="0" w:color="auto"/>
            </w:tcBorders>
            <w:shd w:val="clear" w:color="000000" w:fill="FFFFFF"/>
            <w:noWrap/>
            <w:vAlign w:val="center"/>
            <w:hideMark/>
          </w:tcPr>
          <w:p w14:paraId="3B79018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2,80%</w:t>
            </w:r>
          </w:p>
        </w:tc>
        <w:tc>
          <w:tcPr>
            <w:tcW w:w="846" w:type="dxa"/>
            <w:tcBorders>
              <w:top w:val="nil"/>
              <w:left w:val="nil"/>
              <w:bottom w:val="single" w:sz="8" w:space="0" w:color="auto"/>
              <w:right w:val="dotted" w:sz="4" w:space="0" w:color="auto"/>
            </w:tcBorders>
            <w:shd w:val="clear" w:color="000000" w:fill="FFFFFF"/>
            <w:noWrap/>
            <w:vAlign w:val="center"/>
            <w:hideMark/>
          </w:tcPr>
          <w:p w14:paraId="2C3C3FA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1E63D36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76B2AE9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6,32%</w:t>
            </w:r>
          </w:p>
        </w:tc>
      </w:tr>
      <w:tr w:rsidR="000841A8" w:rsidRPr="00117FA3" w14:paraId="4F89BA2D" w14:textId="77777777" w:rsidTr="00600B1D">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13CB8D22" w14:textId="41610A9E"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FICE</w:t>
            </w:r>
          </w:p>
        </w:tc>
        <w:tc>
          <w:tcPr>
            <w:tcW w:w="4076" w:type="dxa"/>
            <w:tcBorders>
              <w:top w:val="nil"/>
              <w:left w:val="nil"/>
              <w:bottom w:val="single" w:sz="8" w:space="0" w:color="auto"/>
              <w:right w:val="nil"/>
            </w:tcBorders>
            <w:shd w:val="clear" w:color="auto" w:fill="auto"/>
            <w:vAlign w:val="center"/>
            <w:hideMark/>
          </w:tcPr>
          <w:p w14:paraId="02F1FFA9" w14:textId="587DB403" w:rsidR="000841A8" w:rsidRPr="00117FA3" w:rsidRDefault="000841A8" w:rsidP="00600B1D">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center"/>
            <w:hideMark/>
          </w:tcPr>
          <w:p w14:paraId="18E9B39D" w14:textId="4D1BCC57"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589C50DF" w14:textId="4D8D8BB2"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center"/>
            <w:hideMark/>
          </w:tcPr>
          <w:p w14:paraId="7FD76CC0" w14:textId="7089F596"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0673F79E" w14:textId="237F40AA"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29EF113C" w14:textId="14E0705F"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53750469" w14:textId="27FFFDB6"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center"/>
            <w:hideMark/>
          </w:tcPr>
          <w:p w14:paraId="4B371346" w14:textId="67CBCABF"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center"/>
            <w:hideMark/>
          </w:tcPr>
          <w:p w14:paraId="1AEB4A2F" w14:textId="59BE8471" w:rsidR="000841A8" w:rsidRPr="00117FA3" w:rsidRDefault="000841A8" w:rsidP="00600B1D">
            <w:pPr>
              <w:spacing w:after="0" w:line="240" w:lineRule="auto"/>
              <w:jc w:val="center"/>
              <w:rPr>
                <w:rFonts w:ascii="Times New Roman" w:eastAsia="Times New Roman" w:hAnsi="Times New Roman" w:cs="Times New Roman"/>
                <w:lang w:eastAsia="es-ES"/>
              </w:rPr>
            </w:pPr>
          </w:p>
        </w:tc>
      </w:tr>
      <w:tr w:rsidR="000841A8" w:rsidRPr="00117FA3" w14:paraId="1A667F89"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71B826AA"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40B02B30" w14:textId="7C991C35"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4175ABC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949" w:type="dxa"/>
            <w:tcBorders>
              <w:top w:val="nil"/>
              <w:left w:val="nil"/>
              <w:bottom w:val="dotted" w:sz="4" w:space="0" w:color="auto"/>
              <w:right w:val="dotted" w:sz="4" w:space="0" w:color="auto"/>
            </w:tcBorders>
            <w:shd w:val="clear" w:color="000000" w:fill="FFFFFF"/>
            <w:noWrap/>
            <w:vAlign w:val="center"/>
            <w:hideMark/>
          </w:tcPr>
          <w:p w14:paraId="5A4BB4E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1114" w:type="dxa"/>
            <w:tcBorders>
              <w:top w:val="nil"/>
              <w:left w:val="nil"/>
              <w:bottom w:val="dotted" w:sz="4" w:space="0" w:color="auto"/>
              <w:right w:val="dotted" w:sz="4" w:space="0" w:color="auto"/>
            </w:tcBorders>
            <w:shd w:val="clear" w:color="000000" w:fill="FFFFFF"/>
            <w:noWrap/>
            <w:vAlign w:val="center"/>
            <w:hideMark/>
          </w:tcPr>
          <w:p w14:paraId="2566EF6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949" w:type="dxa"/>
            <w:tcBorders>
              <w:top w:val="nil"/>
              <w:left w:val="nil"/>
              <w:bottom w:val="dotted" w:sz="4" w:space="0" w:color="auto"/>
              <w:right w:val="dotted" w:sz="4" w:space="0" w:color="auto"/>
            </w:tcBorders>
            <w:shd w:val="clear" w:color="000000" w:fill="FFFFFF"/>
            <w:noWrap/>
            <w:vAlign w:val="center"/>
            <w:hideMark/>
          </w:tcPr>
          <w:p w14:paraId="78FC4B0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846" w:type="dxa"/>
            <w:tcBorders>
              <w:top w:val="nil"/>
              <w:left w:val="nil"/>
              <w:bottom w:val="dotted" w:sz="4" w:space="0" w:color="auto"/>
              <w:right w:val="dotted" w:sz="4" w:space="0" w:color="auto"/>
            </w:tcBorders>
            <w:shd w:val="clear" w:color="000000" w:fill="FFFFFF"/>
            <w:noWrap/>
            <w:vAlign w:val="center"/>
            <w:hideMark/>
          </w:tcPr>
          <w:p w14:paraId="01D7B70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5,00%</w:t>
            </w:r>
          </w:p>
        </w:tc>
        <w:tc>
          <w:tcPr>
            <w:tcW w:w="846" w:type="dxa"/>
            <w:tcBorders>
              <w:top w:val="nil"/>
              <w:left w:val="nil"/>
              <w:bottom w:val="dotted" w:sz="4" w:space="0" w:color="auto"/>
              <w:right w:val="dotted" w:sz="4" w:space="0" w:color="auto"/>
            </w:tcBorders>
            <w:shd w:val="clear" w:color="000000" w:fill="FFFFFF"/>
            <w:noWrap/>
            <w:vAlign w:val="center"/>
            <w:hideMark/>
          </w:tcPr>
          <w:p w14:paraId="4B95F6F0" w14:textId="0FBCDAB0"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w:t>
            </w:r>
            <w:r w:rsidR="001F2E57" w:rsidRPr="00117FA3">
              <w:rPr>
                <w:rFonts w:ascii="Times New Roman" w:eastAsia="Times New Roman" w:hAnsi="Times New Roman" w:cs="Times New Roman"/>
                <w:lang w:eastAsia="es-ES"/>
              </w:rPr>
              <w:t>esc</w:t>
            </w:r>
          </w:p>
        </w:tc>
        <w:tc>
          <w:tcPr>
            <w:tcW w:w="1004" w:type="dxa"/>
            <w:tcBorders>
              <w:top w:val="nil"/>
              <w:left w:val="nil"/>
              <w:bottom w:val="dotted" w:sz="4" w:space="0" w:color="auto"/>
              <w:right w:val="single" w:sz="8" w:space="0" w:color="auto"/>
            </w:tcBorders>
            <w:shd w:val="clear" w:color="000000" w:fill="FFFFFF"/>
            <w:noWrap/>
            <w:vAlign w:val="center"/>
            <w:hideMark/>
          </w:tcPr>
          <w:p w14:paraId="532F3C24" w14:textId="33D55F9F"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w:t>
            </w:r>
            <w:r w:rsidR="001F2E57" w:rsidRPr="00117FA3">
              <w:rPr>
                <w:rFonts w:ascii="Times New Roman" w:eastAsia="Times New Roman" w:hAnsi="Times New Roman" w:cs="Times New Roman"/>
                <w:lang w:eastAsia="es-ES"/>
              </w:rPr>
              <w:t>esc</w:t>
            </w:r>
          </w:p>
        </w:tc>
        <w:tc>
          <w:tcPr>
            <w:tcW w:w="1119" w:type="dxa"/>
            <w:tcBorders>
              <w:top w:val="nil"/>
              <w:left w:val="nil"/>
              <w:bottom w:val="dotted" w:sz="4" w:space="0" w:color="auto"/>
              <w:right w:val="single" w:sz="8" w:space="0" w:color="auto"/>
            </w:tcBorders>
            <w:shd w:val="clear" w:color="000000" w:fill="FFFFFF"/>
            <w:noWrap/>
            <w:vAlign w:val="center"/>
            <w:hideMark/>
          </w:tcPr>
          <w:p w14:paraId="5623119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5,70%</w:t>
            </w:r>
          </w:p>
        </w:tc>
      </w:tr>
      <w:tr w:rsidR="000841A8" w:rsidRPr="00117FA3" w14:paraId="1A29A3C4"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69376EA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0E9CEC3D"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351FA56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949" w:type="dxa"/>
            <w:tcBorders>
              <w:top w:val="nil"/>
              <w:left w:val="nil"/>
              <w:bottom w:val="dotted" w:sz="4" w:space="0" w:color="auto"/>
              <w:right w:val="dotted" w:sz="4" w:space="0" w:color="auto"/>
            </w:tcBorders>
            <w:shd w:val="clear" w:color="000000" w:fill="FFFFFF"/>
            <w:noWrap/>
            <w:vAlign w:val="center"/>
            <w:hideMark/>
          </w:tcPr>
          <w:p w14:paraId="1A18E73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1114" w:type="dxa"/>
            <w:tcBorders>
              <w:top w:val="nil"/>
              <w:left w:val="nil"/>
              <w:bottom w:val="dotted" w:sz="4" w:space="0" w:color="auto"/>
              <w:right w:val="dotted" w:sz="4" w:space="0" w:color="auto"/>
            </w:tcBorders>
            <w:shd w:val="clear" w:color="000000" w:fill="FFFFFF"/>
            <w:noWrap/>
            <w:vAlign w:val="center"/>
            <w:hideMark/>
          </w:tcPr>
          <w:p w14:paraId="486BD6F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949" w:type="dxa"/>
            <w:tcBorders>
              <w:top w:val="nil"/>
              <w:left w:val="nil"/>
              <w:bottom w:val="dotted" w:sz="4" w:space="0" w:color="auto"/>
              <w:right w:val="dotted" w:sz="4" w:space="0" w:color="auto"/>
            </w:tcBorders>
            <w:shd w:val="clear" w:color="000000" w:fill="FFFFFF"/>
            <w:noWrap/>
            <w:vAlign w:val="center"/>
            <w:hideMark/>
          </w:tcPr>
          <w:p w14:paraId="6C21B5D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846" w:type="dxa"/>
            <w:tcBorders>
              <w:top w:val="nil"/>
              <w:left w:val="nil"/>
              <w:bottom w:val="dotted" w:sz="4" w:space="0" w:color="auto"/>
              <w:right w:val="dotted" w:sz="4" w:space="0" w:color="auto"/>
            </w:tcBorders>
            <w:shd w:val="clear" w:color="000000" w:fill="FFFFFF"/>
            <w:noWrap/>
            <w:vAlign w:val="center"/>
            <w:hideMark/>
          </w:tcPr>
          <w:p w14:paraId="6449CE3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5,00%</w:t>
            </w:r>
          </w:p>
        </w:tc>
        <w:tc>
          <w:tcPr>
            <w:tcW w:w="846" w:type="dxa"/>
            <w:tcBorders>
              <w:top w:val="nil"/>
              <w:left w:val="nil"/>
              <w:bottom w:val="dotted" w:sz="4" w:space="0" w:color="auto"/>
              <w:right w:val="dotted" w:sz="4" w:space="0" w:color="auto"/>
            </w:tcBorders>
            <w:shd w:val="clear" w:color="000000" w:fill="FFFFFF"/>
            <w:noWrap/>
            <w:vAlign w:val="center"/>
            <w:hideMark/>
          </w:tcPr>
          <w:p w14:paraId="7E7947B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5,00%</w:t>
            </w:r>
          </w:p>
        </w:tc>
        <w:tc>
          <w:tcPr>
            <w:tcW w:w="1004" w:type="dxa"/>
            <w:tcBorders>
              <w:top w:val="nil"/>
              <w:left w:val="nil"/>
              <w:bottom w:val="dotted" w:sz="4" w:space="0" w:color="auto"/>
              <w:right w:val="single" w:sz="8" w:space="0" w:color="auto"/>
            </w:tcBorders>
            <w:shd w:val="clear" w:color="000000" w:fill="FFFFFF"/>
            <w:noWrap/>
            <w:vAlign w:val="center"/>
            <w:hideMark/>
          </w:tcPr>
          <w:p w14:paraId="0DC1C7C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4,00%</w:t>
            </w:r>
          </w:p>
        </w:tc>
        <w:tc>
          <w:tcPr>
            <w:tcW w:w="1119" w:type="dxa"/>
            <w:tcBorders>
              <w:top w:val="nil"/>
              <w:left w:val="nil"/>
              <w:bottom w:val="dotted" w:sz="4" w:space="0" w:color="auto"/>
              <w:right w:val="single" w:sz="8" w:space="0" w:color="auto"/>
            </w:tcBorders>
            <w:shd w:val="clear" w:color="000000" w:fill="FFFFFF"/>
            <w:noWrap/>
            <w:vAlign w:val="center"/>
            <w:hideMark/>
          </w:tcPr>
          <w:p w14:paraId="5E19ADB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5,36%</w:t>
            </w:r>
          </w:p>
        </w:tc>
      </w:tr>
      <w:tr w:rsidR="000841A8" w:rsidRPr="00117FA3" w14:paraId="7FDEFB8E"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4A7C53B8"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1EA4988E" w14:textId="4EEA28AF"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2B7D49D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949" w:type="dxa"/>
            <w:tcBorders>
              <w:top w:val="nil"/>
              <w:left w:val="nil"/>
              <w:bottom w:val="dashed" w:sz="8" w:space="0" w:color="auto"/>
              <w:right w:val="dotted" w:sz="4" w:space="0" w:color="auto"/>
            </w:tcBorders>
            <w:shd w:val="clear" w:color="000000" w:fill="FFFFFF"/>
            <w:noWrap/>
            <w:vAlign w:val="center"/>
            <w:hideMark/>
          </w:tcPr>
          <w:p w14:paraId="0086972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1114" w:type="dxa"/>
            <w:tcBorders>
              <w:top w:val="nil"/>
              <w:left w:val="nil"/>
              <w:bottom w:val="dashed" w:sz="8" w:space="0" w:color="auto"/>
              <w:right w:val="dotted" w:sz="4" w:space="0" w:color="auto"/>
            </w:tcBorders>
            <w:shd w:val="clear" w:color="000000" w:fill="FFFFFF"/>
            <w:noWrap/>
            <w:vAlign w:val="center"/>
            <w:hideMark/>
          </w:tcPr>
          <w:p w14:paraId="4662333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949" w:type="dxa"/>
            <w:tcBorders>
              <w:top w:val="nil"/>
              <w:left w:val="nil"/>
              <w:bottom w:val="dashed" w:sz="8" w:space="0" w:color="auto"/>
              <w:right w:val="dotted" w:sz="4" w:space="0" w:color="auto"/>
            </w:tcBorders>
            <w:shd w:val="clear" w:color="000000" w:fill="FFFFFF"/>
            <w:noWrap/>
            <w:vAlign w:val="center"/>
            <w:hideMark/>
          </w:tcPr>
          <w:p w14:paraId="4052F88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846" w:type="dxa"/>
            <w:tcBorders>
              <w:top w:val="nil"/>
              <w:left w:val="nil"/>
              <w:bottom w:val="dashed" w:sz="8" w:space="0" w:color="auto"/>
              <w:right w:val="dotted" w:sz="4" w:space="0" w:color="auto"/>
            </w:tcBorders>
            <w:shd w:val="clear" w:color="000000" w:fill="FFFFFF"/>
            <w:noWrap/>
            <w:vAlign w:val="center"/>
            <w:hideMark/>
          </w:tcPr>
          <w:p w14:paraId="4A163A6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c>
          <w:tcPr>
            <w:tcW w:w="846" w:type="dxa"/>
            <w:tcBorders>
              <w:top w:val="nil"/>
              <w:left w:val="nil"/>
              <w:bottom w:val="dashed" w:sz="8" w:space="0" w:color="auto"/>
              <w:right w:val="dotted" w:sz="4" w:space="0" w:color="auto"/>
            </w:tcBorders>
            <w:shd w:val="clear" w:color="000000" w:fill="FFFFFF"/>
            <w:noWrap/>
            <w:vAlign w:val="center"/>
            <w:hideMark/>
          </w:tcPr>
          <w:p w14:paraId="51CB3A96" w14:textId="34954D1E"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1004" w:type="dxa"/>
            <w:tcBorders>
              <w:top w:val="nil"/>
              <w:left w:val="nil"/>
              <w:bottom w:val="dashed" w:sz="8" w:space="0" w:color="auto"/>
              <w:right w:val="single" w:sz="8" w:space="0" w:color="auto"/>
            </w:tcBorders>
            <w:shd w:val="clear" w:color="000000" w:fill="FFFFFF"/>
            <w:noWrap/>
            <w:vAlign w:val="center"/>
            <w:hideMark/>
          </w:tcPr>
          <w:p w14:paraId="7C937D08" w14:textId="77A187F6"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w:t>
            </w:r>
            <w:r w:rsidR="001F2E57" w:rsidRPr="00117FA3">
              <w:rPr>
                <w:rFonts w:ascii="Times New Roman" w:eastAsia="Times New Roman" w:hAnsi="Times New Roman" w:cs="Times New Roman"/>
                <w:lang w:eastAsia="es-ES"/>
              </w:rPr>
              <w:t>esc</w:t>
            </w:r>
          </w:p>
        </w:tc>
        <w:tc>
          <w:tcPr>
            <w:tcW w:w="1119" w:type="dxa"/>
            <w:tcBorders>
              <w:top w:val="nil"/>
              <w:left w:val="nil"/>
              <w:bottom w:val="dashed" w:sz="8" w:space="0" w:color="auto"/>
              <w:right w:val="single" w:sz="8" w:space="0" w:color="auto"/>
            </w:tcBorders>
            <w:shd w:val="clear" w:color="000000" w:fill="FFFFFF"/>
            <w:noWrap/>
            <w:vAlign w:val="center"/>
            <w:hideMark/>
          </w:tcPr>
          <w:p w14:paraId="4130955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0,00%</w:t>
            </w:r>
          </w:p>
        </w:tc>
      </w:tr>
      <w:tr w:rsidR="000841A8" w:rsidRPr="00117FA3" w14:paraId="7CEDBD8B"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28657092"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569C5FCA" w14:textId="70AD7842"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48139E8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33B65CB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760FBBF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54AB94C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5577753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62D9113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single" w:sz="8" w:space="0" w:color="auto"/>
            </w:tcBorders>
            <w:shd w:val="clear" w:color="000000" w:fill="FFFFFF"/>
            <w:noWrap/>
            <w:vAlign w:val="center"/>
            <w:hideMark/>
          </w:tcPr>
          <w:p w14:paraId="3C76D22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dotted" w:sz="4" w:space="0" w:color="auto"/>
              <w:right w:val="single" w:sz="8" w:space="0" w:color="auto"/>
            </w:tcBorders>
            <w:shd w:val="clear" w:color="000000" w:fill="FFFFFF"/>
            <w:noWrap/>
            <w:vAlign w:val="center"/>
            <w:hideMark/>
          </w:tcPr>
          <w:p w14:paraId="35684A0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5A184875"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478D821E"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1AC5A639"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2B868CB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63D0D7D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5DF5360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2325E1F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5,14%</w:t>
            </w:r>
          </w:p>
        </w:tc>
        <w:tc>
          <w:tcPr>
            <w:tcW w:w="846" w:type="dxa"/>
            <w:tcBorders>
              <w:top w:val="nil"/>
              <w:left w:val="nil"/>
              <w:bottom w:val="dotted" w:sz="4" w:space="0" w:color="auto"/>
              <w:right w:val="dotted" w:sz="4" w:space="0" w:color="auto"/>
            </w:tcBorders>
            <w:shd w:val="clear" w:color="000000" w:fill="FFFFFF"/>
            <w:noWrap/>
            <w:vAlign w:val="center"/>
            <w:hideMark/>
          </w:tcPr>
          <w:p w14:paraId="7F598DA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4,59%</w:t>
            </w:r>
          </w:p>
        </w:tc>
        <w:tc>
          <w:tcPr>
            <w:tcW w:w="846" w:type="dxa"/>
            <w:tcBorders>
              <w:top w:val="nil"/>
              <w:left w:val="nil"/>
              <w:bottom w:val="dotted" w:sz="4" w:space="0" w:color="auto"/>
              <w:right w:val="dotted" w:sz="4" w:space="0" w:color="auto"/>
            </w:tcBorders>
            <w:shd w:val="clear" w:color="auto" w:fill="auto"/>
            <w:noWrap/>
            <w:vAlign w:val="center"/>
            <w:hideMark/>
          </w:tcPr>
          <w:p w14:paraId="299C14DD"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1,02%</w:t>
            </w:r>
          </w:p>
        </w:tc>
        <w:tc>
          <w:tcPr>
            <w:tcW w:w="1004" w:type="dxa"/>
            <w:tcBorders>
              <w:top w:val="nil"/>
              <w:left w:val="nil"/>
              <w:bottom w:val="dotted" w:sz="4" w:space="0" w:color="auto"/>
              <w:right w:val="single" w:sz="8" w:space="0" w:color="auto"/>
            </w:tcBorders>
            <w:shd w:val="clear" w:color="auto" w:fill="auto"/>
            <w:noWrap/>
            <w:vAlign w:val="center"/>
            <w:hideMark/>
          </w:tcPr>
          <w:p w14:paraId="63D929FD"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1D2CC89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3,71%</w:t>
            </w:r>
          </w:p>
        </w:tc>
      </w:tr>
      <w:tr w:rsidR="000841A8" w:rsidRPr="00117FA3" w14:paraId="45B6EAC7"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70A09727"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5BD3AD86" w14:textId="672503C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62B4DF5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4FE921D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single" w:sz="8" w:space="0" w:color="auto"/>
              <w:right w:val="dotted" w:sz="4" w:space="0" w:color="auto"/>
            </w:tcBorders>
            <w:shd w:val="clear" w:color="000000" w:fill="FFFFFF"/>
            <w:noWrap/>
            <w:vAlign w:val="center"/>
            <w:hideMark/>
          </w:tcPr>
          <w:p w14:paraId="3DC4EE8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single" w:sz="8" w:space="0" w:color="auto"/>
              <w:right w:val="dotted" w:sz="4" w:space="0" w:color="auto"/>
            </w:tcBorders>
            <w:shd w:val="clear" w:color="000000" w:fill="FFFFFF"/>
            <w:noWrap/>
            <w:vAlign w:val="center"/>
            <w:hideMark/>
          </w:tcPr>
          <w:p w14:paraId="46FFA9A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591D3C9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846" w:type="dxa"/>
            <w:tcBorders>
              <w:top w:val="nil"/>
              <w:left w:val="nil"/>
              <w:bottom w:val="single" w:sz="8" w:space="0" w:color="auto"/>
              <w:right w:val="dotted" w:sz="4" w:space="0" w:color="auto"/>
            </w:tcBorders>
            <w:shd w:val="clear" w:color="000000" w:fill="FFFFFF"/>
            <w:noWrap/>
            <w:vAlign w:val="center"/>
            <w:hideMark/>
          </w:tcPr>
          <w:p w14:paraId="51AB736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3976455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094F63D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r>
      <w:tr w:rsidR="000841A8" w:rsidRPr="00117FA3" w14:paraId="64296D3F" w14:textId="77777777" w:rsidTr="00600B1D">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6A18DE61" w14:textId="1A4A3076"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FRE</w:t>
            </w:r>
          </w:p>
        </w:tc>
        <w:tc>
          <w:tcPr>
            <w:tcW w:w="4076" w:type="dxa"/>
            <w:tcBorders>
              <w:top w:val="nil"/>
              <w:left w:val="nil"/>
              <w:bottom w:val="single" w:sz="8" w:space="0" w:color="auto"/>
              <w:right w:val="nil"/>
            </w:tcBorders>
            <w:shd w:val="clear" w:color="auto" w:fill="auto"/>
            <w:vAlign w:val="center"/>
            <w:hideMark/>
          </w:tcPr>
          <w:p w14:paraId="57182792" w14:textId="7B3CB233" w:rsidR="000841A8" w:rsidRPr="00117FA3" w:rsidRDefault="000841A8" w:rsidP="00600B1D">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center"/>
            <w:hideMark/>
          </w:tcPr>
          <w:p w14:paraId="54B3014D" w14:textId="6B041096"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7245CB13" w14:textId="048B061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center"/>
            <w:hideMark/>
          </w:tcPr>
          <w:p w14:paraId="7A8C8B83" w14:textId="1041A732"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7CD12B47" w14:textId="64A5344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7F764B62" w14:textId="69528DE9"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7836F3E5" w14:textId="42288BF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center"/>
            <w:hideMark/>
          </w:tcPr>
          <w:p w14:paraId="6F379DC9" w14:textId="7C63B7F5"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center"/>
            <w:hideMark/>
          </w:tcPr>
          <w:p w14:paraId="43AD2320" w14:textId="4C569FD4" w:rsidR="000841A8" w:rsidRPr="00117FA3" w:rsidRDefault="000841A8" w:rsidP="00600B1D">
            <w:pPr>
              <w:spacing w:after="0" w:line="240" w:lineRule="auto"/>
              <w:jc w:val="center"/>
              <w:rPr>
                <w:rFonts w:ascii="Times New Roman" w:eastAsia="Times New Roman" w:hAnsi="Times New Roman" w:cs="Times New Roman"/>
                <w:lang w:eastAsia="es-ES"/>
              </w:rPr>
            </w:pPr>
          </w:p>
        </w:tc>
      </w:tr>
      <w:tr w:rsidR="000841A8" w:rsidRPr="00117FA3" w14:paraId="6C27BC9E"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2450F5EF"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50F7A8D1" w14:textId="30EEFF6C"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48142F58" w14:textId="6F8FF510"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w:t>
            </w:r>
            <w:r w:rsidR="001F2E57" w:rsidRPr="00117FA3">
              <w:rPr>
                <w:rFonts w:ascii="Times New Roman" w:eastAsia="Times New Roman" w:hAnsi="Times New Roman" w:cs="Times New Roman"/>
                <w:lang w:eastAsia="es-ES"/>
              </w:rPr>
              <w:t>esc</w:t>
            </w:r>
          </w:p>
        </w:tc>
        <w:tc>
          <w:tcPr>
            <w:tcW w:w="949" w:type="dxa"/>
            <w:tcBorders>
              <w:top w:val="nil"/>
              <w:left w:val="nil"/>
              <w:bottom w:val="dotted" w:sz="4" w:space="0" w:color="auto"/>
              <w:right w:val="dotted" w:sz="4" w:space="0" w:color="auto"/>
            </w:tcBorders>
            <w:shd w:val="clear" w:color="000000" w:fill="FFFFFF"/>
            <w:noWrap/>
            <w:vAlign w:val="center"/>
            <w:hideMark/>
          </w:tcPr>
          <w:p w14:paraId="49691F81" w14:textId="6331EBFE"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w:t>
            </w:r>
            <w:r w:rsidR="001F2E57" w:rsidRPr="00117FA3">
              <w:rPr>
                <w:rFonts w:ascii="Times New Roman" w:eastAsia="Times New Roman" w:hAnsi="Times New Roman" w:cs="Times New Roman"/>
                <w:lang w:eastAsia="es-ES"/>
              </w:rPr>
              <w:t>esc</w:t>
            </w:r>
          </w:p>
        </w:tc>
        <w:tc>
          <w:tcPr>
            <w:tcW w:w="1114" w:type="dxa"/>
            <w:tcBorders>
              <w:top w:val="nil"/>
              <w:left w:val="nil"/>
              <w:bottom w:val="dotted" w:sz="4" w:space="0" w:color="auto"/>
              <w:right w:val="dotted" w:sz="4" w:space="0" w:color="auto"/>
            </w:tcBorders>
            <w:shd w:val="clear" w:color="000000" w:fill="FFFFFF"/>
            <w:noWrap/>
            <w:vAlign w:val="center"/>
            <w:hideMark/>
          </w:tcPr>
          <w:p w14:paraId="60EA7E37" w14:textId="1D3917F5"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w:t>
            </w:r>
            <w:r w:rsidR="001F2E57" w:rsidRPr="00117FA3">
              <w:rPr>
                <w:rFonts w:ascii="Times New Roman" w:eastAsia="Times New Roman" w:hAnsi="Times New Roman" w:cs="Times New Roman"/>
                <w:lang w:eastAsia="es-ES"/>
              </w:rPr>
              <w:t>esc</w:t>
            </w:r>
          </w:p>
        </w:tc>
        <w:tc>
          <w:tcPr>
            <w:tcW w:w="949" w:type="dxa"/>
            <w:tcBorders>
              <w:top w:val="nil"/>
              <w:left w:val="nil"/>
              <w:bottom w:val="dotted" w:sz="4" w:space="0" w:color="auto"/>
              <w:right w:val="dotted" w:sz="4" w:space="0" w:color="auto"/>
            </w:tcBorders>
            <w:shd w:val="clear" w:color="000000" w:fill="FFFFFF"/>
            <w:noWrap/>
            <w:vAlign w:val="center"/>
            <w:hideMark/>
          </w:tcPr>
          <w:p w14:paraId="1EF8E278" w14:textId="159F2EB3"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w:t>
            </w:r>
            <w:r w:rsidR="001F2E57" w:rsidRPr="00117FA3">
              <w:rPr>
                <w:rFonts w:ascii="Times New Roman" w:eastAsia="Times New Roman" w:hAnsi="Times New Roman" w:cs="Times New Roman"/>
                <w:lang w:eastAsia="es-ES"/>
              </w:rPr>
              <w:t>esc</w:t>
            </w:r>
          </w:p>
        </w:tc>
        <w:tc>
          <w:tcPr>
            <w:tcW w:w="846" w:type="dxa"/>
            <w:tcBorders>
              <w:top w:val="nil"/>
              <w:left w:val="nil"/>
              <w:bottom w:val="dotted" w:sz="4" w:space="0" w:color="auto"/>
              <w:right w:val="dotted" w:sz="4" w:space="0" w:color="auto"/>
            </w:tcBorders>
            <w:shd w:val="clear" w:color="000000" w:fill="FFFFFF"/>
            <w:noWrap/>
            <w:vAlign w:val="center"/>
            <w:hideMark/>
          </w:tcPr>
          <w:p w14:paraId="4D14CAF1" w14:textId="28762558"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w:t>
            </w:r>
            <w:r w:rsidR="001F2E57" w:rsidRPr="00117FA3">
              <w:rPr>
                <w:rFonts w:ascii="Times New Roman" w:eastAsia="Times New Roman" w:hAnsi="Times New Roman" w:cs="Times New Roman"/>
                <w:lang w:eastAsia="es-ES"/>
              </w:rPr>
              <w:t>esc</w:t>
            </w:r>
          </w:p>
        </w:tc>
        <w:tc>
          <w:tcPr>
            <w:tcW w:w="846" w:type="dxa"/>
            <w:tcBorders>
              <w:top w:val="nil"/>
              <w:left w:val="nil"/>
              <w:bottom w:val="dotted" w:sz="4" w:space="0" w:color="auto"/>
              <w:right w:val="dotted" w:sz="4" w:space="0" w:color="auto"/>
            </w:tcBorders>
            <w:shd w:val="clear" w:color="000000" w:fill="FFFFFF"/>
            <w:noWrap/>
            <w:vAlign w:val="center"/>
            <w:hideMark/>
          </w:tcPr>
          <w:p w14:paraId="31BA65FB" w14:textId="6A3926CD"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w:t>
            </w:r>
            <w:r w:rsidR="001F2E57" w:rsidRPr="00117FA3">
              <w:rPr>
                <w:rFonts w:ascii="Times New Roman" w:eastAsia="Times New Roman" w:hAnsi="Times New Roman" w:cs="Times New Roman"/>
                <w:lang w:eastAsia="es-ES"/>
              </w:rPr>
              <w:t>esc</w:t>
            </w:r>
          </w:p>
        </w:tc>
        <w:tc>
          <w:tcPr>
            <w:tcW w:w="1004" w:type="dxa"/>
            <w:tcBorders>
              <w:top w:val="nil"/>
              <w:left w:val="nil"/>
              <w:bottom w:val="dotted" w:sz="4" w:space="0" w:color="auto"/>
              <w:right w:val="single" w:sz="8" w:space="0" w:color="auto"/>
            </w:tcBorders>
            <w:shd w:val="clear" w:color="000000" w:fill="FFFFFF"/>
            <w:noWrap/>
            <w:vAlign w:val="center"/>
            <w:hideMark/>
          </w:tcPr>
          <w:p w14:paraId="56E70D46" w14:textId="65125CE3"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7,5%+</w:t>
            </w:r>
            <w:r w:rsidR="001F2E57" w:rsidRPr="00117FA3">
              <w:rPr>
                <w:rFonts w:ascii="Times New Roman" w:eastAsia="Times New Roman" w:hAnsi="Times New Roman" w:cs="Times New Roman"/>
                <w:lang w:eastAsia="es-ES"/>
              </w:rPr>
              <w:t>esc</w:t>
            </w:r>
          </w:p>
        </w:tc>
        <w:tc>
          <w:tcPr>
            <w:tcW w:w="1119" w:type="dxa"/>
            <w:tcBorders>
              <w:top w:val="nil"/>
              <w:left w:val="nil"/>
              <w:bottom w:val="dotted" w:sz="4" w:space="0" w:color="auto"/>
              <w:right w:val="single" w:sz="8" w:space="0" w:color="auto"/>
            </w:tcBorders>
            <w:shd w:val="clear" w:color="000000" w:fill="FFFFFF"/>
            <w:noWrap/>
            <w:vAlign w:val="center"/>
            <w:hideMark/>
          </w:tcPr>
          <w:p w14:paraId="78F50E05" w14:textId="7E5AD924"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9,36%+</w:t>
            </w:r>
            <w:r w:rsidR="001F2E57" w:rsidRPr="00117FA3">
              <w:rPr>
                <w:rFonts w:ascii="Times New Roman" w:eastAsia="Times New Roman" w:hAnsi="Times New Roman" w:cs="Times New Roman"/>
                <w:lang w:eastAsia="es-ES"/>
              </w:rPr>
              <w:t>esc</w:t>
            </w:r>
          </w:p>
        </w:tc>
      </w:tr>
      <w:tr w:rsidR="000841A8" w:rsidRPr="00117FA3" w14:paraId="10AD2EFF"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4B7BDB54"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699A0EF0"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563BFCD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949" w:type="dxa"/>
            <w:tcBorders>
              <w:top w:val="nil"/>
              <w:left w:val="nil"/>
              <w:bottom w:val="dotted" w:sz="4" w:space="0" w:color="auto"/>
              <w:right w:val="dotted" w:sz="4" w:space="0" w:color="auto"/>
            </w:tcBorders>
            <w:shd w:val="clear" w:color="000000" w:fill="FFFFFF"/>
            <w:noWrap/>
            <w:vAlign w:val="center"/>
            <w:hideMark/>
          </w:tcPr>
          <w:p w14:paraId="565F439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1114" w:type="dxa"/>
            <w:tcBorders>
              <w:top w:val="nil"/>
              <w:left w:val="nil"/>
              <w:bottom w:val="dotted" w:sz="4" w:space="0" w:color="auto"/>
              <w:right w:val="dotted" w:sz="4" w:space="0" w:color="auto"/>
            </w:tcBorders>
            <w:shd w:val="clear" w:color="000000" w:fill="FFFFFF"/>
            <w:noWrap/>
            <w:vAlign w:val="center"/>
            <w:hideMark/>
          </w:tcPr>
          <w:p w14:paraId="1FB07A8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949" w:type="dxa"/>
            <w:tcBorders>
              <w:top w:val="nil"/>
              <w:left w:val="nil"/>
              <w:bottom w:val="dotted" w:sz="4" w:space="0" w:color="auto"/>
              <w:right w:val="dotted" w:sz="4" w:space="0" w:color="auto"/>
            </w:tcBorders>
            <w:shd w:val="clear" w:color="000000" w:fill="FFFFFF"/>
            <w:noWrap/>
            <w:vAlign w:val="center"/>
            <w:hideMark/>
          </w:tcPr>
          <w:p w14:paraId="505A61B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8,00%</w:t>
            </w:r>
          </w:p>
        </w:tc>
        <w:tc>
          <w:tcPr>
            <w:tcW w:w="846" w:type="dxa"/>
            <w:tcBorders>
              <w:top w:val="nil"/>
              <w:left w:val="nil"/>
              <w:bottom w:val="dotted" w:sz="4" w:space="0" w:color="auto"/>
              <w:right w:val="dotted" w:sz="4" w:space="0" w:color="auto"/>
            </w:tcBorders>
            <w:shd w:val="clear" w:color="000000" w:fill="FFFFFF"/>
            <w:noWrap/>
            <w:vAlign w:val="center"/>
            <w:hideMark/>
          </w:tcPr>
          <w:p w14:paraId="36648CC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846" w:type="dxa"/>
            <w:tcBorders>
              <w:top w:val="nil"/>
              <w:left w:val="nil"/>
              <w:bottom w:val="dotted" w:sz="4" w:space="0" w:color="auto"/>
              <w:right w:val="dotted" w:sz="4" w:space="0" w:color="auto"/>
            </w:tcBorders>
            <w:shd w:val="clear" w:color="000000" w:fill="FFFFFF"/>
            <w:noWrap/>
            <w:vAlign w:val="center"/>
            <w:hideMark/>
          </w:tcPr>
          <w:p w14:paraId="4A7A084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7,00%</w:t>
            </w:r>
          </w:p>
        </w:tc>
        <w:tc>
          <w:tcPr>
            <w:tcW w:w="1004" w:type="dxa"/>
            <w:tcBorders>
              <w:top w:val="nil"/>
              <w:left w:val="nil"/>
              <w:bottom w:val="dotted" w:sz="4" w:space="0" w:color="auto"/>
              <w:right w:val="single" w:sz="8" w:space="0" w:color="auto"/>
            </w:tcBorders>
            <w:shd w:val="clear" w:color="000000" w:fill="FFFFFF"/>
            <w:noWrap/>
            <w:vAlign w:val="center"/>
            <w:hideMark/>
          </w:tcPr>
          <w:p w14:paraId="469BB4E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1119" w:type="dxa"/>
            <w:tcBorders>
              <w:top w:val="nil"/>
              <w:left w:val="nil"/>
              <w:bottom w:val="dotted" w:sz="4" w:space="0" w:color="auto"/>
              <w:right w:val="single" w:sz="8" w:space="0" w:color="auto"/>
            </w:tcBorders>
            <w:shd w:val="clear" w:color="000000" w:fill="FFFFFF"/>
            <w:noWrap/>
            <w:vAlign w:val="center"/>
            <w:hideMark/>
          </w:tcPr>
          <w:p w14:paraId="5E76DA9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7,36%</w:t>
            </w:r>
          </w:p>
        </w:tc>
      </w:tr>
      <w:tr w:rsidR="000841A8" w:rsidRPr="00117FA3" w14:paraId="435401CF"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5EF0B970"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5406DE7E" w14:textId="5EAAF6D0"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26927BB0" w14:textId="5A19F03B"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949" w:type="dxa"/>
            <w:tcBorders>
              <w:top w:val="nil"/>
              <w:left w:val="nil"/>
              <w:bottom w:val="dashed" w:sz="8" w:space="0" w:color="auto"/>
              <w:right w:val="dotted" w:sz="4" w:space="0" w:color="auto"/>
            </w:tcBorders>
            <w:shd w:val="clear" w:color="000000" w:fill="FFFFFF"/>
            <w:noWrap/>
            <w:vAlign w:val="center"/>
            <w:hideMark/>
          </w:tcPr>
          <w:p w14:paraId="5C9FE8B3" w14:textId="1F67451F"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1114" w:type="dxa"/>
            <w:tcBorders>
              <w:top w:val="nil"/>
              <w:left w:val="nil"/>
              <w:bottom w:val="dashed" w:sz="8" w:space="0" w:color="auto"/>
              <w:right w:val="dotted" w:sz="4" w:space="0" w:color="auto"/>
            </w:tcBorders>
            <w:shd w:val="clear" w:color="000000" w:fill="FFFFFF"/>
            <w:noWrap/>
            <w:vAlign w:val="center"/>
            <w:hideMark/>
          </w:tcPr>
          <w:p w14:paraId="7DAF0C17" w14:textId="65A03CEA"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949" w:type="dxa"/>
            <w:tcBorders>
              <w:top w:val="nil"/>
              <w:left w:val="nil"/>
              <w:bottom w:val="dashed" w:sz="8" w:space="0" w:color="auto"/>
              <w:right w:val="dotted" w:sz="4" w:space="0" w:color="auto"/>
            </w:tcBorders>
            <w:shd w:val="clear" w:color="000000" w:fill="FFFFFF"/>
            <w:noWrap/>
            <w:vAlign w:val="center"/>
            <w:hideMark/>
          </w:tcPr>
          <w:p w14:paraId="3F6FD23B" w14:textId="774F07C1"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846" w:type="dxa"/>
            <w:tcBorders>
              <w:top w:val="nil"/>
              <w:left w:val="nil"/>
              <w:bottom w:val="dashed" w:sz="8" w:space="0" w:color="auto"/>
              <w:right w:val="dotted" w:sz="4" w:space="0" w:color="auto"/>
            </w:tcBorders>
            <w:shd w:val="clear" w:color="000000" w:fill="FFFFFF"/>
            <w:noWrap/>
            <w:vAlign w:val="center"/>
            <w:hideMark/>
          </w:tcPr>
          <w:p w14:paraId="3FE0EF49" w14:textId="6F8ABC11"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846" w:type="dxa"/>
            <w:tcBorders>
              <w:top w:val="nil"/>
              <w:left w:val="nil"/>
              <w:bottom w:val="dashed" w:sz="8" w:space="0" w:color="auto"/>
              <w:right w:val="dotted" w:sz="4" w:space="0" w:color="auto"/>
            </w:tcBorders>
            <w:shd w:val="clear" w:color="000000" w:fill="FFFFFF"/>
            <w:noWrap/>
            <w:vAlign w:val="center"/>
            <w:hideMark/>
          </w:tcPr>
          <w:p w14:paraId="334892CB" w14:textId="03906F92"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w:t>
            </w:r>
            <w:r w:rsidR="001F2E57" w:rsidRPr="00117FA3">
              <w:rPr>
                <w:rFonts w:ascii="Times New Roman" w:eastAsia="Times New Roman" w:hAnsi="Times New Roman" w:cs="Times New Roman"/>
                <w:lang w:eastAsia="es-ES"/>
              </w:rPr>
              <w:t>esc</w:t>
            </w:r>
          </w:p>
        </w:tc>
        <w:tc>
          <w:tcPr>
            <w:tcW w:w="1004" w:type="dxa"/>
            <w:tcBorders>
              <w:top w:val="nil"/>
              <w:left w:val="nil"/>
              <w:bottom w:val="dashed" w:sz="8" w:space="0" w:color="auto"/>
              <w:right w:val="dotted" w:sz="4" w:space="0" w:color="auto"/>
            </w:tcBorders>
            <w:shd w:val="clear" w:color="000000" w:fill="FFFFFF"/>
            <w:noWrap/>
            <w:vAlign w:val="center"/>
            <w:hideMark/>
          </w:tcPr>
          <w:p w14:paraId="02345655" w14:textId="5A9A86C0"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2,5%+</w:t>
            </w:r>
            <w:r w:rsidR="001F2E57" w:rsidRPr="00117FA3">
              <w:rPr>
                <w:rFonts w:ascii="Times New Roman" w:eastAsia="Times New Roman" w:hAnsi="Times New Roman" w:cs="Times New Roman"/>
                <w:lang w:eastAsia="es-ES"/>
              </w:rPr>
              <w:t>esc</w:t>
            </w:r>
          </w:p>
        </w:tc>
        <w:tc>
          <w:tcPr>
            <w:tcW w:w="1119" w:type="dxa"/>
            <w:tcBorders>
              <w:top w:val="nil"/>
              <w:left w:val="single" w:sz="8" w:space="0" w:color="auto"/>
              <w:bottom w:val="dashed" w:sz="8" w:space="0" w:color="auto"/>
              <w:right w:val="single" w:sz="8" w:space="0" w:color="auto"/>
            </w:tcBorders>
            <w:shd w:val="clear" w:color="000000" w:fill="FFFFFF"/>
            <w:noWrap/>
            <w:vAlign w:val="center"/>
            <w:hideMark/>
          </w:tcPr>
          <w:p w14:paraId="2CE0B387" w14:textId="5A1D4004"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2,07%+</w:t>
            </w:r>
            <w:r w:rsidR="001F2E57" w:rsidRPr="00117FA3">
              <w:rPr>
                <w:rFonts w:ascii="Times New Roman" w:eastAsia="Times New Roman" w:hAnsi="Times New Roman" w:cs="Times New Roman"/>
                <w:lang w:eastAsia="es-ES"/>
              </w:rPr>
              <w:t>esc</w:t>
            </w:r>
          </w:p>
        </w:tc>
      </w:tr>
      <w:tr w:rsidR="000841A8" w:rsidRPr="00117FA3" w14:paraId="33E2F666"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08D642C9"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 ***</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1ECCD1AB" w14:textId="19049458"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32944CE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15,42%</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7E566A0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9,04%</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542F101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3,40%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2C8867E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7,65%</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080772F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5,17%</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20D3653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dotted" w:sz="4" w:space="0" w:color="auto"/>
              <w:right w:val="single" w:sz="8" w:space="0" w:color="auto"/>
            </w:tcBorders>
            <w:shd w:val="clear" w:color="000000" w:fill="FFFFFF"/>
            <w:noWrap/>
            <w:vAlign w:val="center"/>
            <w:hideMark/>
          </w:tcPr>
          <w:p w14:paraId="68DE10B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-1,60%</w:t>
            </w:r>
          </w:p>
        </w:tc>
        <w:tc>
          <w:tcPr>
            <w:tcW w:w="1119" w:type="dxa"/>
            <w:tcBorders>
              <w:top w:val="nil"/>
              <w:left w:val="nil"/>
              <w:bottom w:val="dotted" w:sz="4" w:space="0" w:color="auto"/>
              <w:right w:val="single" w:sz="8" w:space="0" w:color="auto"/>
            </w:tcBorders>
            <w:shd w:val="clear" w:color="000000" w:fill="FFFFFF"/>
            <w:noWrap/>
            <w:vAlign w:val="center"/>
            <w:hideMark/>
          </w:tcPr>
          <w:p w14:paraId="2A344FB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6,51%</w:t>
            </w:r>
          </w:p>
        </w:tc>
      </w:tr>
      <w:tr w:rsidR="000841A8" w:rsidRPr="00117FA3" w14:paraId="27299808"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25137582"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768FB685"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0259F24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4FB1095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55BFAC7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35473C2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5,14%</w:t>
            </w:r>
          </w:p>
        </w:tc>
        <w:tc>
          <w:tcPr>
            <w:tcW w:w="846" w:type="dxa"/>
            <w:tcBorders>
              <w:top w:val="nil"/>
              <w:left w:val="nil"/>
              <w:bottom w:val="dotted" w:sz="4" w:space="0" w:color="auto"/>
              <w:right w:val="dotted" w:sz="4" w:space="0" w:color="auto"/>
            </w:tcBorders>
            <w:shd w:val="clear" w:color="000000" w:fill="FFFFFF"/>
            <w:noWrap/>
            <w:vAlign w:val="center"/>
            <w:hideMark/>
          </w:tcPr>
          <w:p w14:paraId="08DA5FA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4,59%</w:t>
            </w:r>
          </w:p>
        </w:tc>
        <w:tc>
          <w:tcPr>
            <w:tcW w:w="846" w:type="dxa"/>
            <w:tcBorders>
              <w:top w:val="nil"/>
              <w:left w:val="nil"/>
              <w:bottom w:val="dotted" w:sz="4" w:space="0" w:color="auto"/>
              <w:right w:val="dotted" w:sz="4" w:space="0" w:color="auto"/>
            </w:tcBorders>
            <w:shd w:val="clear" w:color="auto" w:fill="auto"/>
            <w:noWrap/>
            <w:vAlign w:val="center"/>
            <w:hideMark/>
          </w:tcPr>
          <w:p w14:paraId="3C9392AF"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1,02%</w:t>
            </w:r>
          </w:p>
        </w:tc>
        <w:tc>
          <w:tcPr>
            <w:tcW w:w="1004" w:type="dxa"/>
            <w:tcBorders>
              <w:top w:val="nil"/>
              <w:left w:val="nil"/>
              <w:bottom w:val="dotted" w:sz="4" w:space="0" w:color="auto"/>
              <w:right w:val="single" w:sz="8" w:space="0" w:color="auto"/>
            </w:tcBorders>
            <w:shd w:val="clear" w:color="auto" w:fill="auto"/>
            <w:noWrap/>
            <w:vAlign w:val="center"/>
            <w:hideMark/>
          </w:tcPr>
          <w:p w14:paraId="046F0C55"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3338DAA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3,71%</w:t>
            </w:r>
          </w:p>
        </w:tc>
      </w:tr>
      <w:tr w:rsidR="000841A8" w:rsidRPr="00117FA3" w14:paraId="4026D0C7"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01BA3072"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5EE1281B" w14:textId="3C58BA7E"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7ECC717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8,57%</w:t>
            </w:r>
          </w:p>
        </w:tc>
        <w:tc>
          <w:tcPr>
            <w:tcW w:w="949" w:type="dxa"/>
            <w:tcBorders>
              <w:top w:val="nil"/>
              <w:left w:val="nil"/>
              <w:bottom w:val="single" w:sz="8" w:space="0" w:color="auto"/>
              <w:right w:val="dotted" w:sz="4" w:space="0" w:color="auto"/>
            </w:tcBorders>
            <w:shd w:val="clear" w:color="000000" w:fill="FFFFFF"/>
            <w:noWrap/>
            <w:vAlign w:val="center"/>
            <w:hideMark/>
          </w:tcPr>
          <w:p w14:paraId="0429FB6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3,67%</w:t>
            </w:r>
          </w:p>
        </w:tc>
        <w:tc>
          <w:tcPr>
            <w:tcW w:w="1114" w:type="dxa"/>
            <w:tcBorders>
              <w:top w:val="nil"/>
              <w:left w:val="nil"/>
              <w:bottom w:val="single" w:sz="8" w:space="0" w:color="auto"/>
              <w:right w:val="dotted" w:sz="4" w:space="0" w:color="auto"/>
            </w:tcBorders>
            <w:shd w:val="clear" w:color="000000" w:fill="FFFFFF"/>
            <w:noWrap/>
            <w:vAlign w:val="center"/>
            <w:hideMark/>
          </w:tcPr>
          <w:p w14:paraId="599DC2E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-1,16%</w:t>
            </w:r>
          </w:p>
        </w:tc>
        <w:tc>
          <w:tcPr>
            <w:tcW w:w="949" w:type="dxa"/>
            <w:tcBorders>
              <w:top w:val="nil"/>
              <w:left w:val="nil"/>
              <w:bottom w:val="single" w:sz="8" w:space="0" w:color="auto"/>
              <w:right w:val="dotted" w:sz="4" w:space="0" w:color="auto"/>
            </w:tcBorders>
            <w:shd w:val="clear" w:color="000000" w:fill="FFFFFF"/>
            <w:noWrap/>
            <w:vAlign w:val="center"/>
            <w:hideMark/>
          </w:tcPr>
          <w:p w14:paraId="144C069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2,39%</w:t>
            </w:r>
          </w:p>
        </w:tc>
        <w:tc>
          <w:tcPr>
            <w:tcW w:w="846" w:type="dxa"/>
            <w:tcBorders>
              <w:top w:val="nil"/>
              <w:left w:val="nil"/>
              <w:bottom w:val="single" w:sz="8" w:space="0" w:color="auto"/>
              <w:right w:val="dotted" w:sz="4" w:space="0" w:color="auto"/>
            </w:tcBorders>
            <w:shd w:val="clear" w:color="000000" w:fill="FFFFFF"/>
            <w:noWrap/>
            <w:vAlign w:val="center"/>
            <w:hideMark/>
          </w:tcPr>
          <w:p w14:paraId="43A6B34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0,58%</w:t>
            </w:r>
          </w:p>
        </w:tc>
        <w:tc>
          <w:tcPr>
            <w:tcW w:w="846" w:type="dxa"/>
            <w:tcBorders>
              <w:top w:val="nil"/>
              <w:left w:val="nil"/>
              <w:bottom w:val="single" w:sz="8" w:space="0" w:color="auto"/>
              <w:right w:val="dotted" w:sz="4" w:space="0" w:color="auto"/>
            </w:tcBorders>
            <w:shd w:val="clear" w:color="000000" w:fill="FFFFFF"/>
            <w:noWrap/>
            <w:vAlign w:val="center"/>
            <w:hideMark/>
          </w:tcPr>
          <w:p w14:paraId="6D38FA3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004" w:type="dxa"/>
            <w:tcBorders>
              <w:top w:val="nil"/>
              <w:left w:val="nil"/>
              <w:bottom w:val="single" w:sz="8" w:space="0" w:color="auto"/>
              <w:right w:val="single" w:sz="8" w:space="0" w:color="auto"/>
            </w:tcBorders>
            <w:shd w:val="clear" w:color="000000" w:fill="FFFFFF"/>
            <w:noWrap/>
            <w:vAlign w:val="center"/>
            <w:hideMark/>
          </w:tcPr>
          <w:p w14:paraId="3DE3219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-0,72%</w:t>
            </w:r>
          </w:p>
        </w:tc>
        <w:tc>
          <w:tcPr>
            <w:tcW w:w="1119" w:type="dxa"/>
            <w:tcBorders>
              <w:top w:val="nil"/>
              <w:left w:val="nil"/>
              <w:bottom w:val="single" w:sz="8" w:space="0" w:color="auto"/>
              <w:right w:val="single" w:sz="8" w:space="0" w:color="auto"/>
            </w:tcBorders>
            <w:shd w:val="clear" w:color="000000" w:fill="FFFFFF"/>
            <w:noWrap/>
            <w:vAlign w:val="center"/>
            <w:hideMark/>
          </w:tcPr>
          <w:p w14:paraId="4D8D489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2,22%</w:t>
            </w:r>
          </w:p>
        </w:tc>
      </w:tr>
      <w:tr w:rsidR="000841A8" w:rsidRPr="00117FA3" w14:paraId="65304060" w14:textId="77777777" w:rsidTr="00600B1D">
        <w:trPr>
          <w:trHeight w:val="315"/>
          <w:jc w:val="center"/>
        </w:trPr>
        <w:tc>
          <w:tcPr>
            <w:tcW w:w="2010" w:type="dxa"/>
            <w:tcBorders>
              <w:top w:val="nil"/>
              <w:left w:val="single" w:sz="8" w:space="0" w:color="auto"/>
              <w:bottom w:val="single" w:sz="8" w:space="0" w:color="auto"/>
              <w:right w:val="dotted" w:sz="4" w:space="0" w:color="auto"/>
            </w:tcBorders>
            <w:shd w:val="clear" w:color="auto" w:fill="auto"/>
            <w:vAlign w:val="center"/>
            <w:hideMark/>
          </w:tcPr>
          <w:p w14:paraId="2C2428CD" w14:textId="2975D72C" w:rsidR="000841A8" w:rsidRPr="00117FA3" w:rsidRDefault="000841A8" w:rsidP="000841A8">
            <w:pPr>
              <w:spacing w:after="0" w:line="240" w:lineRule="auto"/>
              <w:rPr>
                <w:rFonts w:ascii="Times New Roman" w:eastAsia="Times New Roman" w:hAnsi="Times New Roman" w:cs="Times New Roman"/>
                <w:b/>
                <w:bCs/>
                <w:color w:val="000000"/>
                <w:lang w:eastAsia="es-ES"/>
              </w:rPr>
            </w:pPr>
            <w:r w:rsidRPr="00117FA3">
              <w:rPr>
                <w:rFonts w:ascii="Times New Roman" w:eastAsia="Times New Roman" w:hAnsi="Times New Roman" w:cs="Times New Roman"/>
                <w:b/>
                <w:bCs/>
                <w:color w:val="000000"/>
                <w:lang w:eastAsia="es-ES"/>
              </w:rPr>
              <w:t>FVENLOT *****</w:t>
            </w:r>
          </w:p>
        </w:tc>
        <w:tc>
          <w:tcPr>
            <w:tcW w:w="4076" w:type="dxa"/>
            <w:tcBorders>
              <w:top w:val="nil"/>
              <w:left w:val="nil"/>
              <w:bottom w:val="single" w:sz="8" w:space="0" w:color="auto"/>
              <w:right w:val="nil"/>
            </w:tcBorders>
            <w:shd w:val="clear" w:color="auto" w:fill="auto"/>
            <w:vAlign w:val="center"/>
            <w:hideMark/>
          </w:tcPr>
          <w:p w14:paraId="023E1765" w14:textId="21CA920B" w:rsidR="000841A8" w:rsidRPr="00117FA3" w:rsidRDefault="000841A8" w:rsidP="00600B1D">
            <w:pPr>
              <w:spacing w:after="0" w:line="240" w:lineRule="auto"/>
              <w:rPr>
                <w:rFonts w:ascii="Times New Roman" w:eastAsia="Times New Roman" w:hAnsi="Times New Roman" w:cs="Times New Roman"/>
                <w:b/>
                <w:bCs/>
                <w:color w:val="000000"/>
                <w:lang w:eastAsia="es-ES"/>
              </w:rPr>
            </w:pPr>
          </w:p>
        </w:tc>
        <w:tc>
          <w:tcPr>
            <w:tcW w:w="949" w:type="dxa"/>
            <w:tcBorders>
              <w:top w:val="nil"/>
              <w:left w:val="nil"/>
              <w:bottom w:val="single" w:sz="8" w:space="0" w:color="auto"/>
              <w:right w:val="nil"/>
            </w:tcBorders>
            <w:shd w:val="clear" w:color="000000" w:fill="FFFFFF"/>
            <w:noWrap/>
            <w:vAlign w:val="center"/>
            <w:hideMark/>
          </w:tcPr>
          <w:p w14:paraId="231425C8" w14:textId="251413E0"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56FA23F4" w14:textId="658BC103"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4" w:type="dxa"/>
            <w:tcBorders>
              <w:top w:val="nil"/>
              <w:left w:val="nil"/>
              <w:bottom w:val="single" w:sz="8" w:space="0" w:color="auto"/>
              <w:right w:val="nil"/>
            </w:tcBorders>
            <w:shd w:val="clear" w:color="000000" w:fill="FFFFFF"/>
            <w:noWrap/>
            <w:vAlign w:val="center"/>
            <w:hideMark/>
          </w:tcPr>
          <w:p w14:paraId="55421E42" w14:textId="6B82D09D"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949" w:type="dxa"/>
            <w:tcBorders>
              <w:top w:val="nil"/>
              <w:left w:val="nil"/>
              <w:bottom w:val="single" w:sz="8" w:space="0" w:color="auto"/>
              <w:right w:val="nil"/>
            </w:tcBorders>
            <w:shd w:val="clear" w:color="000000" w:fill="FFFFFF"/>
            <w:noWrap/>
            <w:vAlign w:val="center"/>
            <w:hideMark/>
          </w:tcPr>
          <w:p w14:paraId="648FA2EA" w14:textId="2B0EB8D5"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7569DC26" w14:textId="2A45C5D9"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846" w:type="dxa"/>
            <w:tcBorders>
              <w:top w:val="nil"/>
              <w:left w:val="nil"/>
              <w:bottom w:val="single" w:sz="8" w:space="0" w:color="auto"/>
              <w:right w:val="nil"/>
            </w:tcBorders>
            <w:shd w:val="clear" w:color="000000" w:fill="FFFFFF"/>
            <w:noWrap/>
            <w:vAlign w:val="center"/>
            <w:hideMark/>
          </w:tcPr>
          <w:p w14:paraId="792F8248" w14:textId="24837C80"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004" w:type="dxa"/>
            <w:tcBorders>
              <w:top w:val="nil"/>
              <w:left w:val="nil"/>
              <w:bottom w:val="single" w:sz="8" w:space="0" w:color="auto"/>
              <w:right w:val="single" w:sz="8" w:space="0" w:color="auto"/>
            </w:tcBorders>
            <w:shd w:val="clear" w:color="000000" w:fill="FFFFFF"/>
            <w:noWrap/>
            <w:vAlign w:val="center"/>
            <w:hideMark/>
          </w:tcPr>
          <w:p w14:paraId="2EA5F453" w14:textId="4B58E2D7" w:rsidR="000841A8" w:rsidRPr="00117FA3" w:rsidRDefault="000841A8" w:rsidP="00600B1D">
            <w:pPr>
              <w:spacing w:after="0" w:line="240" w:lineRule="auto"/>
              <w:jc w:val="center"/>
              <w:rPr>
                <w:rFonts w:ascii="Times New Roman" w:eastAsia="Times New Roman" w:hAnsi="Times New Roman" w:cs="Times New Roman"/>
                <w:lang w:eastAsia="es-ES"/>
              </w:rPr>
            </w:pPr>
          </w:p>
        </w:tc>
        <w:tc>
          <w:tcPr>
            <w:tcW w:w="1119" w:type="dxa"/>
            <w:tcBorders>
              <w:top w:val="nil"/>
              <w:left w:val="nil"/>
              <w:bottom w:val="single" w:sz="8" w:space="0" w:color="auto"/>
              <w:right w:val="single" w:sz="8" w:space="0" w:color="auto"/>
            </w:tcBorders>
            <w:shd w:val="clear" w:color="000000" w:fill="FFFFFF"/>
            <w:noWrap/>
            <w:vAlign w:val="center"/>
            <w:hideMark/>
          </w:tcPr>
          <w:p w14:paraId="2F9AEAD9" w14:textId="6773FBE7" w:rsidR="000841A8" w:rsidRPr="00117FA3" w:rsidRDefault="000841A8" w:rsidP="00600B1D">
            <w:pPr>
              <w:spacing w:after="0" w:line="240" w:lineRule="auto"/>
              <w:jc w:val="center"/>
              <w:rPr>
                <w:rFonts w:ascii="Times New Roman" w:eastAsia="Times New Roman" w:hAnsi="Times New Roman" w:cs="Times New Roman"/>
                <w:lang w:eastAsia="es-ES"/>
              </w:rPr>
            </w:pPr>
          </w:p>
        </w:tc>
      </w:tr>
      <w:tr w:rsidR="000841A8" w:rsidRPr="00117FA3" w14:paraId="1A7778AC" w14:textId="77777777" w:rsidTr="00600B1D">
        <w:trPr>
          <w:trHeight w:val="300"/>
          <w:jc w:val="center"/>
        </w:trPr>
        <w:tc>
          <w:tcPr>
            <w:tcW w:w="2010" w:type="dxa"/>
            <w:vMerge w:val="restart"/>
            <w:tcBorders>
              <w:top w:val="nil"/>
              <w:left w:val="single" w:sz="8" w:space="0" w:color="auto"/>
              <w:bottom w:val="dashed" w:sz="8" w:space="0" w:color="000000"/>
              <w:right w:val="dotted" w:sz="4" w:space="0" w:color="auto"/>
            </w:tcBorders>
            <w:shd w:val="clear" w:color="auto" w:fill="auto"/>
            <w:vAlign w:val="center"/>
            <w:hideMark/>
          </w:tcPr>
          <w:p w14:paraId="07228FE6"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SUPUESTO</w:t>
            </w:r>
            <w:r w:rsidRPr="00117FA3">
              <w:rPr>
                <w:rFonts w:ascii="Times New Roman" w:eastAsia="Times New Roman" w:hAnsi="Times New Roman" w:cs="Times New Roman"/>
                <w:color w:val="000000"/>
                <w:lang w:eastAsia="es-ES"/>
              </w:rPr>
              <w:br/>
              <w:t>(base escogida por el actuario para el futuro)</w:t>
            </w:r>
          </w:p>
        </w:tc>
        <w:tc>
          <w:tcPr>
            <w:tcW w:w="4076" w:type="dxa"/>
            <w:tcBorders>
              <w:top w:val="nil"/>
              <w:left w:val="nil"/>
              <w:bottom w:val="dotted" w:sz="4" w:space="0" w:color="auto"/>
              <w:right w:val="dotted" w:sz="4" w:space="0" w:color="auto"/>
            </w:tcBorders>
            <w:shd w:val="clear" w:color="auto" w:fill="auto"/>
            <w:vAlign w:val="center"/>
            <w:hideMark/>
          </w:tcPr>
          <w:p w14:paraId="53F7290B" w14:textId="543E33A5"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futuros salarios esperado</w:t>
            </w:r>
          </w:p>
        </w:tc>
        <w:tc>
          <w:tcPr>
            <w:tcW w:w="949" w:type="dxa"/>
            <w:tcBorders>
              <w:top w:val="nil"/>
              <w:left w:val="nil"/>
              <w:bottom w:val="dotted" w:sz="4" w:space="0" w:color="auto"/>
              <w:right w:val="dotted" w:sz="4" w:space="0" w:color="auto"/>
            </w:tcBorders>
            <w:shd w:val="clear" w:color="000000" w:fill="FFFFFF"/>
            <w:noWrap/>
            <w:vAlign w:val="center"/>
            <w:hideMark/>
          </w:tcPr>
          <w:p w14:paraId="4BEE779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otted" w:sz="4" w:space="0" w:color="auto"/>
              <w:right w:val="dotted" w:sz="4" w:space="0" w:color="auto"/>
            </w:tcBorders>
            <w:shd w:val="clear" w:color="000000" w:fill="FFFFFF"/>
            <w:noWrap/>
            <w:vAlign w:val="center"/>
            <w:hideMark/>
          </w:tcPr>
          <w:p w14:paraId="166DD71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otted" w:sz="4" w:space="0" w:color="auto"/>
              <w:right w:val="dotted" w:sz="4" w:space="0" w:color="auto"/>
            </w:tcBorders>
            <w:shd w:val="clear" w:color="000000" w:fill="FFFFFF"/>
            <w:noWrap/>
            <w:vAlign w:val="center"/>
            <w:hideMark/>
          </w:tcPr>
          <w:p w14:paraId="0EE11F9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c>
          <w:tcPr>
            <w:tcW w:w="949" w:type="dxa"/>
            <w:tcBorders>
              <w:top w:val="nil"/>
              <w:left w:val="nil"/>
              <w:bottom w:val="dotted" w:sz="4" w:space="0" w:color="auto"/>
              <w:right w:val="dotted" w:sz="4" w:space="0" w:color="auto"/>
            </w:tcBorders>
            <w:shd w:val="clear" w:color="000000" w:fill="FFFFFF"/>
            <w:noWrap/>
            <w:vAlign w:val="center"/>
            <w:hideMark/>
          </w:tcPr>
          <w:p w14:paraId="6D84B67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10,00%</w:t>
            </w:r>
          </w:p>
        </w:tc>
        <w:tc>
          <w:tcPr>
            <w:tcW w:w="846" w:type="dxa"/>
            <w:tcBorders>
              <w:top w:val="nil"/>
              <w:left w:val="nil"/>
              <w:bottom w:val="dotted" w:sz="4" w:space="0" w:color="auto"/>
              <w:right w:val="dotted" w:sz="4" w:space="0" w:color="auto"/>
            </w:tcBorders>
            <w:shd w:val="clear" w:color="000000" w:fill="FFFFFF"/>
            <w:noWrap/>
            <w:vAlign w:val="center"/>
            <w:hideMark/>
          </w:tcPr>
          <w:p w14:paraId="17590DA9"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7,17%</w:t>
            </w:r>
          </w:p>
        </w:tc>
        <w:tc>
          <w:tcPr>
            <w:tcW w:w="846" w:type="dxa"/>
            <w:tcBorders>
              <w:top w:val="nil"/>
              <w:left w:val="nil"/>
              <w:bottom w:val="dotted" w:sz="4" w:space="0" w:color="auto"/>
              <w:right w:val="dotted" w:sz="4" w:space="0" w:color="auto"/>
            </w:tcBorders>
            <w:shd w:val="clear" w:color="000000" w:fill="FFFFFF"/>
            <w:noWrap/>
            <w:vAlign w:val="center"/>
            <w:hideMark/>
          </w:tcPr>
          <w:p w14:paraId="4E6DCDC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6,80%</w:t>
            </w:r>
          </w:p>
        </w:tc>
        <w:tc>
          <w:tcPr>
            <w:tcW w:w="1004" w:type="dxa"/>
            <w:tcBorders>
              <w:top w:val="nil"/>
              <w:left w:val="nil"/>
              <w:bottom w:val="dotted" w:sz="4" w:space="0" w:color="auto"/>
              <w:right w:val="dotted" w:sz="4" w:space="0" w:color="auto"/>
            </w:tcBorders>
            <w:shd w:val="clear" w:color="000000" w:fill="FFFFFF"/>
            <w:noWrap/>
            <w:vAlign w:val="center"/>
            <w:hideMark/>
          </w:tcPr>
          <w:p w14:paraId="657D47A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6,34%</w:t>
            </w:r>
          </w:p>
        </w:tc>
        <w:tc>
          <w:tcPr>
            <w:tcW w:w="1119" w:type="dxa"/>
            <w:tcBorders>
              <w:top w:val="nil"/>
              <w:left w:val="single" w:sz="8" w:space="0" w:color="auto"/>
              <w:bottom w:val="dotted" w:sz="4" w:space="0" w:color="auto"/>
              <w:right w:val="single" w:sz="8" w:space="0" w:color="auto"/>
            </w:tcBorders>
            <w:shd w:val="clear" w:color="000000" w:fill="FFFFFF"/>
            <w:noWrap/>
            <w:vAlign w:val="center"/>
            <w:hideMark/>
          </w:tcPr>
          <w:p w14:paraId="1231C5A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8,06%</w:t>
            </w:r>
          </w:p>
        </w:tc>
      </w:tr>
      <w:tr w:rsidR="000841A8" w:rsidRPr="00117FA3" w14:paraId="4195EAB2" w14:textId="77777777" w:rsidTr="00600B1D">
        <w:trPr>
          <w:trHeight w:val="300"/>
          <w:jc w:val="center"/>
        </w:trPr>
        <w:tc>
          <w:tcPr>
            <w:tcW w:w="2010" w:type="dxa"/>
            <w:vMerge/>
            <w:tcBorders>
              <w:top w:val="nil"/>
              <w:left w:val="single" w:sz="8" w:space="0" w:color="auto"/>
              <w:bottom w:val="dashed" w:sz="8" w:space="0" w:color="000000"/>
              <w:right w:val="dotted" w:sz="4" w:space="0" w:color="auto"/>
            </w:tcBorders>
            <w:vAlign w:val="center"/>
            <w:hideMark/>
          </w:tcPr>
          <w:p w14:paraId="745D2763"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ted" w:sz="4" w:space="0" w:color="auto"/>
              <w:right w:val="dotted" w:sz="4" w:space="0" w:color="auto"/>
            </w:tcBorders>
            <w:shd w:val="clear" w:color="000000" w:fill="FFFFFF"/>
            <w:noWrap/>
            <w:vAlign w:val="center"/>
            <w:hideMark/>
          </w:tcPr>
          <w:p w14:paraId="34BCF70E"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esperada</w:t>
            </w:r>
          </w:p>
        </w:tc>
        <w:tc>
          <w:tcPr>
            <w:tcW w:w="949" w:type="dxa"/>
            <w:tcBorders>
              <w:top w:val="nil"/>
              <w:left w:val="nil"/>
              <w:bottom w:val="dotted" w:sz="4" w:space="0" w:color="auto"/>
              <w:right w:val="dotted" w:sz="4" w:space="0" w:color="auto"/>
            </w:tcBorders>
            <w:shd w:val="clear" w:color="000000" w:fill="FFFFFF"/>
            <w:noWrap/>
            <w:vAlign w:val="center"/>
            <w:hideMark/>
          </w:tcPr>
          <w:p w14:paraId="505E91C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otted" w:sz="4" w:space="0" w:color="auto"/>
              <w:right w:val="dotted" w:sz="4" w:space="0" w:color="auto"/>
            </w:tcBorders>
            <w:shd w:val="clear" w:color="000000" w:fill="FFFFFF"/>
            <w:noWrap/>
            <w:vAlign w:val="center"/>
            <w:hideMark/>
          </w:tcPr>
          <w:p w14:paraId="570A5F6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otted" w:sz="4" w:space="0" w:color="auto"/>
              <w:right w:val="dotted" w:sz="4" w:space="0" w:color="auto"/>
            </w:tcBorders>
            <w:shd w:val="clear" w:color="000000" w:fill="FFFFFF"/>
            <w:noWrap/>
            <w:vAlign w:val="center"/>
            <w:hideMark/>
          </w:tcPr>
          <w:p w14:paraId="43FA8E11"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949" w:type="dxa"/>
            <w:tcBorders>
              <w:top w:val="nil"/>
              <w:left w:val="nil"/>
              <w:bottom w:val="dotted" w:sz="4" w:space="0" w:color="auto"/>
              <w:right w:val="dotted" w:sz="4" w:space="0" w:color="auto"/>
            </w:tcBorders>
            <w:shd w:val="clear" w:color="000000" w:fill="FFFFFF"/>
            <w:noWrap/>
            <w:vAlign w:val="center"/>
            <w:hideMark/>
          </w:tcPr>
          <w:p w14:paraId="7E28FCF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5,50%</w:t>
            </w:r>
          </w:p>
        </w:tc>
        <w:tc>
          <w:tcPr>
            <w:tcW w:w="846" w:type="dxa"/>
            <w:tcBorders>
              <w:top w:val="nil"/>
              <w:left w:val="nil"/>
              <w:bottom w:val="dotted" w:sz="4" w:space="0" w:color="auto"/>
              <w:right w:val="dotted" w:sz="4" w:space="0" w:color="auto"/>
            </w:tcBorders>
            <w:shd w:val="clear" w:color="000000" w:fill="FFFFFF"/>
            <w:noWrap/>
            <w:vAlign w:val="center"/>
            <w:hideMark/>
          </w:tcPr>
          <w:p w14:paraId="057E557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5,17%</w:t>
            </w:r>
          </w:p>
        </w:tc>
        <w:tc>
          <w:tcPr>
            <w:tcW w:w="846" w:type="dxa"/>
            <w:tcBorders>
              <w:top w:val="nil"/>
              <w:left w:val="nil"/>
              <w:bottom w:val="dotted" w:sz="4" w:space="0" w:color="auto"/>
              <w:right w:val="dotted" w:sz="4" w:space="0" w:color="auto"/>
            </w:tcBorders>
            <w:shd w:val="clear" w:color="000000" w:fill="FFFFFF"/>
            <w:noWrap/>
            <w:vAlign w:val="center"/>
            <w:hideMark/>
          </w:tcPr>
          <w:p w14:paraId="5AA0C0A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4,80%</w:t>
            </w:r>
          </w:p>
        </w:tc>
        <w:tc>
          <w:tcPr>
            <w:tcW w:w="1004" w:type="dxa"/>
            <w:tcBorders>
              <w:top w:val="nil"/>
              <w:left w:val="nil"/>
              <w:bottom w:val="dotted" w:sz="4" w:space="0" w:color="auto"/>
              <w:right w:val="single" w:sz="8" w:space="0" w:color="auto"/>
            </w:tcBorders>
            <w:shd w:val="clear" w:color="000000" w:fill="FFFFFF"/>
            <w:noWrap/>
            <w:vAlign w:val="center"/>
            <w:hideMark/>
          </w:tcPr>
          <w:p w14:paraId="640C3A2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4,34%</w:t>
            </w:r>
          </w:p>
        </w:tc>
        <w:tc>
          <w:tcPr>
            <w:tcW w:w="1119" w:type="dxa"/>
            <w:tcBorders>
              <w:top w:val="nil"/>
              <w:left w:val="nil"/>
              <w:bottom w:val="dotted" w:sz="4" w:space="0" w:color="auto"/>
              <w:right w:val="single" w:sz="8" w:space="0" w:color="auto"/>
            </w:tcBorders>
            <w:shd w:val="clear" w:color="000000" w:fill="FFFFFF"/>
            <w:noWrap/>
            <w:vAlign w:val="center"/>
            <w:hideMark/>
          </w:tcPr>
          <w:p w14:paraId="442103A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5,06%</w:t>
            </w:r>
          </w:p>
        </w:tc>
      </w:tr>
      <w:tr w:rsidR="000841A8" w:rsidRPr="00117FA3" w14:paraId="4F1EBAAF" w14:textId="77777777" w:rsidTr="00600B1D">
        <w:trPr>
          <w:trHeight w:val="315"/>
          <w:jc w:val="center"/>
        </w:trPr>
        <w:tc>
          <w:tcPr>
            <w:tcW w:w="2010" w:type="dxa"/>
            <w:vMerge/>
            <w:tcBorders>
              <w:top w:val="nil"/>
              <w:left w:val="single" w:sz="8" w:space="0" w:color="auto"/>
              <w:bottom w:val="dashed" w:sz="8" w:space="0" w:color="000000"/>
              <w:right w:val="dotted" w:sz="4" w:space="0" w:color="auto"/>
            </w:tcBorders>
            <w:vAlign w:val="center"/>
            <w:hideMark/>
          </w:tcPr>
          <w:p w14:paraId="2F597E04"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nil"/>
              <w:bottom w:val="dotDash" w:sz="8" w:space="0" w:color="auto"/>
              <w:right w:val="dotted" w:sz="4" w:space="0" w:color="auto"/>
            </w:tcBorders>
            <w:shd w:val="clear" w:color="auto" w:fill="auto"/>
            <w:vAlign w:val="center"/>
            <w:hideMark/>
          </w:tcPr>
          <w:p w14:paraId="174420A5" w14:textId="2C92B4A0"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futuros salarios esperado</w:t>
            </w:r>
          </w:p>
        </w:tc>
        <w:tc>
          <w:tcPr>
            <w:tcW w:w="949" w:type="dxa"/>
            <w:tcBorders>
              <w:top w:val="nil"/>
              <w:left w:val="nil"/>
              <w:bottom w:val="dashed" w:sz="8" w:space="0" w:color="auto"/>
              <w:right w:val="dotted" w:sz="4" w:space="0" w:color="auto"/>
            </w:tcBorders>
            <w:shd w:val="clear" w:color="000000" w:fill="FFFFFF"/>
            <w:noWrap/>
            <w:vAlign w:val="center"/>
            <w:hideMark/>
          </w:tcPr>
          <w:p w14:paraId="2BA50E7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949" w:type="dxa"/>
            <w:tcBorders>
              <w:top w:val="nil"/>
              <w:left w:val="nil"/>
              <w:bottom w:val="dashed" w:sz="8" w:space="0" w:color="auto"/>
              <w:right w:val="dotted" w:sz="4" w:space="0" w:color="auto"/>
            </w:tcBorders>
            <w:shd w:val="clear" w:color="000000" w:fill="FFFFFF"/>
            <w:noWrap/>
            <w:vAlign w:val="center"/>
            <w:hideMark/>
          </w:tcPr>
          <w:p w14:paraId="7628D1BB"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4" w:type="dxa"/>
            <w:tcBorders>
              <w:top w:val="nil"/>
              <w:left w:val="nil"/>
              <w:bottom w:val="dashed" w:sz="8" w:space="0" w:color="auto"/>
              <w:right w:val="dotted" w:sz="4" w:space="0" w:color="auto"/>
            </w:tcBorders>
            <w:shd w:val="clear" w:color="000000" w:fill="FFFFFF"/>
            <w:noWrap/>
            <w:vAlign w:val="center"/>
            <w:hideMark/>
          </w:tcPr>
          <w:p w14:paraId="1702DF5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4,50%</w:t>
            </w:r>
          </w:p>
        </w:tc>
        <w:tc>
          <w:tcPr>
            <w:tcW w:w="949" w:type="dxa"/>
            <w:tcBorders>
              <w:top w:val="nil"/>
              <w:left w:val="nil"/>
              <w:bottom w:val="dashed" w:sz="8" w:space="0" w:color="auto"/>
              <w:right w:val="dotted" w:sz="4" w:space="0" w:color="auto"/>
            </w:tcBorders>
            <w:shd w:val="clear" w:color="000000" w:fill="FFFFFF"/>
            <w:noWrap/>
            <w:vAlign w:val="center"/>
            <w:hideMark/>
          </w:tcPr>
          <w:p w14:paraId="643F799A"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4,50%</w:t>
            </w:r>
          </w:p>
        </w:tc>
        <w:tc>
          <w:tcPr>
            <w:tcW w:w="846" w:type="dxa"/>
            <w:tcBorders>
              <w:top w:val="nil"/>
              <w:left w:val="nil"/>
              <w:bottom w:val="dashed" w:sz="8" w:space="0" w:color="auto"/>
              <w:right w:val="dotted" w:sz="4" w:space="0" w:color="auto"/>
            </w:tcBorders>
            <w:shd w:val="clear" w:color="000000" w:fill="FFFFFF"/>
            <w:noWrap/>
            <w:vAlign w:val="center"/>
            <w:hideMark/>
          </w:tcPr>
          <w:p w14:paraId="7228F71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2,00%</w:t>
            </w:r>
          </w:p>
        </w:tc>
        <w:tc>
          <w:tcPr>
            <w:tcW w:w="846" w:type="dxa"/>
            <w:tcBorders>
              <w:top w:val="nil"/>
              <w:left w:val="nil"/>
              <w:bottom w:val="dashed" w:sz="8" w:space="0" w:color="auto"/>
              <w:right w:val="dotted" w:sz="4" w:space="0" w:color="auto"/>
            </w:tcBorders>
            <w:shd w:val="clear" w:color="000000" w:fill="FFFFFF"/>
            <w:noWrap/>
            <w:vAlign w:val="center"/>
            <w:hideMark/>
          </w:tcPr>
          <w:p w14:paraId="289C07A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2,00%</w:t>
            </w:r>
          </w:p>
        </w:tc>
        <w:tc>
          <w:tcPr>
            <w:tcW w:w="1004" w:type="dxa"/>
            <w:tcBorders>
              <w:top w:val="nil"/>
              <w:left w:val="nil"/>
              <w:bottom w:val="dashed" w:sz="8" w:space="0" w:color="auto"/>
              <w:right w:val="single" w:sz="8" w:space="0" w:color="auto"/>
            </w:tcBorders>
            <w:shd w:val="clear" w:color="000000" w:fill="FFFFFF"/>
            <w:noWrap/>
            <w:vAlign w:val="center"/>
            <w:hideMark/>
          </w:tcPr>
          <w:p w14:paraId="04DE1A2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2,00%</w:t>
            </w:r>
          </w:p>
        </w:tc>
        <w:tc>
          <w:tcPr>
            <w:tcW w:w="1119" w:type="dxa"/>
            <w:tcBorders>
              <w:top w:val="nil"/>
              <w:left w:val="nil"/>
              <w:bottom w:val="dashed" w:sz="8" w:space="0" w:color="auto"/>
              <w:right w:val="single" w:sz="8" w:space="0" w:color="auto"/>
            </w:tcBorders>
            <w:shd w:val="clear" w:color="000000" w:fill="FFFFFF"/>
            <w:noWrap/>
            <w:vAlign w:val="center"/>
            <w:hideMark/>
          </w:tcPr>
          <w:p w14:paraId="579D7858"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3,00%</w:t>
            </w:r>
          </w:p>
        </w:tc>
      </w:tr>
      <w:tr w:rsidR="000841A8" w:rsidRPr="00117FA3" w14:paraId="3619D858" w14:textId="77777777" w:rsidTr="00600B1D">
        <w:trPr>
          <w:trHeight w:val="300"/>
          <w:jc w:val="center"/>
        </w:trPr>
        <w:tc>
          <w:tcPr>
            <w:tcW w:w="2010" w:type="dxa"/>
            <w:vMerge w:val="restart"/>
            <w:tcBorders>
              <w:top w:val="nil"/>
              <w:left w:val="single" w:sz="8" w:space="0" w:color="auto"/>
              <w:bottom w:val="single" w:sz="8" w:space="0" w:color="000000"/>
              <w:right w:val="nil"/>
            </w:tcBorders>
            <w:shd w:val="clear" w:color="auto" w:fill="auto"/>
            <w:vAlign w:val="center"/>
            <w:hideMark/>
          </w:tcPr>
          <w:p w14:paraId="68ECA8EF" w14:textId="77777777" w:rsidR="000841A8" w:rsidRPr="00117FA3" w:rsidRDefault="000841A8" w:rsidP="000841A8">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EXPERIMENTADO</w:t>
            </w:r>
            <w:r w:rsidRPr="00117FA3">
              <w:rPr>
                <w:rFonts w:ascii="Times New Roman" w:eastAsia="Times New Roman" w:hAnsi="Times New Roman" w:cs="Times New Roman"/>
                <w:color w:val="000000"/>
                <w:lang w:eastAsia="es-ES"/>
              </w:rPr>
              <w:br/>
              <w:t>(último año)</w:t>
            </w:r>
          </w:p>
        </w:tc>
        <w:tc>
          <w:tcPr>
            <w:tcW w:w="4076" w:type="dxa"/>
            <w:tcBorders>
              <w:top w:val="nil"/>
              <w:left w:val="dotted" w:sz="4" w:space="0" w:color="auto"/>
              <w:bottom w:val="dotted" w:sz="4" w:space="0" w:color="auto"/>
              <w:right w:val="dotted" w:sz="4" w:space="0" w:color="auto"/>
            </w:tcBorders>
            <w:shd w:val="clear" w:color="auto" w:fill="auto"/>
            <w:vAlign w:val="center"/>
            <w:hideMark/>
          </w:tcPr>
          <w:p w14:paraId="5A19BF1A" w14:textId="09090FA1"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"nominal" de los salarios obtenido</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28C51FF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9,00%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2D68003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12,70%</w:t>
            </w:r>
          </w:p>
        </w:tc>
        <w:tc>
          <w:tcPr>
            <w:tcW w:w="1114" w:type="dxa"/>
            <w:tcBorders>
              <w:top w:val="dotDash" w:sz="8" w:space="0" w:color="auto"/>
              <w:left w:val="nil"/>
              <w:bottom w:val="dotted" w:sz="4" w:space="0" w:color="auto"/>
              <w:right w:val="dotted" w:sz="4" w:space="0" w:color="auto"/>
            </w:tcBorders>
            <w:shd w:val="clear" w:color="000000" w:fill="FFFFFF"/>
            <w:noWrap/>
            <w:vAlign w:val="center"/>
            <w:hideMark/>
          </w:tcPr>
          <w:p w14:paraId="09DC8A95"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15,00%</w:t>
            </w:r>
          </w:p>
        </w:tc>
        <w:tc>
          <w:tcPr>
            <w:tcW w:w="949" w:type="dxa"/>
            <w:tcBorders>
              <w:top w:val="dotDash" w:sz="8" w:space="0" w:color="auto"/>
              <w:left w:val="nil"/>
              <w:bottom w:val="dotted" w:sz="4" w:space="0" w:color="auto"/>
              <w:right w:val="dotted" w:sz="4" w:space="0" w:color="auto"/>
            </w:tcBorders>
            <w:shd w:val="clear" w:color="000000" w:fill="FFFFFF"/>
            <w:noWrap/>
            <w:vAlign w:val="center"/>
            <w:hideMark/>
          </w:tcPr>
          <w:p w14:paraId="6CBD38B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11,40%</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323696D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0,70%</w:t>
            </w:r>
          </w:p>
        </w:tc>
        <w:tc>
          <w:tcPr>
            <w:tcW w:w="846" w:type="dxa"/>
            <w:tcBorders>
              <w:top w:val="dotDash" w:sz="8" w:space="0" w:color="auto"/>
              <w:left w:val="nil"/>
              <w:bottom w:val="dotted" w:sz="4" w:space="0" w:color="auto"/>
              <w:right w:val="dotted" w:sz="4" w:space="0" w:color="auto"/>
            </w:tcBorders>
            <w:shd w:val="clear" w:color="000000" w:fill="FFFFFF"/>
            <w:noWrap/>
            <w:vAlign w:val="center"/>
            <w:hideMark/>
          </w:tcPr>
          <w:p w14:paraId="7346347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7,05%</w:t>
            </w:r>
          </w:p>
        </w:tc>
        <w:tc>
          <w:tcPr>
            <w:tcW w:w="1004" w:type="dxa"/>
            <w:tcBorders>
              <w:top w:val="nil"/>
              <w:left w:val="nil"/>
              <w:bottom w:val="dotted" w:sz="4" w:space="0" w:color="auto"/>
              <w:right w:val="single" w:sz="8" w:space="0" w:color="auto"/>
            </w:tcBorders>
            <w:shd w:val="clear" w:color="000000" w:fill="FFFFFF"/>
            <w:noWrap/>
            <w:vAlign w:val="center"/>
            <w:hideMark/>
          </w:tcPr>
          <w:p w14:paraId="67586C96"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dotted" w:sz="4" w:space="0" w:color="auto"/>
              <w:right w:val="single" w:sz="8" w:space="0" w:color="auto"/>
            </w:tcBorders>
            <w:shd w:val="clear" w:color="000000" w:fill="FFFFFF"/>
            <w:noWrap/>
            <w:vAlign w:val="center"/>
            <w:hideMark/>
          </w:tcPr>
          <w:p w14:paraId="464A93E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9,31%</w:t>
            </w:r>
          </w:p>
        </w:tc>
      </w:tr>
      <w:tr w:rsidR="000841A8" w:rsidRPr="00117FA3" w14:paraId="54FBECB9" w14:textId="77777777" w:rsidTr="00600B1D">
        <w:trPr>
          <w:trHeight w:val="300"/>
          <w:jc w:val="center"/>
        </w:trPr>
        <w:tc>
          <w:tcPr>
            <w:tcW w:w="2010" w:type="dxa"/>
            <w:vMerge/>
            <w:tcBorders>
              <w:top w:val="nil"/>
              <w:left w:val="single" w:sz="8" w:space="0" w:color="auto"/>
              <w:bottom w:val="single" w:sz="8" w:space="0" w:color="000000"/>
              <w:right w:val="nil"/>
            </w:tcBorders>
            <w:vAlign w:val="center"/>
            <w:hideMark/>
          </w:tcPr>
          <w:p w14:paraId="188D7B5E"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dotted" w:sz="4" w:space="0" w:color="auto"/>
              <w:right w:val="dotted" w:sz="4" w:space="0" w:color="auto"/>
            </w:tcBorders>
            <w:shd w:val="clear" w:color="000000" w:fill="FFFFFF"/>
            <w:noWrap/>
            <w:vAlign w:val="center"/>
            <w:hideMark/>
          </w:tcPr>
          <w:p w14:paraId="06C27EFF" w14:textId="77777777" w:rsidR="000841A8" w:rsidRPr="00117FA3" w:rsidRDefault="000841A8"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Inflación interanual reportada</w:t>
            </w:r>
          </w:p>
        </w:tc>
        <w:tc>
          <w:tcPr>
            <w:tcW w:w="949" w:type="dxa"/>
            <w:tcBorders>
              <w:top w:val="nil"/>
              <w:left w:val="nil"/>
              <w:bottom w:val="dotted" w:sz="4" w:space="0" w:color="auto"/>
              <w:right w:val="dotted" w:sz="4" w:space="0" w:color="auto"/>
            </w:tcBorders>
            <w:shd w:val="clear" w:color="000000" w:fill="FFFFFF"/>
            <w:noWrap/>
            <w:vAlign w:val="center"/>
            <w:hideMark/>
          </w:tcPr>
          <w:p w14:paraId="6E8EB8C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6,31%</w:t>
            </w:r>
          </w:p>
        </w:tc>
        <w:tc>
          <w:tcPr>
            <w:tcW w:w="949" w:type="dxa"/>
            <w:tcBorders>
              <w:top w:val="nil"/>
              <w:left w:val="nil"/>
              <w:bottom w:val="dotted" w:sz="4" w:space="0" w:color="auto"/>
              <w:right w:val="dotted" w:sz="4" w:space="0" w:color="auto"/>
            </w:tcBorders>
            <w:shd w:val="clear" w:color="000000" w:fill="FFFFFF"/>
            <w:noWrap/>
            <w:vAlign w:val="center"/>
            <w:hideMark/>
          </w:tcPr>
          <w:p w14:paraId="74548B3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5,18%</w:t>
            </w:r>
          </w:p>
        </w:tc>
        <w:tc>
          <w:tcPr>
            <w:tcW w:w="1114" w:type="dxa"/>
            <w:tcBorders>
              <w:top w:val="nil"/>
              <w:left w:val="nil"/>
              <w:bottom w:val="dotted" w:sz="4" w:space="0" w:color="auto"/>
              <w:right w:val="dotted" w:sz="4" w:space="0" w:color="auto"/>
            </w:tcBorders>
            <w:shd w:val="clear" w:color="000000" w:fill="FFFFFF"/>
            <w:noWrap/>
            <w:vAlign w:val="center"/>
            <w:hideMark/>
          </w:tcPr>
          <w:p w14:paraId="6A6D381C"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4,61%</w:t>
            </w:r>
          </w:p>
        </w:tc>
        <w:tc>
          <w:tcPr>
            <w:tcW w:w="949" w:type="dxa"/>
            <w:tcBorders>
              <w:top w:val="nil"/>
              <w:left w:val="nil"/>
              <w:bottom w:val="dotted" w:sz="4" w:space="0" w:color="auto"/>
              <w:right w:val="dotted" w:sz="4" w:space="0" w:color="auto"/>
            </w:tcBorders>
            <w:shd w:val="clear" w:color="000000" w:fill="FFFFFF"/>
            <w:noWrap/>
            <w:vAlign w:val="center"/>
            <w:hideMark/>
          </w:tcPr>
          <w:p w14:paraId="7B0E6B80"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5,14%</w:t>
            </w:r>
          </w:p>
        </w:tc>
        <w:tc>
          <w:tcPr>
            <w:tcW w:w="846" w:type="dxa"/>
            <w:tcBorders>
              <w:top w:val="nil"/>
              <w:left w:val="nil"/>
              <w:bottom w:val="dotted" w:sz="4" w:space="0" w:color="auto"/>
              <w:right w:val="dotted" w:sz="4" w:space="0" w:color="auto"/>
            </w:tcBorders>
            <w:shd w:val="clear" w:color="000000" w:fill="FFFFFF"/>
            <w:noWrap/>
            <w:vAlign w:val="center"/>
            <w:hideMark/>
          </w:tcPr>
          <w:p w14:paraId="733F0BD4"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4,59%</w:t>
            </w:r>
          </w:p>
        </w:tc>
        <w:tc>
          <w:tcPr>
            <w:tcW w:w="846" w:type="dxa"/>
            <w:tcBorders>
              <w:top w:val="nil"/>
              <w:left w:val="nil"/>
              <w:bottom w:val="dotted" w:sz="4" w:space="0" w:color="auto"/>
              <w:right w:val="dotted" w:sz="4" w:space="0" w:color="auto"/>
            </w:tcBorders>
            <w:shd w:val="clear" w:color="auto" w:fill="auto"/>
            <w:noWrap/>
            <w:vAlign w:val="center"/>
            <w:hideMark/>
          </w:tcPr>
          <w:p w14:paraId="54B5A772"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1,02%</w:t>
            </w:r>
          </w:p>
        </w:tc>
        <w:tc>
          <w:tcPr>
            <w:tcW w:w="1004" w:type="dxa"/>
            <w:tcBorders>
              <w:top w:val="nil"/>
              <w:left w:val="nil"/>
              <w:bottom w:val="dotted" w:sz="4" w:space="0" w:color="auto"/>
              <w:right w:val="single" w:sz="8" w:space="0" w:color="auto"/>
            </w:tcBorders>
            <w:shd w:val="clear" w:color="auto" w:fill="auto"/>
            <w:noWrap/>
            <w:vAlign w:val="center"/>
            <w:hideMark/>
          </w:tcPr>
          <w:p w14:paraId="57E59BC0" w14:textId="77777777" w:rsidR="000841A8" w:rsidRPr="00117FA3" w:rsidRDefault="000841A8" w:rsidP="00600B1D">
            <w:pPr>
              <w:spacing w:after="0" w:line="240" w:lineRule="auto"/>
              <w:jc w:val="center"/>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-0,88%</w:t>
            </w:r>
          </w:p>
        </w:tc>
        <w:tc>
          <w:tcPr>
            <w:tcW w:w="1119" w:type="dxa"/>
            <w:tcBorders>
              <w:top w:val="nil"/>
              <w:left w:val="nil"/>
              <w:bottom w:val="dotted" w:sz="4" w:space="0" w:color="auto"/>
              <w:right w:val="single" w:sz="8" w:space="0" w:color="auto"/>
            </w:tcBorders>
            <w:shd w:val="clear" w:color="000000" w:fill="FFFFFF"/>
            <w:noWrap/>
            <w:vAlign w:val="center"/>
            <w:hideMark/>
          </w:tcPr>
          <w:p w14:paraId="1E94FEB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3,71%</w:t>
            </w:r>
          </w:p>
        </w:tc>
      </w:tr>
      <w:tr w:rsidR="000841A8" w:rsidRPr="00117FA3" w14:paraId="4F20FB6C" w14:textId="77777777" w:rsidTr="00600B1D">
        <w:trPr>
          <w:trHeight w:val="315"/>
          <w:jc w:val="center"/>
        </w:trPr>
        <w:tc>
          <w:tcPr>
            <w:tcW w:w="2010" w:type="dxa"/>
            <w:vMerge/>
            <w:tcBorders>
              <w:top w:val="nil"/>
              <w:left w:val="single" w:sz="8" w:space="0" w:color="auto"/>
              <w:bottom w:val="single" w:sz="8" w:space="0" w:color="000000"/>
              <w:right w:val="nil"/>
            </w:tcBorders>
            <w:vAlign w:val="center"/>
            <w:hideMark/>
          </w:tcPr>
          <w:p w14:paraId="5FB54AEC" w14:textId="77777777" w:rsidR="000841A8" w:rsidRPr="00117FA3" w:rsidRDefault="000841A8" w:rsidP="000841A8">
            <w:pPr>
              <w:spacing w:after="0" w:line="240" w:lineRule="auto"/>
              <w:rPr>
                <w:rFonts w:ascii="Times New Roman" w:eastAsia="Times New Roman" w:hAnsi="Times New Roman" w:cs="Times New Roman"/>
                <w:color w:val="000000"/>
                <w:lang w:eastAsia="es-ES"/>
              </w:rPr>
            </w:pPr>
          </w:p>
        </w:tc>
        <w:tc>
          <w:tcPr>
            <w:tcW w:w="4076" w:type="dxa"/>
            <w:tcBorders>
              <w:top w:val="nil"/>
              <w:left w:val="dotted" w:sz="4" w:space="0" w:color="auto"/>
              <w:bottom w:val="single" w:sz="8" w:space="0" w:color="auto"/>
              <w:right w:val="dotted" w:sz="4" w:space="0" w:color="auto"/>
            </w:tcBorders>
            <w:shd w:val="clear" w:color="auto" w:fill="auto"/>
            <w:vAlign w:val="center"/>
            <w:hideMark/>
          </w:tcPr>
          <w:p w14:paraId="49083825" w14:textId="6A0E2CA4" w:rsidR="000841A8" w:rsidRPr="00117FA3" w:rsidRDefault="001F2E57" w:rsidP="00600B1D">
            <w:pPr>
              <w:spacing w:after="0" w:line="240" w:lineRule="auto"/>
              <w:rPr>
                <w:rFonts w:ascii="Times New Roman" w:eastAsia="Times New Roman" w:hAnsi="Times New Roman" w:cs="Times New Roman"/>
                <w:color w:val="000000"/>
                <w:lang w:eastAsia="es-ES"/>
              </w:rPr>
            </w:pPr>
            <w:r w:rsidRPr="00117FA3">
              <w:rPr>
                <w:rFonts w:ascii="Times New Roman" w:eastAsia="Times New Roman" w:hAnsi="Times New Roman" w:cs="Times New Roman"/>
                <w:color w:val="000000"/>
                <w:lang w:eastAsia="es-ES"/>
              </w:rPr>
              <w:t>Crec</w:t>
            </w:r>
            <w:r w:rsidR="000841A8" w:rsidRPr="00117FA3">
              <w:rPr>
                <w:rFonts w:ascii="Times New Roman" w:eastAsia="Times New Roman" w:hAnsi="Times New Roman" w:cs="Times New Roman"/>
                <w:color w:val="000000"/>
                <w:lang w:eastAsia="es-ES"/>
              </w:rPr>
              <w:t xml:space="preserve"> "real" de los salarios aproximado ****</w:t>
            </w:r>
          </w:p>
        </w:tc>
        <w:tc>
          <w:tcPr>
            <w:tcW w:w="949" w:type="dxa"/>
            <w:tcBorders>
              <w:top w:val="nil"/>
              <w:left w:val="nil"/>
              <w:bottom w:val="single" w:sz="8" w:space="0" w:color="auto"/>
              <w:right w:val="dotted" w:sz="4" w:space="0" w:color="auto"/>
            </w:tcBorders>
            <w:shd w:val="clear" w:color="000000" w:fill="FFFFFF"/>
            <w:noWrap/>
            <w:vAlign w:val="center"/>
            <w:hideMark/>
          </w:tcPr>
          <w:p w14:paraId="5B5EB94F"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2,69%</w:t>
            </w:r>
          </w:p>
        </w:tc>
        <w:tc>
          <w:tcPr>
            <w:tcW w:w="949" w:type="dxa"/>
            <w:tcBorders>
              <w:top w:val="nil"/>
              <w:left w:val="nil"/>
              <w:bottom w:val="single" w:sz="8" w:space="0" w:color="auto"/>
              <w:right w:val="dotted" w:sz="4" w:space="0" w:color="auto"/>
            </w:tcBorders>
            <w:shd w:val="clear" w:color="000000" w:fill="FFFFFF"/>
            <w:noWrap/>
            <w:vAlign w:val="center"/>
            <w:hideMark/>
          </w:tcPr>
          <w:p w14:paraId="5BF7EBA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7,52%</w:t>
            </w:r>
          </w:p>
        </w:tc>
        <w:tc>
          <w:tcPr>
            <w:tcW w:w="1114" w:type="dxa"/>
            <w:tcBorders>
              <w:top w:val="nil"/>
              <w:left w:val="nil"/>
              <w:bottom w:val="single" w:sz="8" w:space="0" w:color="auto"/>
              <w:right w:val="dotted" w:sz="4" w:space="0" w:color="auto"/>
            </w:tcBorders>
            <w:shd w:val="clear" w:color="000000" w:fill="FFFFFF"/>
            <w:noWrap/>
            <w:vAlign w:val="center"/>
            <w:hideMark/>
          </w:tcPr>
          <w:p w14:paraId="5119663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10,39%</w:t>
            </w:r>
          </w:p>
        </w:tc>
        <w:tc>
          <w:tcPr>
            <w:tcW w:w="949" w:type="dxa"/>
            <w:tcBorders>
              <w:top w:val="nil"/>
              <w:left w:val="nil"/>
              <w:bottom w:val="single" w:sz="8" w:space="0" w:color="auto"/>
              <w:right w:val="dotted" w:sz="4" w:space="0" w:color="auto"/>
            </w:tcBorders>
            <w:shd w:val="clear" w:color="000000" w:fill="FFFFFF"/>
            <w:noWrap/>
            <w:vAlign w:val="center"/>
            <w:hideMark/>
          </w:tcPr>
          <w:p w14:paraId="56729342"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6,26%</w:t>
            </w:r>
          </w:p>
        </w:tc>
        <w:tc>
          <w:tcPr>
            <w:tcW w:w="846" w:type="dxa"/>
            <w:tcBorders>
              <w:top w:val="nil"/>
              <w:left w:val="nil"/>
              <w:bottom w:val="single" w:sz="8" w:space="0" w:color="auto"/>
              <w:right w:val="dotted" w:sz="4" w:space="0" w:color="auto"/>
            </w:tcBorders>
            <w:shd w:val="clear" w:color="000000" w:fill="FFFFFF"/>
            <w:noWrap/>
            <w:vAlign w:val="center"/>
            <w:hideMark/>
          </w:tcPr>
          <w:p w14:paraId="048837ED"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-3,89%</w:t>
            </w:r>
          </w:p>
        </w:tc>
        <w:tc>
          <w:tcPr>
            <w:tcW w:w="846" w:type="dxa"/>
            <w:tcBorders>
              <w:top w:val="nil"/>
              <w:left w:val="nil"/>
              <w:bottom w:val="single" w:sz="8" w:space="0" w:color="auto"/>
              <w:right w:val="dotted" w:sz="4" w:space="0" w:color="auto"/>
            </w:tcBorders>
            <w:shd w:val="clear" w:color="000000" w:fill="FFFFFF"/>
            <w:noWrap/>
            <w:vAlign w:val="center"/>
            <w:hideMark/>
          </w:tcPr>
          <w:p w14:paraId="78D6369E"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5,97%</w:t>
            </w:r>
          </w:p>
        </w:tc>
        <w:tc>
          <w:tcPr>
            <w:tcW w:w="1004" w:type="dxa"/>
            <w:tcBorders>
              <w:top w:val="nil"/>
              <w:left w:val="nil"/>
              <w:bottom w:val="single" w:sz="8" w:space="0" w:color="auto"/>
              <w:right w:val="single" w:sz="8" w:space="0" w:color="auto"/>
            </w:tcBorders>
            <w:shd w:val="clear" w:color="000000" w:fill="FFFFFF"/>
            <w:noWrap/>
            <w:vAlign w:val="center"/>
            <w:hideMark/>
          </w:tcPr>
          <w:p w14:paraId="4CFA3C17"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w:t>
            </w:r>
          </w:p>
        </w:tc>
        <w:tc>
          <w:tcPr>
            <w:tcW w:w="1119" w:type="dxa"/>
            <w:tcBorders>
              <w:top w:val="nil"/>
              <w:left w:val="nil"/>
              <w:bottom w:val="single" w:sz="8" w:space="0" w:color="auto"/>
              <w:right w:val="single" w:sz="8" w:space="0" w:color="auto"/>
            </w:tcBorders>
            <w:shd w:val="clear" w:color="000000" w:fill="FFFFFF"/>
            <w:noWrap/>
            <w:vAlign w:val="center"/>
            <w:hideMark/>
          </w:tcPr>
          <w:p w14:paraId="36E01F63" w14:textId="77777777" w:rsidR="000841A8" w:rsidRPr="00117FA3" w:rsidRDefault="000841A8" w:rsidP="00600B1D">
            <w:pPr>
              <w:spacing w:after="0" w:line="240" w:lineRule="auto"/>
              <w:jc w:val="center"/>
              <w:rPr>
                <w:rFonts w:ascii="Times New Roman" w:eastAsia="Times New Roman" w:hAnsi="Times New Roman" w:cs="Times New Roman"/>
                <w:lang w:eastAsia="es-ES"/>
              </w:rPr>
            </w:pPr>
            <w:r w:rsidRPr="00117FA3">
              <w:rPr>
                <w:rFonts w:ascii="Times New Roman" w:eastAsia="Times New Roman" w:hAnsi="Times New Roman" w:cs="Times New Roman"/>
                <w:lang w:eastAsia="es-ES"/>
              </w:rPr>
              <w:t>4,82%</w:t>
            </w:r>
          </w:p>
        </w:tc>
      </w:tr>
    </w:tbl>
    <w:p w14:paraId="0DD9EA13" w14:textId="2AE53EBD" w:rsidR="00563355" w:rsidRPr="00B6325B" w:rsidRDefault="00563355" w:rsidP="00563355">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Informes de las valuaciones ac</w:t>
      </w:r>
      <w:r w:rsidR="006C4EC2" w:rsidRPr="00B6325B">
        <w:rPr>
          <w:rFonts w:ascii="Times New Roman" w:hAnsi="Times New Roman" w:cs="Times New Roman"/>
          <w:i w:val="0"/>
          <w:color w:val="auto"/>
          <w:sz w:val="20"/>
          <w:szCs w:val="24"/>
        </w:rPr>
        <w:t>tuariales suministrados a SUPEN</w:t>
      </w:r>
    </w:p>
    <w:p w14:paraId="7BF58396" w14:textId="77777777" w:rsidR="00563355" w:rsidRPr="00B6325B" w:rsidRDefault="00563355" w:rsidP="00563355">
      <w:pPr>
        <w:pStyle w:val="Descripcin"/>
        <w:spacing w:after="0"/>
        <w:ind w:left="284"/>
        <w:contextualSpacing/>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14C60389" w14:textId="46765FA4"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NR = No Reporta Dato en el Estudio.</w:t>
      </w:r>
    </w:p>
    <w:p w14:paraId="46400313" w14:textId="1D62FA85"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Con respecto a inflación; "+escala" significa que se usa una escala de mérito o productividad.</w:t>
      </w:r>
    </w:p>
    <w:p w14:paraId="79319428" w14:textId="04E19158"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Información a diciembre de cada año.</w:t>
      </w:r>
    </w:p>
    <w:p w14:paraId="5C91A1AD" w14:textId="1963052F"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Información de crecimiento del salario promedio en la valuación actuarial.</w:t>
      </w:r>
    </w:p>
    <w:p w14:paraId="06CA8E34" w14:textId="0F1CAD2F"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r>
      <w:r w:rsidR="006C4EC2" w:rsidRPr="00B6325B">
        <w:rPr>
          <w:rFonts w:ascii="Times New Roman" w:hAnsi="Times New Roman" w:cs="Times New Roman"/>
          <w:iCs/>
          <w:sz w:val="20"/>
          <w:szCs w:val="24"/>
        </w:rPr>
        <w:t>**** Aproximado por SUPEN</w:t>
      </w:r>
      <w:r w:rsidRPr="00B6325B">
        <w:rPr>
          <w:rFonts w:ascii="Times New Roman" w:hAnsi="Times New Roman" w:cs="Times New Roman"/>
          <w:iCs/>
          <w:sz w:val="20"/>
          <w:szCs w:val="24"/>
        </w:rPr>
        <w:t xml:space="preserve">: (Crecimiento nominal </w:t>
      </w:r>
      <w:r w:rsidR="006C4EC2" w:rsidRPr="00B6325B">
        <w:rPr>
          <w:rFonts w:ascii="Times New Roman" w:hAnsi="Times New Roman" w:cs="Times New Roman"/>
          <w:iCs/>
          <w:sz w:val="20"/>
          <w:szCs w:val="24"/>
        </w:rPr>
        <w:t>último</w:t>
      </w:r>
      <w:r w:rsidRPr="00B6325B">
        <w:rPr>
          <w:rFonts w:ascii="Times New Roman" w:hAnsi="Times New Roman" w:cs="Times New Roman"/>
          <w:iCs/>
          <w:sz w:val="20"/>
          <w:szCs w:val="24"/>
        </w:rPr>
        <w:t xml:space="preserve"> año) - (Inflación </w:t>
      </w:r>
      <w:r w:rsidR="006C4EC2" w:rsidRPr="00B6325B">
        <w:rPr>
          <w:rFonts w:ascii="Times New Roman" w:hAnsi="Times New Roman" w:cs="Times New Roman"/>
          <w:iCs/>
          <w:sz w:val="20"/>
          <w:szCs w:val="24"/>
        </w:rPr>
        <w:t>último</w:t>
      </w:r>
      <w:r w:rsidRPr="00B6325B">
        <w:rPr>
          <w:rFonts w:ascii="Times New Roman" w:hAnsi="Times New Roman" w:cs="Times New Roman"/>
          <w:iCs/>
          <w:sz w:val="20"/>
          <w:szCs w:val="24"/>
        </w:rPr>
        <w:t xml:space="preserve"> año).</w:t>
      </w:r>
    </w:p>
    <w:p w14:paraId="1A667241" w14:textId="1CFB264F" w:rsidR="00563355" w:rsidRPr="00B6325B" w:rsidRDefault="00563355" w:rsidP="00563355">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Experimentado tomado de la valuación con corte a junio 2014.</w:t>
      </w:r>
    </w:p>
    <w:p w14:paraId="106A774A" w14:textId="77777777" w:rsidR="002F3960" w:rsidRDefault="002F3960" w:rsidP="00FE36E7">
      <w:pPr>
        <w:tabs>
          <w:tab w:val="num" w:pos="720"/>
        </w:tabs>
        <w:jc w:val="both"/>
        <w:rPr>
          <w:rFonts w:ascii="Times New Roman" w:hAnsi="Times New Roman" w:cs="Times New Roman"/>
          <w:sz w:val="24"/>
          <w:szCs w:val="24"/>
        </w:rPr>
        <w:sectPr w:rsidR="002F3960" w:rsidSect="00952C01">
          <w:pgSz w:w="15840" w:h="12240" w:orient="landscape"/>
          <w:pgMar w:top="1560" w:right="1417" w:bottom="1560" w:left="1417" w:header="708" w:footer="708" w:gutter="0"/>
          <w:cols w:space="708"/>
          <w:titlePg/>
          <w:docGrid w:linePitch="360"/>
        </w:sectPr>
      </w:pPr>
    </w:p>
    <w:p w14:paraId="4691137F" w14:textId="77777777" w:rsidR="002F3960" w:rsidRDefault="002F3960" w:rsidP="00563355">
      <w:pPr>
        <w:pStyle w:val="Descripcin"/>
        <w:spacing w:after="0"/>
        <w:jc w:val="center"/>
        <w:rPr>
          <w:rFonts w:ascii="Times New Roman" w:hAnsi="Times New Roman" w:cs="Times New Roman"/>
          <w:sz w:val="24"/>
        </w:rPr>
      </w:pPr>
    </w:p>
    <w:p w14:paraId="2DAC700E" w14:textId="77777777" w:rsidR="002F3960" w:rsidRDefault="002F3960" w:rsidP="00563355">
      <w:pPr>
        <w:pStyle w:val="Descripcin"/>
        <w:spacing w:after="0"/>
        <w:jc w:val="center"/>
        <w:rPr>
          <w:rFonts w:ascii="Times New Roman" w:hAnsi="Times New Roman" w:cs="Times New Roman"/>
          <w:sz w:val="24"/>
        </w:rPr>
      </w:pPr>
    </w:p>
    <w:p w14:paraId="24D7D6CC" w14:textId="4F1B5B7C" w:rsidR="00563355" w:rsidRPr="00B6325B" w:rsidRDefault="00563355" w:rsidP="00563355">
      <w:pPr>
        <w:pStyle w:val="Descripcin"/>
        <w:spacing w:after="0"/>
        <w:jc w:val="center"/>
        <w:rPr>
          <w:rFonts w:ascii="Times New Roman" w:hAnsi="Times New Roman" w:cs="Times New Roman"/>
          <w:color w:val="auto"/>
          <w:sz w:val="24"/>
        </w:rPr>
      </w:pPr>
      <w:bookmarkStart w:id="22" w:name="_Toc476924220"/>
      <w:r w:rsidRPr="00B6325B">
        <w:rPr>
          <w:rFonts w:ascii="Times New Roman" w:hAnsi="Times New Roman" w:cs="Times New Roman"/>
          <w:color w:val="auto"/>
          <w:sz w:val="24"/>
        </w:rPr>
        <w:t xml:space="preserve">Cuadro </w:t>
      </w:r>
      <w:r w:rsidRPr="00B6325B">
        <w:rPr>
          <w:rFonts w:ascii="Times New Roman" w:hAnsi="Times New Roman" w:cs="Times New Roman"/>
          <w:color w:val="auto"/>
          <w:sz w:val="24"/>
        </w:rPr>
        <w:fldChar w:fldCharType="begin"/>
      </w:r>
      <w:r w:rsidRPr="00B6325B">
        <w:rPr>
          <w:rFonts w:ascii="Times New Roman" w:hAnsi="Times New Roman" w:cs="Times New Roman"/>
          <w:color w:val="auto"/>
          <w:sz w:val="24"/>
        </w:rPr>
        <w:instrText xml:space="preserve"> SEQ Cuadro \* ARABIC </w:instrText>
      </w:r>
      <w:r w:rsidRPr="00B6325B">
        <w:rPr>
          <w:rFonts w:ascii="Times New Roman" w:hAnsi="Times New Roman" w:cs="Times New Roman"/>
          <w:color w:val="auto"/>
          <w:sz w:val="24"/>
        </w:rPr>
        <w:fldChar w:fldCharType="separate"/>
      </w:r>
      <w:r w:rsidR="00541ED8" w:rsidRPr="00B6325B">
        <w:rPr>
          <w:rFonts w:ascii="Times New Roman" w:hAnsi="Times New Roman" w:cs="Times New Roman"/>
          <w:noProof/>
          <w:color w:val="auto"/>
          <w:sz w:val="24"/>
        </w:rPr>
        <w:t>14</w:t>
      </w:r>
      <w:r w:rsidRPr="00B6325B">
        <w:rPr>
          <w:rFonts w:ascii="Times New Roman" w:hAnsi="Times New Roman" w:cs="Times New Roman"/>
          <w:color w:val="auto"/>
          <w:sz w:val="24"/>
        </w:rPr>
        <w:fldChar w:fldCharType="end"/>
      </w:r>
      <w:r w:rsidRPr="00B6325B">
        <w:rPr>
          <w:rFonts w:ascii="Times New Roman" w:hAnsi="Times New Roman" w:cs="Times New Roman"/>
          <w:color w:val="auto"/>
          <w:sz w:val="24"/>
        </w:rPr>
        <w:t>: Supuesto Financiero 3: Crecimiento Futuro de las Pensiones 2010-2016</w:t>
      </w:r>
      <w:bookmarkEnd w:id="22"/>
    </w:p>
    <w:p w14:paraId="3C041DC7" w14:textId="67B73481" w:rsidR="00563355" w:rsidRPr="00B6325B" w:rsidRDefault="00563355" w:rsidP="00563355">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"Base Escogida por el Actuario" vs "Experimentado en e l último año"</w:t>
      </w:r>
    </w:p>
    <w:p w14:paraId="075819D8" w14:textId="781E7B5A" w:rsidR="00563355" w:rsidRPr="00B6325B" w:rsidRDefault="00563355" w:rsidP="00563355">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al corte de cada valuación actuarial</w:t>
      </w:r>
    </w:p>
    <w:p w14:paraId="446F175E" w14:textId="77777777" w:rsidR="002F3960" w:rsidRPr="00F0012F" w:rsidRDefault="002F3960" w:rsidP="00F0012F"/>
    <w:tbl>
      <w:tblPr>
        <w:tblW w:w="13154" w:type="dxa"/>
        <w:jc w:val="center"/>
        <w:tblCellMar>
          <w:left w:w="70" w:type="dxa"/>
          <w:right w:w="70" w:type="dxa"/>
        </w:tblCellMar>
        <w:tblLook w:val="04A0" w:firstRow="1" w:lastRow="0" w:firstColumn="1" w:lastColumn="0" w:noHBand="0" w:noVBand="1"/>
      </w:tblPr>
      <w:tblGrid>
        <w:gridCol w:w="2258"/>
        <w:gridCol w:w="4050"/>
        <w:gridCol w:w="824"/>
        <w:gridCol w:w="824"/>
        <w:gridCol w:w="824"/>
        <w:gridCol w:w="824"/>
        <w:gridCol w:w="824"/>
        <w:gridCol w:w="824"/>
        <w:gridCol w:w="824"/>
        <w:gridCol w:w="1078"/>
      </w:tblGrid>
      <w:tr w:rsidR="00DA6986" w:rsidRPr="00DA6986" w14:paraId="187EB6F1" w14:textId="77777777" w:rsidTr="00362690">
        <w:trPr>
          <w:trHeight w:val="223"/>
          <w:jc w:val="center"/>
        </w:trPr>
        <w:tc>
          <w:tcPr>
            <w:tcW w:w="2258" w:type="dxa"/>
            <w:tcBorders>
              <w:top w:val="single" w:sz="8" w:space="0" w:color="auto"/>
              <w:left w:val="single" w:sz="8" w:space="0" w:color="auto"/>
              <w:bottom w:val="nil"/>
              <w:right w:val="dotted" w:sz="4" w:space="0" w:color="auto"/>
            </w:tcBorders>
            <w:shd w:val="clear" w:color="000000" w:fill="FFFFFF"/>
            <w:noWrap/>
            <w:vAlign w:val="bottom"/>
            <w:hideMark/>
          </w:tcPr>
          <w:p w14:paraId="26083A41" w14:textId="7777777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Régimen</w:t>
            </w:r>
          </w:p>
        </w:tc>
        <w:tc>
          <w:tcPr>
            <w:tcW w:w="4050" w:type="dxa"/>
            <w:tcBorders>
              <w:top w:val="single" w:sz="8" w:space="0" w:color="auto"/>
              <w:left w:val="nil"/>
              <w:bottom w:val="nil"/>
              <w:right w:val="dotted" w:sz="4" w:space="0" w:color="auto"/>
            </w:tcBorders>
            <w:shd w:val="clear" w:color="000000" w:fill="FFFFFF"/>
            <w:noWrap/>
            <w:vAlign w:val="bottom"/>
            <w:hideMark/>
          </w:tcPr>
          <w:p w14:paraId="24AFA329" w14:textId="2ADDBE8C"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nil"/>
              <w:right w:val="dotted" w:sz="4" w:space="0" w:color="auto"/>
            </w:tcBorders>
            <w:shd w:val="clear" w:color="000000" w:fill="FFFFFF"/>
            <w:noWrap/>
            <w:vAlign w:val="center"/>
            <w:hideMark/>
          </w:tcPr>
          <w:p w14:paraId="011323AE"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2010</w:t>
            </w:r>
          </w:p>
        </w:tc>
        <w:tc>
          <w:tcPr>
            <w:tcW w:w="824" w:type="dxa"/>
            <w:tcBorders>
              <w:top w:val="single" w:sz="8" w:space="0" w:color="auto"/>
              <w:left w:val="nil"/>
              <w:bottom w:val="nil"/>
              <w:right w:val="dotted" w:sz="4" w:space="0" w:color="auto"/>
            </w:tcBorders>
            <w:shd w:val="clear" w:color="000000" w:fill="FFFFFF"/>
            <w:noWrap/>
            <w:vAlign w:val="center"/>
            <w:hideMark/>
          </w:tcPr>
          <w:p w14:paraId="564C7E23"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2011</w:t>
            </w:r>
          </w:p>
        </w:tc>
        <w:tc>
          <w:tcPr>
            <w:tcW w:w="824" w:type="dxa"/>
            <w:tcBorders>
              <w:top w:val="single" w:sz="8" w:space="0" w:color="auto"/>
              <w:left w:val="nil"/>
              <w:bottom w:val="nil"/>
              <w:right w:val="dotted" w:sz="4" w:space="0" w:color="auto"/>
            </w:tcBorders>
            <w:shd w:val="clear" w:color="000000" w:fill="FFFFFF"/>
            <w:noWrap/>
            <w:vAlign w:val="center"/>
            <w:hideMark/>
          </w:tcPr>
          <w:p w14:paraId="4F8FD9D5"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2012</w:t>
            </w:r>
          </w:p>
        </w:tc>
        <w:tc>
          <w:tcPr>
            <w:tcW w:w="824" w:type="dxa"/>
            <w:tcBorders>
              <w:top w:val="single" w:sz="8" w:space="0" w:color="auto"/>
              <w:left w:val="nil"/>
              <w:bottom w:val="nil"/>
              <w:right w:val="dotted" w:sz="4" w:space="0" w:color="auto"/>
            </w:tcBorders>
            <w:shd w:val="clear" w:color="000000" w:fill="FFFFFF"/>
            <w:noWrap/>
            <w:vAlign w:val="center"/>
            <w:hideMark/>
          </w:tcPr>
          <w:p w14:paraId="5CA4B2DE"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2013</w:t>
            </w:r>
          </w:p>
        </w:tc>
        <w:tc>
          <w:tcPr>
            <w:tcW w:w="824" w:type="dxa"/>
            <w:tcBorders>
              <w:top w:val="single" w:sz="8" w:space="0" w:color="auto"/>
              <w:left w:val="nil"/>
              <w:bottom w:val="nil"/>
              <w:right w:val="dotted" w:sz="4" w:space="0" w:color="auto"/>
            </w:tcBorders>
            <w:shd w:val="clear" w:color="000000" w:fill="FFFFFF"/>
            <w:noWrap/>
            <w:vAlign w:val="center"/>
            <w:hideMark/>
          </w:tcPr>
          <w:p w14:paraId="356EDD78"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2014</w:t>
            </w:r>
          </w:p>
        </w:tc>
        <w:tc>
          <w:tcPr>
            <w:tcW w:w="824" w:type="dxa"/>
            <w:tcBorders>
              <w:top w:val="single" w:sz="8" w:space="0" w:color="auto"/>
              <w:left w:val="nil"/>
              <w:bottom w:val="nil"/>
              <w:right w:val="dotted" w:sz="4" w:space="0" w:color="auto"/>
            </w:tcBorders>
            <w:shd w:val="clear" w:color="000000" w:fill="FFFFFF"/>
            <w:noWrap/>
            <w:vAlign w:val="center"/>
            <w:hideMark/>
          </w:tcPr>
          <w:p w14:paraId="793310DE"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2015</w:t>
            </w:r>
          </w:p>
        </w:tc>
        <w:tc>
          <w:tcPr>
            <w:tcW w:w="824" w:type="dxa"/>
            <w:tcBorders>
              <w:top w:val="single" w:sz="8" w:space="0" w:color="auto"/>
              <w:left w:val="nil"/>
              <w:bottom w:val="nil"/>
              <w:right w:val="dotted" w:sz="4" w:space="0" w:color="auto"/>
            </w:tcBorders>
            <w:shd w:val="clear" w:color="000000" w:fill="FFFFFF"/>
            <w:noWrap/>
            <w:vAlign w:val="center"/>
            <w:hideMark/>
          </w:tcPr>
          <w:p w14:paraId="371B1168" w14:textId="77777777" w:rsidR="00DA6986" w:rsidRPr="00DA6986" w:rsidRDefault="00DA6986" w:rsidP="00796CE9">
            <w:pPr>
              <w:spacing w:after="0" w:line="240" w:lineRule="auto"/>
              <w:jc w:val="center"/>
              <w:rPr>
                <w:rFonts w:ascii="Times New Roman" w:eastAsia="Times New Roman" w:hAnsi="Times New Roman" w:cs="Times New Roman"/>
                <w:b/>
                <w:bCs/>
                <w:sz w:val="20"/>
                <w:szCs w:val="20"/>
                <w:lang w:eastAsia="es-ES"/>
              </w:rPr>
            </w:pPr>
            <w:r w:rsidRPr="00DA6986">
              <w:rPr>
                <w:rFonts w:ascii="Times New Roman" w:eastAsia="Times New Roman" w:hAnsi="Times New Roman" w:cs="Times New Roman"/>
                <w:b/>
                <w:bCs/>
                <w:sz w:val="20"/>
                <w:szCs w:val="20"/>
                <w:lang w:eastAsia="es-ES"/>
              </w:rPr>
              <w:t>2016</w:t>
            </w:r>
          </w:p>
        </w:tc>
        <w:tc>
          <w:tcPr>
            <w:tcW w:w="107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47786E5" w14:textId="77777777" w:rsidR="00DA6986" w:rsidRPr="00DA6986" w:rsidRDefault="00DA6986" w:rsidP="00796CE9">
            <w:pPr>
              <w:spacing w:after="0" w:line="240" w:lineRule="auto"/>
              <w:jc w:val="center"/>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Promedio</w:t>
            </w:r>
          </w:p>
        </w:tc>
      </w:tr>
      <w:tr w:rsidR="00DA6986" w:rsidRPr="00DA6986" w14:paraId="136A525B" w14:textId="77777777" w:rsidTr="00362690">
        <w:trPr>
          <w:trHeight w:val="315"/>
          <w:jc w:val="center"/>
        </w:trPr>
        <w:tc>
          <w:tcPr>
            <w:tcW w:w="2258" w:type="dxa"/>
            <w:tcBorders>
              <w:top w:val="single" w:sz="8" w:space="0" w:color="auto"/>
              <w:left w:val="single" w:sz="8" w:space="0" w:color="auto"/>
              <w:bottom w:val="single" w:sz="8" w:space="0" w:color="auto"/>
              <w:right w:val="nil"/>
            </w:tcBorders>
            <w:shd w:val="clear" w:color="000000" w:fill="D0CECE"/>
            <w:noWrap/>
            <w:vAlign w:val="center"/>
            <w:hideMark/>
          </w:tcPr>
          <w:p w14:paraId="503CF46C" w14:textId="7777777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Regímenes Básicos</w:t>
            </w:r>
          </w:p>
        </w:tc>
        <w:tc>
          <w:tcPr>
            <w:tcW w:w="4050" w:type="dxa"/>
            <w:tcBorders>
              <w:top w:val="single" w:sz="8" w:space="0" w:color="auto"/>
              <w:left w:val="nil"/>
              <w:bottom w:val="single" w:sz="8" w:space="0" w:color="auto"/>
              <w:right w:val="nil"/>
            </w:tcBorders>
            <w:shd w:val="clear" w:color="000000" w:fill="D0CECE"/>
            <w:noWrap/>
            <w:vAlign w:val="center"/>
            <w:hideMark/>
          </w:tcPr>
          <w:p w14:paraId="4D79A7E7" w14:textId="3E04BC5D"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4F2B2C7F" w14:textId="35E14640"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4656ED56" w14:textId="5CA989A8"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0FDBD6FC" w14:textId="2240C29F"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7FD333BF" w14:textId="2489C924"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64751B0C" w14:textId="7D875CD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7B9B9484" w14:textId="5F0815E3"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single" w:sz="8" w:space="0" w:color="auto"/>
              <w:left w:val="nil"/>
              <w:bottom w:val="single" w:sz="8" w:space="0" w:color="auto"/>
              <w:right w:val="nil"/>
            </w:tcBorders>
            <w:shd w:val="clear" w:color="000000" w:fill="D0CECE"/>
            <w:noWrap/>
            <w:vAlign w:val="center"/>
            <w:hideMark/>
          </w:tcPr>
          <w:p w14:paraId="1A9D8125" w14:textId="069B7839"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1078" w:type="dxa"/>
            <w:tcBorders>
              <w:top w:val="nil"/>
              <w:left w:val="nil"/>
              <w:bottom w:val="single" w:sz="8" w:space="0" w:color="auto"/>
              <w:right w:val="single" w:sz="8" w:space="0" w:color="auto"/>
            </w:tcBorders>
            <w:shd w:val="clear" w:color="000000" w:fill="D0CECE"/>
            <w:noWrap/>
            <w:vAlign w:val="center"/>
            <w:hideMark/>
          </w:tcPr>
          <w:p w14:paraId="27701F37" w14:textId="128C4A8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r>
      <w:tr w:rsidR="00DA6986" w:rsidRPr="00DA6986" w14:paraId="612144D9"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70E62A92" w14:textId="74F06CAB" w:rsidR="00DA6986" w:rsidRPr="00DA6986" w:rsidRDefault="002A62C3" w:rsidP="00DA6986">
            <w:pPr>
              <w:spacing w:after="0" w:line="240" w:lineRule="auto"/>
              <w:rPr>
                <w:rFonts w:ascii="Times New Roman" w:eastAsia="Times New Roman" w:hAnsi="Times New Roman" w:cs="Times New Roman"/>
                <w:b/>
                <w:bCs/>
                <w:color w:val="000000"/>
                <w:sz w:val="20"/>
                <w:szCs w:val="20"/>
                <w:lang w:eastAsia="es-ES"/>
              </w:rPr>
            </w:pPr>
            <w:r>
              <w:rPr>
                <w:rFonts w:ascii="Times New Roman" w:eastAsia="Times New Roman" w:hAnsi="Times New Roman" w:cs="Times New Roman"/>
                <w:b/>
                <w:bCs/>
                <w:color w:val="000000"/>
                <w:sz w:val="20"/>
                <w:szCs w:val="20"/>
                <w:lang w:eastAsia="es-ES"/>
              </w:rPr>
              <w:t>FPJ</w:t>
            </w:r>
            <w:r w:rsidR="00DA6986" w:rsidRPr="00DA6986">
              <w:rPr>
                <w:rFonts w:ascii="Times New Roman" w:eastAsia="Times New Roman" w:hAnsi="Times New Roman" w:cs="Times New Roman"/>
                <w:b/>
                <w:bCs/>
                <w:color w:val="000000"/>
                <w:sz w:val="20"/>
                <w:szCs w:val="20"/>
                <w:lang w:eastAsia="es-ES"/>
              </w:rPr>
              <w:t xml:space="preserve"> ****</w:t>
            </w:r>
          </w:p>
        </w:tc>
        <w:tc>
          <w:tcPr>
            <w:tcW w:w="4050" w:type="dxa"/>
            <w:tcBorders>
              <w:top w:val="nil"/>
              <w:left w:val="nil"/>
              <w:bottom w:val="single" w:sz="8" w:space="0" w:color="auto"/>
              <w:right w:val="nil"/>
            </w:tcBorders>
            <w:shd w:val="clear" w:color="auto" w:fill="auto"/>
            <w:vAlign w:val="center"/>
            <w:hideMark/>
          </w:tcPr>
          <w:p w14:paraId="48FC281D" w14:textId="1A223F26"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0C9BAACB" w14:textId="45F2E2E3"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4AF3E172" w14:textId="4444682C"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091CB8FF" w14:textId="7726C5B7"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2DF1B54D" w14:textId="62D30894"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2CC51A53" w14:textId="13187AF8"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208FA358" w14:textId="48B79B0D"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bottom"/>
            <w:hideMark/>
          </w:tcPr>
          <w:p w14:paraId="417A1B7E" w14:textId="51D1C425"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bottom"/>
            <w:hideMark/>
          </w:tcPr>
          <w:p w14:paraId="047D9748" w14:textId="0A1A903B"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r>
      <w:tr w:rsidR="00DA6986" w:rsidRPr="00DA6986" w14:paraId="4DB31E57"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545B32AA"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49B38AEF" w14:textId="0C4C6AA6"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07E5D13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1698BF8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7CF8FBA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76DC274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76DC1D1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7554179F" w14:textId="015DD893"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361B381B" w14:textId="6D9D3A1A"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4D443BB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r>
      <w:tr w:rsidR="00DA6986" w:rsidRPr="00DA6986" w14:paraId="5156FB80"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6B9FC10D"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6ABDFA91"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15428DC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3545E3D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55433D3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0F90866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3681F1D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3226C02F" w14:textId="0802A12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13A79C13" w14:textId="75FA88CE"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201B45F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NR</w:t>
            </w:r>
          </w:p>
        </w:tc>
      </w:tr>
      <w:tr w:rsidR="00DA6986" w:rsidRPr="00DA6986" w14:paraId="0ED2933D"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10FB4C3F"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13A8D233" w14:textId="33FE4A2A"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4E94A2A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3731B0D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085B35A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2E26FF7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29228AD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2D350617" w14:textId="743D36B8"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single" w:sz="8" w:space="0" w:color="auto"/>
            </w:tcBorders>
            <w:shd w:val="clear" w:color="000000" w:fill="FFFFFF"/>
            <w:noWrap/>
            <w:vAlign w:val="center"/>
            <w:hideMark/>
          </w:tcPr>
          <w:p w14:paraId="66376BBB" w14:textId="4A5CDDB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1078" w:type="dxa"/>
            <w:tcBorders>
              <w:top w:val="nil"/>
              <w:left w:val="nil"/>
              <w:bottom w:val="dashed" w:sz="8" w:space="0" w:color="auto"/>
              <w:right w:val="single" w:sz="8" w:space="0" w:color="auto"/>
            </w:tcBorders>
            <w:shd w:val="clear" w:color="auto" w:fill="auto"/>
            <w:noWrap/>
            <w:vAlign w:val="center"/>
            <w:hideMark/>
          </w:tcPr>
          <w:p w14:paraId="772CDACB"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0,00%</w:t>
            </w:r>
          </w:p>
        </w:tc>
      </w:tr>
      <w:tr w:rsidR="00DA6986" w:rsidRPr="00DA6986" w14:paraId="2C070107"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3F673771"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75C6D14D" w14:textId="0DECBA56"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7585C5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5,82%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3DBB96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4,73%</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F64233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5,57%</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1FA7F8C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4,72%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9FFD78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36FC9C87" w14:textId="6C58007C"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140DC741" w14:textId="44B3C5E0"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6FA1C4C7"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5,19%</w:t>
            </w:r>
          </w:p>
        </w:tc>
      </w:tr>
      <w:tr w:rsidR="00DA6986" w:rsidRPr="00DA6986" w14:paraId="2E282F7B"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23BF3167"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78D6F74F"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69DA890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5,82%</w:t>
            </w:r>
          </w:p>
        </w:tc>
        <w:tc>
          <w:tcPr>
            <w:tcW w:w="824" w:type="dxa"/>
            <w:tcBorders>
              <w:top w:val="nil"/>
              <w:left w:val="nil"/>
              <w:bottom w:val="dotted" w:sz="4" w:space="0" w:color="auto"/>
              <w:right w:val="dotted" w:sz="4" w:space="0" w:color="auto"/>
            </w:tcBorders>
            <w:shd w:val="clear" w:color="000000" w:fill="FFFFFF"/>
            <w:noWrap/>
            <w:vAlign w:val="center"/>
            <w:hideMark/>
          </w:tcPr>
          <w:p w14:paraId="7FC8EBE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4,74%</w:t>
            </w:r>
          </w:p>
        </w:tc>
        <w:tc>
          <w:tcPr>
            <w:tcW w:w="824" w:type="dxa"/>
            <w:tcBorders>
              <w:top w:val="nil"/>
              <w:left w:val="nil"/>
              <w:bottom w:val="dotted" w:sz="4" w:space="0" w:color="auto"/>
              <w:right w:val="dotted" w:sz="4" w:space="0" w:color="auto"/>
            </w:tcBorders>
            <w:shd w:val="clear" w:color="000000" w:fill="FFFFFF"/>
            <w:noWrap/>
            <w:vAlign w:val="center"/>
            <w:hideMark/>
          </w:tcPr>
          <w:p w14:paraId="5A0FB70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4,55%</w:t>
            </w:r>
          </w:p>
        </w:tc>
        <w:tc>
          <w:tcPr>
            <w:tcW w:w="824" w:type="dxa"/>
            <w:tcBorders>
              <w:top w:val="nil"/>
              <w:left w:val="nil"/>
              <w:bottom w:val="dotted" w:sz="4" w:space="0" w:color="auto"/>
              <w:right w:val="dotted" w:sz="4" w:space="0" w:color="auto"/>
            </w:tcBorders>
            <w:shd w:val="clear" w:color="000000" w:fill="FFFFFF"/>
            <w:noWrap/>
            <w:vAlign w:val="center"/>
            <w:hideMark/>
          </w:tcPr>
          <w:p w14:paraId="27ECFF1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3,68%</w:t>
            </w:r>
          </w:p>
        </w:tc>
        <w:tc>
          <w:tcPr>
            <w:tcW w:w="824" w:type="dxa"/>
            <w:tcBorders>
              <w:top w:val="nil"/>
              <w:left w:val="nil"/>
              <w:bottom w:val="dotted" w:sz="4" w:space="0" w:color="auto"/>
              <w:right w:val="dotted" w:sz="4" w:space="0" w:color="auto"/>
            </w:tcBorders>
            <w:shd w:val="clear" w:color="000000" w:fill="FFFFFF"/>
            <w:noWrap/>
            <w:vAlign w:val="center"/>
            <w:hideMark/>
          </w:tcPr>
          <w:p w14:paraId="4A0267F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5,13%</w:t>
            </w:r>
          </w:p>
        </w:tc>
        <w:tc>
          <w:tcPr>
            <w:tcW w:w="824" w:type="dxa"/>
            <w:tcBorders>
              <w:top w:val="nil"/>
              <w:left w:val="nil"/>
              <w:bottom w:val="dotted" w:sz="4" w:space="0" w:color="auto"/>
              <w:right w:val="dotted" w:sz="4" w:space="0" w:color="auto"/>
            </w:tcBorders>
            <w:shd w:val="clear" w:color="000000" w:fill="FFFFFF"/>
            <w:noWrap/>
            <w:vAlign w:val="center"/>
            <w:hideMark/>
          </w:tcPr>
          <w:p w14:paraId="595AAC4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-0,81%</w:t>
            </w:r>
          </w:p>
        </w:tc>
        <w:tc>
          <w:tcPr>
            <w:tcW w:w="824" w:type="dxa"/>
            <w:tcBorders>
              <w:top w:val="nil"/>
              <w:left w:val="nil"/>
              <w:bottom w:val="dotted" w:sz="4" w:space="0" w:color="auto"/>
              <w:right w:val="single" w:sz="8" w:space="0" w:color="auto"/>
            </w:tcBorders>
            <w:shd w:val="clear" w:color="000000" w:fill="FFFFFF"/>
            <w:noWrap/>
            <w:vAlign w:val="center"/>
            <w:hideMark/>
          </w:tcPr>
          <w:p w14:paraId="068FA87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0,76%</w:t>
            </w:r>
          </w:p>
        </w:tc>
        <w:tc>
          <w:tcPr>
            <w:tcW w:w="1078" w:type="dxa"/>
            <w:tcBorders>
              <w:top w:val="nil"/>
              <w:left w:val="nil"/>
              <w:bottom w:val="dotted" w:sz="4" w:space="0" w:color="auto"/>
              <w:right w:val="single" w:sz="8" w:space="0" w:color="auto"/>
            </w:tcBorders>
            <w:shd w:val="clear" w:color="auto" w:fill="auto"/>
            <w:noWrap/>
            <w:vAlign w:val="center"/>
            <w:hideMark/>
          </w:tcPr>
          <w:p w14:paraId="503F7995"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3,41%</w:t>
            </w:r>
          </w:p>
        </w:tc>
      </w:tr>
      <w:tr w:rsidR="00DA6986" w:rsidRPr="00DA6986" w14:paraId="58AA952D"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56B2602B"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14202D56" w14:textId="38CB5952"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3177FC4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single" w:sz="8" w:space="0" w:color="auto"/>
              <w:right w:val="dotted" w:sz="4" w:space="0" w:color="auto"/>
            </w:tcBorders>
            <w:shd w:val="clear" w:color="000000" w:fill="FFFFFF"/>
            <w:noWrap/>
            <w:vAlign w:val="center"/>
            <w:hideMark/>
          </w:tcPr>
          <w:p w14:paraId="631721C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single" w:sz="8" w:space="0" w:color="auto"/>
              <w:right w:val="dotted" w:sz="4" w:space="0" w:color="auto"/>
            </w:tcBorders>
            <w:shd w:val="clear" w:color="000000" w:fill="FFFFFF"/>
            <w:noWrap/>
            <w:vAlign w:val="center"/>
            <w:hideMark/>
          </w:tcPr>
          <w:p w14:paraId="097819F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1,02%</w:t>
            </w:r>
          </w:p>
        </w:tc>
        <w:tc>
          <w:tcPr>
            <w:tcW w:w="824" w:type="dxa"/>
            <w:tcBorders>
              <w:top w:val="nil"/>
              <w:left w:val="nil"/>
              <w:bottom w:val="single" w:sz="8" w:space="0" w:color="auto"/>
              <w:right w:val="dotted" w:sz="4" w:space="0" w:color="auto"/>
            </w:tcBorders>
            <w:shd w:val="clear" w:color="000000" w:fill="FFFFFF"/>
            <w:noWrap/>
            <w:vAlign w:val="center"/>
            <w:hideMark/>
          </w:tcPr>
          <w:p w14:paraId="5F894C4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1,04%</w:t>
            </w:r>
          </w:p>
        </w:tc>
        <w:tc>
          <w:tcPr>
            <w:tcW w:w="824" w:type="dxa"/>
            <w:tcBorders>
              <w:top w:val="nil"/>
              <w:left w:val="nil"/>
              <w:bottom w:val="single" w:sz="8" w:space="0" w:color="auto"/>
              <w:right w:val="dotted" w:sz="4" w:space="0" w:color="auto"/>
            </w:tcBorders>
            <w:shd w:val="clear" w:color="000000" w:fill="FFFFFF"/>
            <w:noWrap/>
            <w:vAlign w:val="center"/>
            <w:hideMark/>
          </w:tcPr>
          <w:p w14:paraId="313F61E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-0,01%</w:t>
            </w:r>
          </w:p>
        </w:tc>
        <w:tc>
          <w:tcPr>
            <w:tcW w:w="824" w:type="dxa"/>
            <w:tcBorders>
              <w:top w:val="nil"/>
              <w:left w:val="nil"/>
              <w:bottom w:val="single" w:sz="8" w:space="0" w:color="auto"/>
              <w:right w:val="dotted" w:sz="4" w:space="0" w:color="auto"/>
            </w:tcBorders>
            <w:shd w:val="clear" w:color="000000" w:fill="FFFFFF"/>
            <w:noWrap/>
            <w:vAlign w:val="center"/>
            <w:hideMark/>
          </w:tcPr>
          <w:p w14:paraId="679BEAA1" w14:textId="6288C3C5"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63850B29" w14:textId="390E8180"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020A1A96"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0,41%</w:t>
            </w:r>
          </w:p>
        </w:tc>
      </w:tr>
      <w:tr w:rsidR="00DA6986" w:rsidRPr="00DA6986" w14:paraId="6B1A807E"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2329D165" w14:textId="03D2192F"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CC Magisterio *****</w:t>
            </w:r>
          </w:p>
        </w:tc>
        <w:tc>
          <w:tcPr>
            <w:tcW w:w="4050" w:type="dxa"/>
            <w:tcBorders>
              <w:top w:val="nil"/>
              <w:left w:val="nil"/>
              <w:bottom w:val="single" w:sz="8" w:space="0" w:color="auto"/>
              <w:right w:val="nil"/>
            </w:tcBorders>
            <w:shd w:val="clear" w:color="auto" w:fill="auto"/>
            <w:vAlign w:val="center"/>
            <w:hideMark/>
          </w:tcPr>
          <w:p w14:paraId="1652C558" w14:textId="685CC021"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0069768C" w14:textId="7C6FCD3A"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68F58776" w14:textId="0771B74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2E5AB953" w14:textId="1F528A5F"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698465E3" w14:textId="1368C24A"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1745B346" w14:textId="58471353"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67FB36EE" w14:textId="5DE63FB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center"/>
            <w:hideMark/>
          </w:tcPr>
          <w:p w14:paraId="2B7732A3" w14:textId="45AEA386"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center"/>
            <w:hideMark/>
          </w:tcPr>
          <w:p w14:paraId="16DE5974" w14:textId="7019E842"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p>
        </w:tc>
      </w:tr>
      <w:tr w:rsidR="00DA6986" w:rsidRPr="00DA6986" w14:paraId="2C365594" w14:textId="77777777" w:rsidTr="00362690">
        <w:trPr>
          <w:trHeight w:val="300"/>
          <w:jc w:val="center"/>
        </w:trPr>
        <w:tc>
          <w:tcPr>
            <w:tcW w:w="2258" w:type="dxa"/>
            <w:vMerge w:val="restart"/>
            <w:tcBorders>
              <w:top w:val="nil"/>
              <w:left w:val="single" w:sz="8" w:space="0" w:color="auto"/>
              <w:bottom w:val="dotDash" w:sz="8" w:space="0" w:color="000000"/>
              <w:right w:val="dotted" w:sz="4" w:space="0" w:color="auto"/>
            </w:tcBorders>
            <w:shd w:val="clear" w:color="auto" w:fill="auto"/>
            <w:vAlign w:val="center"/>
            <w:hideMark/>
          </w:tcPr>
          <w:p w14:paraId="72C05B4E"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587BB127" w14:textId="4BABC31F"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1C47FBB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7,00%</w:t>
            </w:r>
          </w:p>
        </w:tc>
        <w:tc>
          <w:tcPr>
            <w:tcW w:w="824" w:type="dxa"/>
            <w:tcBorders>
              <w:top w:val="nil"/>
              <w:left w:val="nil"/>
              <w:bottom w:val="dotted" w:sz="4" w:space="0" w:color="auto"/>
              <w:right w:val="dotted" w:sz="4" w:space="0" w:color="auto"/>
            </w:tcBorders>
            <w:shd w:val="clear" w:color="000000" w:fill="FFFFFF"/>
            <w:noWrap/>
            <w:vAlign w:val="center"/>
            <w:hideMark/>
          </w:tcPr>
          <w:p w14:paraId="1090471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5,16%</w:t>
            </w:r>
          </w:p>
        </w:tc>
        <w:tc>
          <w:tcPr>
            <w:tcW w:w="824" w:type="dxa"/>
            <w:tcBorders>
              <w:top w:val="nil"/>
              <w:left w:val="nil"/>
              <w:bottom w:val="dotted" w:sz="4" w:space="0" w:color="auto"/>
              <w:right w:val="dotted" w:sz="4" w:space="0" w:color="auto"/>
            </w:tcBorders>
            <w:shd w:val="clear" w:color="000000" w:fill="FFFFFF"/>
            <w:noWrap/>
            <w:vAlign w:val="center"/>
            <w:hideMark/>
          </w:tcPr>
          <w:p w14:paraId="0A040C4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3,77%</w:t>
            </w:r>
          </w:p>
        </w:tc>
        <w:tc>
          <w:tcPr>
            <w:tcW w:w="824" w:type="dxa"/>
            <w:tcBorders>
              <w:top w:val="nil"/>
              <w:left w:val="nil"/>
              <w:bottom w:val="dotted" w:sz="4" w:space="0" w:color="auto"/>
              <w:right w:val="dotted" w:sz="4" w:space="0" w:color="auto"/>
            </w:tcBorders>
            <w:shd w:val="clear" w:color="000000" w:fill="FFFFFF"/>
            <w:noWrap/>
            <w:vAlign w:val="center"/>
            <w:hideMark/>
          </w:tcPr>
          <w:p w14:paraId="5856FDB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1C50491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4F1101F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5A8588A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1078" w:type="dxa"/>
            <w:tcBorders>
              <w:top w:val="nil"/>
              <w:left w:val="single" w:sz="8" w:space="0" w:color="auto"/>
              <w:bottom w:val="dotted" w:sz="4" w:space="0" w:color="auto"/>
              <w:right w:val="single" w:sz="8" w:space="0" w:color="auto"/>
            </w:tcBorders>
            <w:shd w:val="clear" w:color="auto" w:fill="auto"/>
            <w:noWrap/>
            <w:vAlign w:val="center"/>
            <w:hideMark/>
          </w:tcPr>
          <w:p w14:paraId="4FD7FDF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5,31%</w:t>
            </w:r>
          </w:p>
        </w:tc>
      </w:tr>
      <w:tr w:rsidR="00DA6986" w:rsidRPr="00DA6986" w14:paraId="323FD07F" w14:textId="77777777" w:rsidTr="00362690">
        <w:trPr>
          <w:trHeight w:val="300"/>
          <w:jc w:val="center"/>
        </w:trPr>
        <w:tc>
          <w:tcPr>
            <w:tcW w:w="2258" w:type="dxa"/>
            <w:vMerge/>
            <w:tcBorders>
              <w:top w:val="nil"/>
              <w:left w:val="single" w:sz="8" w:space="0" w:color="auto"/>
              <w:bottom w:val="dotDash" w:sz="8" w:space="0" w:color="000000"/>
              <w:right w:val="dotted" w:sz="4" w:space="0" w:color="auto"/>
            </w:tcBorders>
            <w:vAlign w:val="center"/>
            <w:hideMark/>
          </w:tcPr>
          <w:p w14:paraId="3B7DE3BC"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67967C62"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132EBAA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7,00%</w:t>
            </w:r>
          </w:p>
        </w:tc>
        <w:tc>
          <w:tcPr>
            <w:tcW w:w="824" w:type="dxa"/>
            <w:tcBorders>
              <w:top w:val="nil"/>
              <w:left w:val="nil"/>
              <w:bottom w:val="dotted" w:sz="4" w:space="0" w:color="auto"/>
              <w:right w:val="dotted" w:sz="4" w:space="0" w:color="auto"/>
            </w:tcBorders>
            <w:shd w:val="clear" w:color="000000" w:fill="FFFFFF"/>
            <w:noWrap/>
            <w:vAlign w:val="center"/>
            <w:hideMark/>
          </w:tcPr>
          <w:p w14:paraId="02BC817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6,94%</w:t>
            </w:r>
          </w:p>
        </w:tc>
        <w:tc>
          <w:tcPr>
            <w:tcW w:w="824" w:type="dxa"/>
            <w:tcBorders>
              <w:top w:val="nil"/>
              <w:left w:val="nil"/>
              <w:bottom w:val="dotted" w:sz="4" w:space="0" w:color="auto"/>
              <w:right w:val="dotted" w:sz="4" w:space="0" w:color="auto"/>
            </w:tcBorders>
            <w:shd w:val="clear" w:color="000000" w:fill="FFFFFF"/>
            <w:noWrap/>
            <w:vAlign w:val="center"/>
            <w:hideMark/>
          </w:tcPr>
          <w:p w14:paraId="14BEE34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5,77%</w:t>
            </w:r>
          </w:p>
        </w:tc>
        <w:tc>
          <w:tcPr>
            <w:tcW w:w="824" w:type="dxa"/>
            <w:tcBorders>
              <w:top w:val="nil"/>
              <w:left w:val="nil"/>
              <w:bottom w:val="dotted" w:sz="4" w:space="0" w:color="auto"/>
              <w:right w:val="dotted" w:sz="4" w:space="0" w:color="auto"/>
            </w:tcBorders>
            <w:shd w:val="clear" w:color="000000" w:fill="FFFFFF"/>
            <w:noWrap/>
            <w:vAlign w:val="center"/>
            <w:hideMark/>
          </w:tcPr>
          <w:p w14:paraId="7A21239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645EFC5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2B03A77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824" w:type="dxa"/>
            <w:tcBorders>
              <w:top w:val="nil"/>
              <w:left w:val="nil"/>
              <w:bottom w:val="dotted" w:sz="4" w:space="0" w:color="auto"/>
              <w:right w:val="dotted" w:sz="4" w:space="0" w:color="auto"/>
            </w:tcBorders>
            <w:shd w:val="clear" w:color="000000" w:fill="FFFFFF"/>
            <w:noWrap/>
            <w:vAlign w:val="center"/>
            <w:hideMark/>
          </w:tcPr>
          <w:p w14:paraId="463D595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NR</w:t>
            </w:r>
          </w:p>
        </w:tc>
        <w:tc>
          <w:tcPr>
            <w:tcW w:w="1078" w:type="dxa"/>
            <w:tcBorders>
              <w:top w:val="nil"/>
              <w:left w:val="single" w:sz="8" w:space="0" w:color="auto"/>
              <w:bottom w:val="dotted" w:sz="4" w:space="0" w:color="auto"/>
              <w:right w:val="single" w:sz="8" w:space="0" w:color="auto"/>
            </w:tcBorders>
            <w:shd w:val="clear" w:color="auto" w:fill="auto"/>
            <w:noWrap/>
            <w:vAlign w:val="center"/>
            <w:hideMark/>
          </w:tcPr>
          <w:p w14:paraId="3A999D99"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6,57%</w:t>
            </w:r>
          </w:p>
        </w:tc>
      </w:tr>
      <w:tr w:rsidR="00DA6986" w:rsidRPr="00DA6986" w14:paraId="0B70DF18" w14:textId="77777777" w:rsidTr="00362690">
        <w:trPr>
          <w:trHeight w:val="315"/>
          <w:jc w:val="center"/>
        </w:trPr>
        <w:tc>
          <w:tcPr>
            <w:tcW w:w="2258" w:type="dxa"/>
            <w:vMerge/>
            <w:tcBorders>
              <w:top w:val="nil"/>
              <w:left w:val="single" w:sz="8" w:space="0" w:color="auto"/>
              <w:bottom w:val="dotDash" w:sz="8" w:space="0" w:color="000000"/>
              <w:right w:val="dotted" w:sz="4" w:space="0" w:color="auto"/>
            </w:tcBorders>
            <w:vAlign w:val="center"/>
            <w:hideMark/>
          </w:tcPr>
          <w:p w14:paraId="552E70C7"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71A9578F" w14:textId="3D80C77B"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0890FDE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3D69C25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-1,78%</w:t>
            </w:r>
          </w:p>
        </w:tc>
        <w:tc>
          <w:tcPr>
            <w:tcW w:w="824" w:type="dxa"/>
            <w:tcBorders>
              <w:top w:val="nil"/>
              <w:left w:val="nil"/>
              <w:bottom w:val="dashed" w:sz="8" w:space="0" w:color="auto"/>
              <w:right w:val="dotted" w:sz="4" w:space="0" w:color="auto"/>
            </w:tcBorders>
            <w:shd w:val="clear" w:color="000000" w:fill="FFFFFF"/>
            <w:noWrap/>
            <w:vAlign w:val="center"/>
            <w:hideMark/>
          </w:tcPr>
          <w:p w14:paraId="1D505BC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824" w:type="dxa"/>
            <w:tcBorders>
              <w:top w:val="nil"/>
              <w:left w:val="nil"/>
              <w:bottom w:val="dashed" w:sz="8" w:space="0" w:color="auto"/>
              <w:right w:val="dotted" w:sz="4" w:space="0" w:color="auto"/>
            </w:tcBorders>
            <w:shd w:val="clear" w:color="000000" w:fill="FFFFFF"/>
            <w:noWrap/>
            <w:vAlign w:val="center"/>
            <w:hideMark/>
          </w:tcPr>
          <w:p w14:paraId="2EDD4CD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824" w:type="dxa"/>
            <w:tcBorders>
              <w:top w:val="nil"/>
              <w:left w:val="nil"/>
              <w:bottom w:val="dashed" w:sz="8" w:space="0" w:color="auto"/>
              <w:right w:val="dotted" w:sz="4" w:space="0" w:color="auto"/>
            </w:tcBorders>
            <w:shd w:val="clear" w:color="000000" w:fill="FFFFFF"/>
            <w:noWrap/>
            <w:vAlign w:val="center"/>
            <w:hideMark/>
          </w:tcPr>
          <w:p w14:paraId="7AD9976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-1,00%</w:t>
            </w:r>
          </w:p>
        </w:tc>
        <w:tc>
          <w:tcPr>
            <w:tcW w:w="824" w:type="dxa"/>
            <w:tcBorders>
              <w:top w:val="nil"/>
              <w:left w:val="nil"/>
              <w:bottom w:val="dashed" w:sz="8" w:space="0" w:color="auto"/>
              <w:right w:val="dotted" w:sz="4" w:space="0" w:color="auto"/>
            </w:tcBorders>
            <w:shd w:val="clear" w:color="000000" w:fill="FFFFFF"/>
            <w:noWrap/>
            <w:vAlign w:val="center"/>
            <w:hideMark/>
          </w:tcPr>
          <w:p w14:paraId="0891B58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-1,00%</w:t>
            </w:r>
          </w:p>
        </w:tc>
        <w:tc>
          <w:tcPr>
            <w:tcW w:w="824" w:type="dxa"/>
            <w:tcBorders>
              <w:top w:val="nil"/>
              <w:left w:val="nil"/>
              <w:bottom w:val="dashed" w:sz="8" w:space="0" w:color="auto"/>
              <w:right w:val="single" w:sz="8" w:space="0" w:color="auto"/>
            </w:tcBorders>
            <w:shd w:val="clear" w:color="000000" w:fill="FFFFFF"/>
            <w:noWrap/>
            <w:vAlign w:val="center"/>
            <w:hideMark/>
          </w:tcPr>
          <w:p w14:paraId="58ED48D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-0,84%</w:t>
            </w:r>
          </w:p>
        </w:tc>
        <w:tc>
          <w:tcPr>
            <w:tcW w:w="1078" w:type="dxa"/>
            <w:tcBorders>
              <w:top w:val="nil"/>
              <w:left w:val="nil"/>
              <w:bottom w:val="dashed" w:sz="8" w:space="0" w:color="auto"/>
              <w:right w:val="single" w:sz="8" w:space="0" w:color="auto"/>
            </w:tcBorders>
            <w:shd w:val="clear" w:color="auto" w:fill="auto"/>
            <w:noWrap/>
            <w:vAlign w:val="center"/>
            <w:hideMark/>
          </w:tcPr>
          <w:p w14:paraId="2211442B"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-1,23%</w:t>
            </w:r>
          </w:p>
        </w:tc>
      </w:tr>
      <w:tr w:rsidR="00DA6986" w:rsidRPr="00DA6986" w14:paraId="78C16E28"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042B5B69"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 **</w:t>
            </w:r>
          </w:p>
        </w:tc>
        <w:tc>
          <w:tcPr>
            <w:tcW w:w="4050" w:type="dxa"/>
            <w:tcBorders>
              <w:top w:val="nil"/>
              <w:left w:val="nil"/>
              <w:bottom w:val="dotted" w:sz="4" w:space="0" w:color="auto"/>
              <w:right w:val="dotted" w:sz="4" w:space="0" w:color="auto"/>
            </w:tcBorders>
            <w:shd w:val="clear" w:color="auto" w:fill="auto"/>
            <w:vAlign w:val="bottom"/>
            <w:hideMark/>
          </w:tcPr>
          <w:p w14:paraId="0E5E8DC2" w14:textId="7199BD50"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C71114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5,82%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8B1E8A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4,50%</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C3635A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3,03%</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26B5983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1,97%</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1F9C7D0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4,65%</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17608C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0,19%</w:t>
            </w:r>
          </w:p>
        </w:tc>
        <w:tc>
          <w:tcPr>
            <w:tcW w:w="824" w:type="dxa"/>
            <w:tcBorders>
              <w:top w:val="nil"/>
              <w:left w:val="nil"/>
              <w:bottom w:val="dotted" w:sz="4" w:space="0" w:color="auto"/>
              <w:right w:val="single" w:sz="8" w:space="0" w:color="auto"/>
            </w:tcBorders>
            <w:shd w:val="clear" w:color="000000" w:fill="FFFFFF"/>
            <w:noWrap/>
            <w:vAlign w:val="center"/>
            <w:hideMark/>
          </w:tcPr>
          <w:p w14:paraId="383AB45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3F249052"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3,36%</w:t>
            </w:r>
          </w:p>
        </w:tc>
      </w:tr>
      <w:tr w:rsidR="00DA6986" w:rsidRPr="00DA6986" w14:paraId="7216590B"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2FABE29A"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70210156"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3D3D46D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5,82%</w:t>
            </w:r>
          </w:p>
        </w:tc>
        <w:tc>
          <w:tcPr>
            <w:tcW w:w="824" w:type="dxa"/>
            <w:tcBorders>
              <w:top w:val="nil"/>
              <w:left w:val="nil"/>
              <w:bottom w:val="dotted" w:sz="4" w:space="0" w:color="auto"/>
              <w:right w:val="dotted" w:sz="4" w:space="0" w:color="auto"/>
            </w:tcBorders>
            <w:shd w:val="clear" w:color="000000" w:fill="FFFFFF"/>
            <w:noWrap/>
            <w:vAlign w:val="center"/>
            <w:hideMark/>
          </w:tcPr>
          <w:p w14:paraId="72D27C1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4,74%</w:t>
            </w:r>
          </w:p>
        </w:tc>
        <w:tc>
          <w:tcPr>
            <w:tcW w:w="824" w:type="dxa"/>
            <w:tcBorders>
              <w:top w:val="nil"/>
              <w:left w:val="nil"/>
              <w:bottom w:val="dotted" w:sz="4" w:space="0" w:color="auto"/>
              <w:right w:val="dotted" w:sz="4" w:space="0" w:color="auto"/>
            </w:tcBorders>
            <w:shd w:val="clear" w:color="000000" w:fill="FFFFFF"/>
            <w:noWrap/>
            <w:vAlign w:val="center"/>
            <w:hideMark/>
          </w:tcPr>
          <w:p w14:paraId="0FEF791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4,55%</w:t>
            </w:r>
          </w:p>
        </w:tc>
        <w:tc>
          <w:tcPr>
            <w:tcW w:w="824" w:type="dxa"/>
            <w:tcBorders>
              <w:top w:val="nil"/>
              <w:left w:val="nil"/>
              <w:bottom w:val="dotted" w:sz="4" w:space="0" w:color="auto"/>
              <w:right w:val="dotted" w:sz="4" w:space="0" w:color="auto"/>
            </w:tcBorders>
            <w:shd w:val="clear" w:color="000000" w:fill="FFFFFF"/>
            <w:noWrap/>
            <w:vAlign w:val="center"/>
            <w:hideMark/>
          </w:tcPr>
          <w:p w14:paraId="71052F3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3,68%</w:t>
            </w:r>
          </w:p>
        </w:tc>
        <w:tc>
          <w:tcPr>
            <w:tcW w:w="824" w:type="dxa"/>
            <w:tcBorders>
              <w:top w:val="nil"/>
              <w:left w:val="nil"/>
              <w:bottom w:val="dotted" w:sz="4" w:space="0" w:color="auto"/>
              <w:right w:val="dotted" w:sz="4" w:space="0" w:color="auto"/>
            </w:tcBorders>
            <w:shd w:val="clear" w:color="000000" w:fill="FFFFFF"/>
            <w:noWrap/>
            <w:vAlign w:val="center"/>
            <w:hideMark/>
          </w:tcPr>
          <w:p w14:paraId="6EF10BD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5,13%</w:t>
            </w:r>
          </w:p>
        </w:tc>
        <w:tc>
          <w:tcPr>
            <w:tcW w:w="824" w:type="dxa"/>
            <w:tcBorders>
              <w:top w:val="nil"/>
              <w:left w:val="nil"/>
              <w:bottom w:val="dotted" w:sz="4" w:space="0" w:color="auto"/>
              <w:right w:val="dotted" w:sz="4" w:space="0" w:color="auto"/>
            </w:tcBorders>
            <w:shd w:val="clear" w:color="000000" w:fill="FFFFFF"/>
            <w:noWrap/>
            <w:vAlign w:val="center"/>
            <w:hideMark/>
          </w:tcPr>
          <w:p w14:paraId="3061618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-0,81%</w:t>
            </w:r>
          </w:p>
        </w:tc>
        <w:tc>
          <w:tcPr>
            <w:tcW w:w="824" w:type="dxa"/>
            <w:tcBorders>
              <w:top w:val="nil"/>
              <w:left w:val="nil"/>
              <w:bottom w:val="dotted" w:sz="4" w:space="0" w:color="auto"/>
              <w:right w:val="single" w:sz="8" w:space="0" w:color="auto"/>
            </w:tcBorders>
            <w:shd w:val="clear" w:color="000000" w:fill="FFFFFF"/>
            <w:noWrap/>
            <w:vAlign w:val="center"/>
            <w:hideMark/>
          </w:tcPr>
          <w:p w14:paraId="22E720B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17DF719D"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3,18%</w:t>
            </w:r>
          </w:p>
        </w:tc>
      </w:tr>
      <w:tr w:rsidR="00DA6986" w:rsidRPr="00DA6986" w14:paraId="020870B2"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5E62DFFF"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12383426" w14:textId="5C0EA66F"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1135489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single" w:sz="8" w:space="0" w:color="auto"/>
              <w:right w:val="dotted" w:sz="4" w:space="0" w:color="auto"/>
            </w:tcBorders>
            <w:shd w:val="clear" w:color="000000" w:fill="FFFFFF"/>
            <w:noWrap/>
            <w:vAlign w:val="center"/>
            <w:hideMark/>
          </w:tcPr>
          <w:p w14:paraId="442F41F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-0,23%</w:t>
            </w:r>
          </w:p>
        </w:tc>
        <w:tc>
          <w:tcPr>
            <w:tcW w:w="824" w:type="dxa"/>
            <w:tcBorders>
              <w:top w:val="nil"/>
              <w:left w:val="nil"/>
              <w:bottom w:val="single" w:sz="8" w:space="0" w:color="auto"/>
              <w:right w:val="dotted" w:sz="4" w:space="0" w:color="auto"/>
            </w:tcBorders>
            <w:shd w:val="clear" w:color="000000" w:fill="FFFFFF"/>
            <w:noWrap/>
            <w:vAlign w:val="center"/>
            <w:hideMark/>
          </w:tcPr>
          <w:p w14:paraId="6403856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-1,45%</w:t>
            </w:r>
          </w:p>
        </w:tc>
        <w:tc>
          <w:tcPr>
            <w:tcW w:w="824" w:type="dxa"/>
            <w:tcBorders>
              <w:top w:val="nil"/>
              <w:left w:val="nil"/>
              <w:bottom w:val="single" w:sz="8" w:space="0" w:color="auto"/>
              <w:right w:val="dotted" w:sz="4" w:space="0" w:color="auto"/>
            </w:tcBorders>
            <w:shd w:val="clear" w:color="000000" w:fill="FFFFFF"/>
            <w:noWrap/>
            <w:vAlign w:val="center"/>
            <w:hideMark/>
          </w:tcPr>
          <w:p w14:paraId="7621182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-1,65%</w:t>
            </w:r>
          </w:p>
        </w:tc>
        <w:tc>
          <w:tcPr>
            <w:tcW w:w="824" w:type="dxa"/>
            <w:tcBorders>
              <w:top w:val="nil"/>
              <w:left w:val="nil"/>
              <w:bottom w:val="single" w:sz="8" w:space="0" w:color="auto"/>
              <w:right w:val="dotted" w:sz="4" w:space="0" w:color="auto"/>
            </w:tcBorders>
            <w:shd w:val="clear" w:color="000000" w:fill="FFFFFF"/>
            <w:noWrap/>
            <w:vAlign w:val="center"/>
            <w:hideMark/>
          </w:tcPr>
          <w:p w14:paraId="6EA9882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-0,45%</w:t>
            </w:r>
          </w:p>
        </w:tc>
        <w:tc>
          <w:tcPr>
            <w:tcW w:w="824" w:type="dxa"/>
            <w:tcBorders>
              <w:top w:val="nil"/>
              <w:left w:val="nil"/>
              <w:bottom w:val="single" w:sz="8" w:space="0" w:color="auto"/>
              <w:right w:val="dotted" w:sz="4" w:space="0" w:color="auto"/>
            </w:tcBorders>
            <w:shd w:val="clear" w:color="000000" w:fill="FFFFFF"/>
            <w:noWrap/>
            <w:vAlign w:val="center"/>
            <w:hideMark/>
          </w:tcPr>
          <w:p w14:paraId="78D952A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1,01%</w:t>
            </w:r>
          </w:p>
        </w:tc>
        <w:tc>
          <w:tcPr>
            <w:tcW w:w="824" w:type="dxa"/>
            <w:tcBorders>
              <w:top w:val="nil"/>
              <w:left w:val="nil"/>
              <w:bottom w:val="single" w:sz="8" w:space="0" w:color="auto"/>
              <w:right w:val="single" w:sz="8" w:space="0" w:color="auto"/>
            </w:tcBorders>
            <w:shd w:val="clear" w:color="000000" w:fill="FFFFFF"/>
            <w:noWrap/>
            <w:vAlign w:val="center"/>
            <w:hideMark/>
          </w:tcPr>
          <w:p w14:paraId="4444AEB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19EF07BC"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-0,46%</w:t>
            </w:r>
          </w:p>
        </w:tc>
      </w:tr>
      <w:tr w:rsidR="00DA6986" w:rsidRPr="00DA6986" w14:paraId="6565FFF7"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18D81563" w14:textId="7777777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Bomberos</w:t>
            </w:r>
          </w:p>
        </w:tc>
        <w:tc>
          <w:tcPr>
            <w:tcW w:w="4050" w:type="dxa"/>
            <w:tcBorders>
              <w:top w:val="nil"/>
              <w:left w:val="nil"/>
              <w:bottom w:val="single" w:sz="8" w:space="0" w:color="auto"/>
              <w:right w:val="nil"/>
            </w:tcBorders>
            <w:shd w:val="clear" w:color="auto" w:fill="auto"/>
            <w:vAlign w:val="center"/>
            <w:hideMark/>
          </w:tcPr>
          <w:p w14:paraId="34B93DB3" w14:textId="3D7804AC"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180D87D" w14:textId="57BA26C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06FE12CC" w14:textId="60B26D50"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5C23D85A" w14:textId="57A39AB0"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662FD008" w14:textId="6977F3F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534CACDB" w14:textId="036C8CBA"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3F902141" w14:textId="45B2E6A9"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center"/>
            <w:hideMark/>
          </w:tcPr>
          <w:p w14:paraId="17589056" w14:textId="0346DC23"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center"/>
            <w:hideMark/>
          </w:tcPr>
          <w:p w14:paraId="3BA5DEED" w14:textId="604C2D6E"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p>
        </w:tc>
      </w:tr>
      <w:tr w:rsidR="00DA6986" w:rsidRPr="00DA6986" w14:paraId="7C461F38"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151986B7"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0F51E81C" w14:textId="49BAC259"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5442348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dotted" w:sz="4" w:space="0" w:color="auto"/>
            </w:tcBorders>
            <w:shd w:val="clear" w:color="000000" w:fill="FFFFFF"/>
            <w:noWrap/>
            <w:vAlign w:val="center"/>
            <w:hideMark/>
          </w:tcPr>
          <w:p w14:paraId="0AE67F1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5,17%</w:t>
            </w:r>
          </w:p>
        </w:tc>
        <w:tc>
          <w:tcPr>
            <w:tcW w:w="824" w:type="dxa"/>
            <w:tcBorders>
              <w:top w:val="nil"/>
              <w:left w:val="nil"/>
              <w:bottom w:val="dotted" w:sz="4" w:space="0" w:color="auto"/>
              <w:right w:val="dotted" w:sz="4" w:space="0" w:color="auto"/>
            </w:tcBorders>
            <w:shd w:val="clear" w:color="000000" w:fill="FFFFFF"/>
            <w:noWrap/>
            <w:vAlign w:val="center"/>
            <w:hideMark/>
          </w:tcPr>
          <w:p w14:paraId="47A6002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dotted" w:sz="4" w:space="0" w:color="auto"/>
            </w:tcBorders>
            <w:shd w:val="clear" w:color="000000" w:fill="FFFFFF"/>
            <w:noWrap/>
            <w:vAlign w:val="center"/>
            <w:hideMark/>
          </w:tcPr>
          <w:p w14:paraId="4660A27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otted" w:sz="4" w:space="0" w:color="auto"/>
              <w:right w:val="dotted" w:sz="4" w:space="0" w:color="auto"/>
            </w:tcBorders>
            <w:shd w:val="clear" w:color="000000" w:fill="FFFFFF"/>
            <w:noWrap/>
            <w:vAlign w:val="center"/>
            <w:hideMark/>
          </w:tcPr>
          <w:p w14:paraId="0446C32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4,80%</w:t>
            </w:r>
          </w:p>
        </w:tc>
        <w:tc>
          <w:tcPr>
            <w:tcW w:w="824" w:type="dxa"/>
            <w:tcBorders>
              <w:top w:val="nil"/>
              <w:left w:val="nil"/>
              <w:bottom w:val="dotted" w:sz="4" w:space="0" w:color="auto"/>
              <w:right w:val="dotted" w:sz="4" w:space="0" w:color="auto"/>
            </w:tcBorders>
            <w:shd w:val="clear" w:color="000000" w:fill="FFFFFF"/>
            <w:noWrap/>
            <w:vAlign w:val="center"/>
            <w:hideMark/>
          </w:tcPr>
          <w:p w14:paraId="29BA2B1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4,28%</w:t>
            </w:r>
          </w:p>
        </w:tc>
        <w:tc>
          <w:tcPr>
            <w:tcW w:w="824" w:type="dxa"/>
            <w:tcBorders>
              <w:top w:val="nil"/>
              <w:left w:val="nil"/>
              <w:bottom w:val="dotted" w:sz="4" w:space="0" w:color="auto"/>
              <w:right w:val="single" w:sz="8" w:space="0" w:color="auto"/>
            </w:tcBorders>
            <w:shd w:val="clear" w:color="000000" w:fill="FFFFFF"/>
            <w:noWrap/>
            <w:vAlign w:val="center"/>
            <w:hideMark/>
          </w:tcPr>
          <w:p w14:paraId="66136BA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4,28%</w:t>
            </w:r>
          </w:p>
        </w:tc>
        <w:tc>
          <w:tcPr>
            <w:tcW w:w="1078" w:type="dxa"/>
            <w:tcBorders>
              <w:top w:val="nil"/>
              <w:left w:val="nil"/>
              <w:bottom w:val="dotted" w:sz="4" w:space="0" w:color="auto"/>
              <w:right w:val="single" w:sz="8" w:space="0" w:color="auto"/>
            </w:tcBorders>
            <w:shd w:val="clear" w:color="auto" w:fill="auto"/>
            <w:noWrap/>
            <w:vAlign w:val="center"/>
            <w:hideMark/>
          </w:tcPr>
          <w:p w14:paraId="12164AF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4,93%</w:t>
            </w:r>
          </w:p>
        </w:tc>
      </w:tr>
      <w:tr w:rsidR="00DA6986" w:rsidRPr="00DA6986" w14:paraId="2BA4E6D2"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2928AA78"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182092A4"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34A6574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6C6EED0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7687DBC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5507C1B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dotted" w:sz="4" w:space="0" w:color="auto"/>
            </w:tcBorders>
            <w:shd w:val="clear" w:color="000000" w:fill="FFFFFF"/>
            <w:noWrap/>
            <w:vAlign w:val="center"/>
            <w:hideMark/>
          </w:tcPr>
          <w:p w14:paraId="259EF0D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dotted" w:sz="4" w:space="0" w:color="auto"/>
            </w:tcBorders>
            <w:shd w:val="clear" w:color="000000" w:fill="FFFFFF"/>
            <w:noWrap/>
            <w:vAlign w:val="center"/>
            <w:hideMark/>
          </w:tcPr>
          <w:p w14:paraId="5D89D81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single" w:sz="8" w:space="0" w:color="auto"/>
            </w:tcBorders>
            <w:shd w:val="clear" w:color="000000" w:fill="FFFFFF"/>
            <w:noWrap/>
            <w:vAlign w:val="center"/>
            <w:hideMark/>
          </w:tcPr>
          <w:p w14:paraId="0C33095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1078" w:type="dxa"/>
            <w:tcBorders>
              <w:top w:val="nil"/>
              <w:left w:val="nil"/>
              <w:bottom w:val="dotted" w:sz="4" w:space="0" w:color="auto"/>
              <w:right w:val="single" w:sz="8" w:space="0" w:color="auto"/>
            </w:tcBorders>
            <w:shd w:val="clear" w:color="auto" w:fill="auto"/>
            <w:noWrap/>
            <w:vAlign w:val="center"/>
            <w:hideMark/>
          </w:tcPr>
          <w:p w14:paraId="1CF9866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6,86%</w:t>
            </w:r>
          </w:p>
        </w:tc>
      </w:tr>
      <w:tr w:rsidR="00DA6986" w:rsidRPr="00DA6986" w14:paraId="15AA4641"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7037C6E0"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26D56F3F" w14:textId="5B003B3B"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65197EB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824" w:type="dxa"/>
            <w:tcBorders>
              <w:top w:val="nil"/>
              <w:left w:val="nil"/>
              <w:bottom w:val="dashed" w:sz="8" w:space="0" w:color="auto"/>
              <w:right w:val="dotted" w:sz="4" w:space="0" w:color="auto"/>
            </w:tcBorders>
            <w:shd w:val="clear" w:color="000000" w:fill="FFFFFF"/>
            <w:noWrap/>
            <w:vAlign w:val="center"/>
            <w:hideMark/>
          </w:tcPr>
          <w:p w14:paraId="1E1EAFC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-2,83%</w:t>
            </w:r>
          </w:p>
        </w:tc>
        <w:tc>
          <w:tcPr>
            <w:tcW w:w="824" w:type="dxa"/>
            <w:tcBorders>
              <w:top w:val="nil"/>
              <w:left w:val="nil"/>
              <w:bottom w:val="dashed" w:sz="8" w:space="0" w:color="auto"/>
              <w:right w:val="dotted" w:sz="4" w:space="0" w:color="auto"/>
            </w:tcBorders>
            <w:shd w:val="clear" w:color="000000" w:fill="FFFFFF"/>
            <w:noWrap/>
            <w:vAlign w:val="center"/>
            <w:hideMark/>
          </w:tcPr>
          <w:p w14:paraId="1A4A772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824" w:type="dxa"/>
            <w:tcBorders>
              <w:top w:val="nil"/>
              <w:left w:val="nil"/>
              <w:bottom w:val="dashed" w:sz="8" w:space="0" w:color="auto"/>
              <w:right w:val="dotted" w:sz="4" w:space="0" w:color="auto"/>
            </w:tcBorders>
            <w:shd w:val="clear" w:color="000000" w:fill="FFFFFF"/>
            <w:noWrap/>
            <w:vAlign w:val="center"/>
            <w:hideMark/>
          </w:tcPr>
          <w:p w14:paraId="35CAEC4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824" w:type="dxa"/>
            <w:tcBorders>
              <w:top w:val="nil"/>
              <w:left w:val="nil"/>
              <w:bottom w:val="dashed" w:sz="8" w:space="0" w:color="auto"/>
              <w:right w:val="dotted" w:sz="4" w:space="0" w:color="auto"/>
            </w:tcBorders>
            <w:shd w:val="clear" w:color="000000" w:fill="FFFFFF"/>
            <w:noWrap/>
            <w:vAlign w:val="center"/>
            <w:hideMark/>
          </w:tcPr>
          <w:p w14:paraId="44D79EC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-1,20%</w:t>
            </w:r>
          </w:p>
        </w:tc>
        <w:tc>
          <w:tcPr>
            <w:tcW w:w="824" w:type="dxa"/>
            <w:tcBorders>
              <w:top w:val="nil"/>
              <w:left w:val="nil"/>
              <w:bottom w:val="dashed" w:sz="8" w:space="0" w:color="auto"/>
              <w:right w:val="dotted" w:sz="4" w:space="0" w:color="auto"/>
            </w:tcBorders>
            <w:shd w:val="clear" w:color="000000" w:fill="FFFFFF"/>
            <w:noWrap/>
            <w:vAlign w:val="center"/>
            <w:hideMark/>
          </w:tcPr>
          <w:p w14:paraId="1EF35EF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-1,72%</w:t>
            </w:r>
          </w:p>
        </w:tc>
        <w:tc>
          <w:tcPr>
            <w:tcW w:w="824" w:type="dxa"/>
            <w:tcBorders>
              <w:top w:val="nil"/>
              <w:left w:val="nil"/>
              <w:bottom w:val="dashed" w:sz="8" w:space="0" w:color="auto"/>
              <w:right w:val="single" w:sz="8" w:space="0" w:color="auto"/>
            </w:tcBorders>
            <w:shd w:val="clear" w:color="000000" w:fill="FFFFFF"/>
            <w:noWrap/>
            <w:vAlign w:val="center"/>
            <w:hideMark/>
          </w:tcPr>
          <w:p w14:paraId="798DCF7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-1,72%</w:t>
            </w:r>
          </w:p>
        </w:tc>
        <w:tc>
          <w:tcPr>
            <w:tcW w:w="1078" w:type="dxa"/>
            <w:tcBorders>
              <w:top w:val="nil"/>
              <w:left w:val="nil"/>
              <w:bottom w:val="dashed" w:sz="8" w:space="0" w:color="auto"/>
              <w:right w:val="single" w:sz="8" w:space="0" w:color="auto"/>
            </w:tcBorders>
            <w:shd w:val="clear" w:color="auto" w:fill="auto"/>
            <w:noWrap/>
            <w:vAlign w:val="center"/>
            <w:hideMark/>
          </w:tcPr>
          <w:p w14:paraId="505CDD80"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-1,92%</w:t>
            </w:r>
          </w:p>
        </w:tc>
      </w:tr>
      <w:tr w:rsidR="00DA6986" w:rsidRPr="00DA6986" w14:paraId="7542EC01"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4055DB6B"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38CF6D5D" w14:textId="4FF8B836"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8A36C4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07E351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4C8786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19BF92E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572C56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F0C883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1ED2C36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169F3863"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615FEBBD"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2364CB7D"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6CDF4E41"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4DC9F74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6,31%</w:t>
            </w:r>
          </w:p>
        </w:tc>
        <w:tc>
          <w:tcPr>
            <w:tcW w:w="824" w:type="dxa"/>
            <w:tcBorders>
              <w:top w:val="nil"/>
              <w:left w:val="nil"/>
              <w:bottom w:val="dotted" w:sz="4" w:space="0" w:color="auto"/>
              <w:right w:val="dotted" w:sz="4" w:space="0" w:color="auto"/>
            </w:tcBorders>
            <w:shd w:val="clear" w:color="000000" w:fill="FFFFFF"/>
            <w:noWrap/>
            <w:vAlign w:val="center"/>
            <w:hideMark/>
          </w:tcPr>
          <w:p w14:paraId="581FDC0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5,18%</w:t>
            </w:r>
          </w:p>
        </w:tc>
        <w:tc>
          <w:tcPr>
            <w:tcW w:w="824" w:type="dxa"/>
            <w:tcBorders>
              <w:top w:val="nil"/>
              <w:left w:val="nil"/>
              <w:bottom w:val="dotted" w:sz="4" w:space="0" w:color="auto"/>
              <w:right w:val="dotted" w:sz="4" w:space="0" w:color="auto"/>
            </w:tcBorders>
            <w:shd w:val="clear" w:color="000000" w:fill="FFFFFF"/>
            <w:noWrap/>
            <w:vAlign w:val="center"/>
            <w:hideMark/>
          </w:tcPr>
          <w:p w14:paraId="5948905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4,61%</w:t>
            </w:r>
          </w:p>
        </w:tc>
        <w:tc>
          <w:tcPr>
            <w:tcW w:w="824" w:type="dxa"/>
            <w:tcBorders>
              <w:top w:val="nil"/>
              <w:left w:val="nil"/>
              <w:bottom w:val="dotted" w:sz="4" w:space="0" w:color="auto"/>
              <w:right w:val="dotted" w:sz="4" w:space="0" w:color="auto"/>
            </w:tcBorders>
            <w:shd w:val="clear" w:color="000000" w:fill="FFFFFF"/>
            <w:noWrap/>
            <w:vAlign w:val="center"/>
            <w:hideMark/>
          </w:tcPr>
          <w:p w14:paraId="4FD75D3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5,81%</w:t>
            </w:r>
          </w:p>
        </w:tc>
        <w:tc>
          <w:tcPr>
            <w:tcW w:w="824" w:type="dxa"/>
            <w:tcBorders>
              <w:top w:val="nil"/>
              <w:left w:val="nil"/>
              <w:bottom w:val="dotted" w:sz="4" w:space="0" w:color="auto"/>
              <w:right w:val="dotted" w:sz="4" w:space="0" w:color="auto"/>
            </w:tcBorders>
            <w:shd w:val="clear" w:color="000000" w:fill="FFFFFF"/>
            <w:noWrap/>
            <w:vAlign w:val="center"/>
            <w:hideMark/>
          </w:tcPr>
          <w:p w14:paraId="141FAC2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nil"/>
              <w:left w:val="nil"/>
              <w:bottom w:val="dotted" w:sz="4" w:space="0" w:color="auto"/>
              <w:right w:val="dotted" w:sz="4" w:space="0" w:color="auto"/>
            </w:tcBorders>
            <w:shd w:val="clear" w:color="auto" w:fill="auto"/>
            <w:noWrap/>
            <w:vAlign w:val="center"/>
            <w:hideMark/>
          </w:tcPr>
          <w:p w14:paraId="1E1BE4E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1,02%</w:t>
            </w:r>
          </w:p>
        </w:tc>
        <w:tc>
          <w:tcPr>
            <w:tcW w:w="824" w:type="dxa"/>
            <w:tcBorders>
              <w:top w:val="nil"/>
              <w:left w:val="nil"/>
              <w:bottom w:val="dotted" w:sz="4" w:space="0" w:color="auto"/>
              <w:right w:val="single" w:sz="8" w:space="0" w:color="auto"/>
            </w:tcBorders>
            <w:shd w:val="clear" w:color="auto" w:fill="auto"/>
            <w:noWrap/>
            <w:vAlign w:val="center"/>
            <w:hideMark/>
          </w:tcPr>
          <w:p w14:paraId="2F28529F"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38F67128"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3,81%</w:t>
            </w:r>
          </w:p>
        </w:tc>
      </w:tr>
      <w:tr w:rsidR="00DA6986" w:rsidRPr="00DA6986" w14:paraId="6AEAE5BB"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37E39431"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30B8F02C" w14:textId="3F7B00DB"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41E28FB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2BAF4C9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7F1B48F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54CC6BA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414AB9D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6AC739B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77FE744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77BEB9CD"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600B1D" w:rsidRPr="00DA6986" w14:paraId="3BD32E35" w14:textId="77777777" w:rsidTr="00600B1D">
        <w:trPr>
          <w:trHeight w:val="315"/>
          <w:jc w:val="center"/>
        </w:trPr>
        <w:tc>
          <w:tcPr>
            <w:tcW w:w="13154" w:type="dxa"/>
            <w:gridSpan w:val="10"/>
            <w:tcBorders>
              <w:top w:val="nil"/>
              <w:left w:val="single" w:sz="8" w:space="0" w:color="auto"/>
              <w:bottom w:val="single" w:sz="8" w:space="0" w:color="auto"/>
              <w:right w:val="single" w:sz="8" w:space="0" w:color="auto"/>
            </w:tcBorders>
            <w:shd w:val="clear" w:color="000000" w:fill="D0CECE"/>
            <w:noWrap/>
            <w:vAlign w:val="center"/>
            <w:hideMark/>
          </w:tcPr>
          <w:p w14:paraId="0147D56C" w14:textId="55778201" w:rsidR="00600B1D" w:rsidRPr="00DA6986" w:rsidRDefault="00600B1D"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Regímenes Complementarios Especiales</w:t>
            </w:r>
          </w:p>
        </w:tc>
      </w:tr>
      <w:tr w:rsidR="00DA6986" w:rsidRPr="00DA6986" w14:paraId="0FF2E0B6"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2FA073E8" w14:textId="02ABCDB4"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FBNCR ******</w:t>
            </w:r>
          </w:p>
        </w:tc>
        <w:tc>
          <w:tcPr>
            <w:tcW w:w="4050" w:type="dxa"/>
            <w:tcBorders>
              <w:top w:val="nil"/>
              <w:left w:val="nil"/>
              <w:bottom w:val="single" w:sz="8" w:space="0" w:color="auto"/>
              <w:right w:val="nil"/>
            </w:tcBorders>
            <w:shd w:val="clear" w:color="auto" w:fill="auto"/>
            <w:vAlign w:val="center"/>
            <w:hideMark/>
          </w:tcPr>
          <w:p w14:paraId="398B699E" w14:textId="1E86A6C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345FA02D" w14:textId="16F36C68"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5390A6A7" w14:textId="7E01F0F9"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6F56395E" w14:textId="12E8782D"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59E3D025" w14:textId="61749167"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13B5052B" w14:textId="366F37C5"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bottom"/>
            <w:hideMark/>
          </w:tcPr>
          <w:p w14:paraId="2294016A" w14:textId="145AC848"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bottom"/>
            <w:hideMark/>
          </w:tcPr>
          <w:p w14:paraId="2306FB3A" w14:textId="3E69D7C0" w:rsidR="00DA6986" w:rsidRPr="00DA6986" w:rsidRDefault="00DA6986" w:rsidP="00DA6986">
            <w:pPr>
              <w:spacing w:after="0" w:line="240" w:lineRule="auto"/>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bottom"/>
            <w:hideMark/>
          </w:tcPr>
          <w:p w14:paraId="5DE0B0FE" w14:textId="658360EA"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r>
      <w:tr w:rsidR="00DA6986" w:rsidRPr="00DA6986" w14:paraId="60D38A42"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73A350D3"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5B609D05" w14:textId="5007D37E"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2474B81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2,97%</w:t>
            </w:r>
          </w:p>
        </w:tc>
        <w:tc>
          <w:tcPr>
            <w:tcW w:w="824" w:type="dxa"/>
            <w:tcBorders>
              <w:top w:val="nil"/>
              <w:left w:val="nil"/>
              <w:bottom w:val="dotted" w:sz="4" w:space="0" w:color="auto"/>
              <w:right w:val="dotted" w:sz="4" w:space="0" w:color="auto"/>
            </w:tcBorders>
            <w:shd w:val="clear" w:color="000000" w:fill="FFFFFF"/>
            <w:noWrap/>
            <w:vAlign w:val="center"/>
            <w:hideMark/>
          </w:tcPr>
          <w:p w14:paraId="2CC6F3B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6780978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4B4142D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21AF4D6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5D38A9C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61D616D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6D368D3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r>
      <w:tr w:rsidR="00DA6986" w:rsidRPr="00DA6986" w14:paraId="7DD1BADE"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2E6BF0C0"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7DFFC95E"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58DD104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9,00%</w:t>
            </w:r>
          </w:p>
        </w:tc>
        <w:tc>
          <w:tcPr>
            <w:tcW w:w="824" w:type="dxa"/>
            <w:tcBorders>
              <w:top w:val="nil"/>
              <w:left w:val="nil"/>
              <w:bottom w:val="dotted" w:sz="4" w:space="0" w:color="auto"/>
              <w:right w:val="dotted" w:sz="4" w:space="0" w:color="auto"/>
            </w:tcBorders>
            <w:shd w:val="clear" w:color="000000" w:fill="FFFFFF"/>
            <w:noWrap/>
            <w:vAlign w:val="center"/>
            <w:hideMark/>
          </w:tcPr>
          <w:p w14:paraId="33C5B09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6,00%</w:t>
            </w:r>
          </w:p>
        </w:tc>
        <w:tc>
          <w:tcPr>
            <w:tcW w:w="824" w:type="dxa"/>
            <w:tcBorders>
              <w:top w:val="nil"/>
              <w:left w:val="nil"/>
              <w:bottom w:val="dotted" w:sz="4" w:space="0" w:color="auto"/>
              <w:right w:val="dotted" w:sz="4" w:space="0" w:color="auto"/>
            </w:tcBorders>
            <w:shd w:val="clear" w:color="000000" w:fill="FFFFFF"/>
            <w:noWrap/>
            <w:vAlign w:val="center"/>
            <w:hideMark/>
          </w:tcPr>
          <w:p w14:paraId="4214209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6,91%</w:t>
            </w:r>
          </w:p>
        </w:tc>
        <w:tc>
          <w:tcPr>
            <w:tcW w:w="824" w:type="dxa"/>
            <w:tcBorders>
              <w:top w:val="nil"/>
              <w:left w:val="nil"/>
              <w:bottom w:val="dotted" w:sz="4" w:space="0" w:color="auto"/>
              <w:right w:val="dotted" w:sz="4" w:space="0" w:color="auto"/>
            </w:tcBorders>
            <w:shd w:val="clear" w:color="000000" w:fill="FFFFFF"/>
            <w:noWrap/>
            <w:vAlign w:val="center"/>
            <w:hideMark/>
          </w:tcPr>
          <w:p w14:paraId="1933203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5,00%</w:t>
            </w:r>
          </w:p>
        </w:tc>
        <w:tc>
          <w:tcPr>
            <w:tcW w:w="824" w:type="dxa"/>
            <w:tcBorders>
              <w:top w:val="nil"/>
              <w:left w:val="nil"/>
              <w:bottom w:val="dotted" w:sz="4" w:space="0" w:color="auto"/>
              <w:right w:val="dotted" w:sz="4" w:space="0" w:color="auto"/>
            </w:tcBorders>
            <w:shd w:val="clear" w:color="000000" w:fill="FFFFFF"/>
            <w:noWrap/>
            <w:vAlign w:val="center"/>
            <w:hideMark/>
          </w:tcPr>
          <w:p w14:paraId="5968A6C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5,00%</w:t>
            </w:r>
          </w:p>
        </w:tc>
        <w:tc>
          <w:tcPr>
            <w:tcW w:w="824" w:type="dxa"/>
            <w:tcBorders>
              <w:top w:val="nil"/>
              <w:left w:val="nil"/>
              <w:bottom w:val="dotted" w:sz="4" w:space="0" w:color="auto"/>
              <w:right w:val="dotted" w:sz="4" w:space="0" w:color="auto"/>
            </w:tcBorders>
            <w:shd w:val="clear" w:color="auto" w:fill="auto"/>
            <w:noWrap/>
            <w:vAlign w:val="center"/>
            <w:hideMark/>
          </w:tcPr>
          <w:p w14:paraId="1ED2888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4,70%</w:t>
            </w:r>
          </w:p>
        </w:tc>
        <w:tc>
          <w:tcPr>
            <w:tcW w:w="824" w:type="dxa"/>
            <w:tcBorders>
              <w:top w:val="nil"/>
              <w:left w:val="nil"/>
              <w:bottom w:val="dotted" w:sz="4" w:space="0" w:color="auto"/>
              <w:right w:val="single" w:sz="8" w:space="0" w:color="auto"/>
            </w:tcBorders>
            <w:shd w:val="clear" w:color="000000" w:fill="FFFFFF"/>
            <w:noWrap/>
            <w:vAlign w:val="center"/>
            <w:hideMark/>
          </w:tcPr>
          <w:p w14:paraId="0DCD001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4,34%</w:t>
            </w:r>
          </w:p>
        </w:tc>
        <w:tc>
          <w:tcPr>
            <w:tcW w:w="1078" w:type="dxa"/>
            <w:tcBorders>
              <w:top w:val="nil"/>
              <w:left w:val="nil"/>
              <w:bottom w:val="dotted" w:sz="4" w:space="0" w:color="auto"/>
              <w:right w:val="single" w:sz="8" w:space="0" w:color="auto"/>
            </w:tcBorders>
            <w:shd w:val="clear" w:color="auto" w:fill="auto"/>
            <w:noWrap/>
            <w:vAlign w:val="center"/>
            <w:hideMark/>
          </w:tcPr>
          <w:p w14:paraId="0C88F954"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5,85%</w:t>
            </w:r>
          </w:p>
        </w:tc>
      </w:tr>
      <w:tr w:rsidR="00DA6986" w:rsidRPr="00DA6986" w14:paraId="35A924CB"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71FACF0E"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3DE64864" w14:textId="384A10D3"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46740B5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-6,03%</w:t>
            </w:r>
          </w:p>
        </w:tc>
        <w:tc>
          <w:tcPr>
            <w:tcW w:w="824" w:type="dxa"/>
            <w:tcBorders>
              <w:top w:val="nil"/>
              <w:left w:val="nil"/>
              <w:bottom w:val="dashed" w:sz="8" w:space="0" w:color="auto"/>
              <w:right w:val="dotted" w:sz="4" w:space="0" w:color="auto"/>
            </w:tcBorders>
            <w:shd w:val="clear" w:color="000000" w:fill="FFFFFF"/>
            <w:noWrap/>
            <w:vAlign w:val="center"/>
            <w:hideMark/>
          </w:tcPr>
          <w:p w14:paraId="6CE4728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ashed" w:sz="8" w:space="0" w:color="auto"/>
              <w:right w:val="dotted" w:sz="4" w:space="0" w:color="auto"/>
            </w:tcBorders>
            <w:shd w:val="clear" w:color="000000" w:fill="FFFFFF"/>
            <w:noWrap/>
            <w:vAlign w:val="center"/>
            <w:hideMark/>
          </w:tcPr>
          <w:p w14:paraId="130AA86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ashed" w:sz="8" w:space="0" w:color="auto"/>
              <w:right w:val="dotted" w:sz="4" w:space="0" w:color="auto"/>
            </w:tcBorders>
            <w:shd w:val="clear" w:color="000000" w:fill="FFFFFF"/>
            <w:noWrap/>
            <w:vAlign w:val="center"/>
            <w:hideMark/>
          </w:tcPr>
          <w:p w14:paraId="1AEAEE3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ashed" w:sz="8" w:space="0" w:color="auto"/>
              <w:right w:val="dotted" w:sz="4" w:space="0" w:color="auto"/>
            </w:tcBorders>
            <w:shd w:val="clear" w:color="000000" w:fill="FFFFFF"/>
            <w:noWrap/>
            <w:vAlign w:val="center"/>
            <w:hideMark/>
          </w:tcPr>
          <w:p w14:paraId="41C10D9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ashed" w:sz="8" w:space="0" w:color="auto"/>
              <w:right w:val="dotted" w:sz="4" w:space="0" w:color="auto"/>
            </w:tcBorders>
            <w:shd w:val="clear" w:color="000000" w:fill="FFFFFF"/>
            <w:noWrap/>
            <w:vAlign w:val="center"/>
            <w:hideMark/>
          </w:tcPr>
          <w:p w14:paraId="2634403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ashed" w:sz="8" w:space="0" w:color="auto"/>
              <w:right w:val="single" w:sz="8" w:space="0" w:color="auto"/>
            </w:tcBorders>
            <w:shd w:val="clear" w:color="000000" w:fill="FFFFFF"/>
            <w:noWrap/>
            <w:vAlign w:val="center"/>
            <w:hideMark/>
          </w:tcPr>
          <w:p w14:paraId="3D9135D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1078" w:type="dxa"/>
            <w:tcBorders>
              <w:top w:val="nil"/>
              <w:left w:val="nil"/>
              <w:bottom w:val="dashed" w:sz="8" w:space="0" w:color="auto"/>
              <w:right w:val="single" w:sz="8" w:space="0" w:color="auto"/>
            </w:tcBorders>
            <w:shd w:val="clear" w:color="auto" w:fill="auto"/>
            <w:noWrap/>
            <w:vAlign w:val="center"/>
            <w:hideMark/>
          </w:tcPr>
          <w:p w14:paraId="06CB05C6"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630F511C"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34F54B80"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415E397A" w14:textId="6327E5CA"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6CFDE3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F8C456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34FA2C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124EA8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0466AB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8793D1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824" w:type="dxa"/>
            <w:tcBorders>
              <w:top w:val="nil"/>
              <w:left w:val="nil"/>
              <w:bottom w:val="dotted" w:sz="4" w:space="0" w:color="auto"/>
              <w:right w:val="single" w:sz="8" w:space="0" w:color="auto"/>
            </w:tcBorders>
            <w:shd w:val="clear" w:color="000000" w:fill="FFFFFF"/>
            <w:noWrap/>
            <w:vAlign w:val="center"/>
            <w:hideMark/>
          </w:tcPr>
          <w:p w14:paraId="2E2839F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Categ</w:t>
            </w:r>
          </w:p>
        </w:tc>
        <w:tc>
          <w:tcPr>
            <w:tcW w:w="1078" w:type="dxa"/>
            <w:tcBorders>
              <w:top w:val="nil"/>
              <w:left w:val="nil"/>
              <w:bottom w:val="dotted" w:sz="4" w:space="0" w:color="auto"/>
              <w:right w:val="single" w:sz="8" w:space="0" w:color="auto"/>
            </w:tcBorders>
            <w:shd w:val="clear" w:color="auto" w:fill="auto"/>
            <w:noWrap/>
            <w:vAlign w:val="center"/>
            <w:hideMark/>
          </w:tcPr>
          <w:p w14:paraId="5844D0E9"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5E6F80CE"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5DA79089"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0060D128"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1D44A8E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6,31%</w:t>
            </w:r>
          </w:p>
        </w:tc>
        <w:tc>
          <w:tcPr>
            <w:tcW w:w="824" w:type="dxa"/>
            <w:tcBorders>
              <w:top w:val="nil"/>
              <w:left w:val="nil"/>
              <w:bottom w:val="dotted" w:sz="4" w:space="0" w:color="auto"/>
              <w:right w:val="dotted" w:sz="4" w:space="0" w:color="auto"/>
            </w:tcBorders>
            <w:shd w:val="clear" w:color="000000" w:fill="FFFFFF"/>
            <w:noWrap/>
            <w:vAlign w:val="center"/>
            <w:hideMark/>
          </w:tcPr>
          <w:p w14:paraId="6E10505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5,18%</w:t>
            </w:r>
          </w:p>
        </w:tc>
        <w:tc>
          <w:tcPr>
            <w:tcW w:w="824" w:type="dxa"/>
            <w:tcBorders>
              <w:top w:val="nil"/>
              <w:left w:val="nil"/>
              <w:bottom w:val="dotted" w:sz="4" w:space="0" w:color="auto"/>
              <w:right w:val="dotted" w:sz="4" w:space="0" w:color="auto"/>
            </w:tcBorders>
            <w:shd w:val="clear" w:color="000000" w:fill="FFFFFF"/>
            <w:noWrap/>
            <w:vAlign w:val="center"/>
            <w:hideMark/>
          </w:tcPr>
          <w:p w14:paraId="02E6876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4,61%</w:t>
            </w:r>
          </w:p>
        </w:tc>
        <w:tc>
          <w:tcPr>
            <w:tcW w:w="824" w:type="dxa"/>
            <w:tcBorders>
              <w:top w:val="nil"/>
              <w:left w:val="nil"/>
              <w:bottom w:val="dotted" w:sz="4" w:space="0" w:color="auto"/>
              <w:right w:val="dotted" w:sz="4" w:space="0" w:color="auto"/>
            </w:tcBorders>
            <w:shd w:val="clear" w:color="000000" w:fill="FFFFFF"/>
            <w:noWrap/>
            <w:vAlign w:val="center"/>
            <w:hideMark/>
          </w:tcPr>
          <w:p w14:paraId="60E528A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5,14%</w:t>
            </w:r>
          </w:p>
        </w:tc>
        <w:tc>
          <w:tcPr>
            <w:tcW w:w="824" w:type="dxa"/>
            <w:tcBorders>
              <w:top w:val="nil"/>
              <w:left w:val="nil"/>
              <w:bottom w:val="dotted" w:sz="4" w:space="0" w:color="auto"/>
              <w:right w:val="dotted" w:sz="4" w:space="0" w:color="auto"/>
            </w:tcBorders>
            <w:shd w:val="clear" w:color="000000" w:fill="FFFFFF"/>
            <w:noWrap/>
            <w:vAlign w:val="center"/>
            <w:hideMark/>
          </w:tcPr>
          <w:p w14:paraId="525544E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nil"/>
              <w:left w:val="nil"/>
              <w:bottom w:val="dotted" w:sz="4" w:space="0" w:color="auto"/>
              <w:right w:val="dotted" w:sz="4" w:space="0" w:color="auto"/>
            </w:tcBorders>
            <w:shd w:val="clear" w:color="auto" w:fill="auto"/>
            <w:noWrap/>
            <w:vAlign w:val="center"/>
            <w:hideMark/>
          </w:tcPr>
          <w:p w14:paraId="2C41C955"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1,02%</w:t>
            </w:r>
          </w:p>
        </w:tc>
        <w:tc>
          <w:tcPr>
            <w:tcW w:w="824" w:type="dxa"/>
            <w:tcBorders>
              <w:top w:val="nil"/>
              <w:left w:val="nil"/>
              <w:bottom w:val="dotted" w:sz="4" w:space="0" w:color="auto"/>
              <w:right w:val="single" w:sz="8" w:space="0" w:color="auto"/>
            </w:tcBorders>
            <w:shd w:val="clear" w:color="auto" w:fill="auto"/>
            <w:noWrap/>
            <w:vAlign w:val="center"/>
            <w:hideMark/>
          </w:tcPr>
          <w:p w14:paraId="72D5932C"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067C0243"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3,71%</w:t>
            </w:r>
          </w:p>
        </w:tc>
      </w:tr>
      <w:tr w:rsidR="00DA6986" w:rsidRPr="00DA6986" w14:paraId="74994859"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76AD4F13"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71BF8FD9" w14:textId="0D1605D8"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5CFE731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28920B8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05D2040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64F1584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19D4B6E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107948E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17EDC9D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1864F860"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3FED59ED"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3779777E" w14:textId="6D304459"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FICE</w:t>
            </w:r>
          </w:p>
        </w:tc>
        <w:tc>
          <w:tcPr>
            <w:tcW w:w="4050" w:type="dxa"/>
            <w:tcBorders>
              <w:top w:val="nil"/>
              <w:left w:val="nil"/>
              <w:bottom w:val="single" w:sz="8" w:space="0" w:color="auto"/>
              <w:right w:val="nil"/>
            </w:tcBorders>
            <w:shd w:val="clear" w:color="auto" w:fill="auto"/>
            <w:vAlign w:val="center"/>
            <w:hideMark/>
          </w:tcPr>
          <w:p w14:paraId="49E9EBAC" w14:textId="0E4718B7"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2E030997" w14:textId="3A357C93"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593B31B" w14:textId="6904A235"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E4AF710" w14:textId="5F94A9CD"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2CF4FC00" w14:textId="3953B3D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D746803" w14:textId="6A3F8CF6"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05C71708" w14:textId="59B48445"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center"/>
            <w:hideMark/>
          </w:tcPr>
          <w:p w14:paraId="41CB3C83" w14:textId="48851B6C"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center"/>
            <w:hideMark/>
          </w:tcPr>
          <w:p w14:paraId="2CDD46AE" w14:textId="142F139B"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p>
        </w:tc>
      </w:tr>
      <w:tr w:rsidR="00DA6986" w:rsidRPr="00DA6986" w14:paraId="3399E055"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0F9FB556"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7CFC6EB8" w14:textId="6DEEB123"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7B3077C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3,59%</w:t>
            </w:r>
          </w:p>
        </w:tc>
        <w:tc>
          <w:tcPr>
            <w:tcW w:w="824" w:type="dxa"/>
            <w:tcBorders>
              <w:top w:val="nil"/>
              <w:left w:val="nil"/>
              <w:bottom w:val="dotted" w:sz="4" w:space="0" w:color="auto"/>
              <w:right w:val="dotted" w:sz="4" w:space="0" w:color="auto"/>
            </w:tcBorders>
            <w:shd w:val="clear" w:color="000000" w:fill="FFFFFF"/>
            <w:noWrap/>
            <w:vAlign w:val="center"/>
            <w:hideMark/>
          </w:tcPr>
          <w:p w14:paraId="0D7140D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2,80%</w:t>
            </w:r>
          </w:p>
        </w:tc>
        <w:tc>
          <w:tcPr>
            <w:tcW w:w="824" w:type="dxa"/>
            <w:tcBorders>
              <w:top w:val="nil"/>
              <w:left w:val="nil"/>
              <w:bottom w:val="dotted" w:sz="4" w:space="0" w:color="auto"/>
              <w:right w:val="dotted" w:sz="4" w:space="0" w:color="auto"/>
            </w:tcBorders>
            <w:shd w:val="clear" w:color="000000" w:fill="FFFFFF"/>
            <w:noWrap/>
            <w:vAlign w:val="center"/>
            <w:hideMark/>
          </w:tcPr>
          <w:p w14:paraId="4CD1C06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2,83%</w:t>
            </w:r>
          </w:p>
        </w:tc>
        <w:tc>
          <w:tcPr>
            <w:tcW w:w="824" w:type="dxa"/>
            <w:tcBorders>
              <w:top w:val="nil"/>
              <w:left w:val="nil"/>
              <w:bottom w:val="dotted" w:sz="4" w:space="0" w:color="auto"/>
              <w:right w:val="dotted" w:sz="4" w:space="0" w:color="auto"/>
            </w:tcBorders>
            <w:shd w:val="clear" w:color="000000" w:fill="FFFFFF"/>
            <w:noWrap/>
            <w:vAlign w:val="center"/>
            <w:hideMark/>
          </w:tcPr>
          <w:p w14:paraId="25CE83F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3,24%</w:t>
            </w:r>
          </w:p>
        </w:tc>
        <w:tc>
          <w:tcPr>
            <w:tcW w:w="824" w:type="dxa"/>
            <w:tcBorders>
              <w:top w:val="nil"/>
              <w:left w:val="nil"/>
              <w:bottom w:val="dotted" w:sz="4" w:space="0" w:color="auto"/>
              <w:right w:val="dotted" w:sz="4" w:space="0" w:color="auto"/>
            </w:tcBorders>
            <w:shd w:val="clear" w:color="000000" w:fill="FFFFFF"/>
            <w:noWrap/>
            <w:vAlign w:val="center"/>
            <w:hideMark/>
          </w:tcPr>
          <w:p w14:paraId="7EA940B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2,50%</w:t>
            </w:r>
          </w:p>
        </w:tc>
        <w:tc>
          <w:tcPr>
            <w:tcW w:w="824" w:type="dxa"/>
            <w:tcBorders>
              <w:top w:val="nil"/>
              <w:left w:val="nil"/>
              <w:bottom w:val="dotted" w:sz="4" w:space="0" w:color="auto"/>
              <w:right w:val="dotted" w:sz="4" w:space="0" w:color="auto"/>
            </w:tcBorders>
            <w:shd w:val="clear" w:color="000000" w:fill="FFFFFF"/>
            <w:noWrap/>
            <w:vAlign w:val="center"/>
            <w:hideMark/>
          </w:tcPr>
          <w:p w14:paraId="3E24B03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2,50%</w:t>
            </w:r>
          </w:p>
        </w:tc>
        <w:tc>
          <w:tcPr>
            <w:tcW w:w="824" w:type="dxa"/>
            <w:tcBorders>
              <w:top w:val="nil"/>
              <w:left w:val="nil"/>
              <w:bottom w:val="dotted" w:sz="4" w:space="0" w:color="auto"/>
              <w:right w:val="single" w:sz="8" w:space="0" w:color="auto"/>
            </w:tcBorders>
            <w:shd w:val="clear" w:color="000000" w:fill="FFFFFF"/>
            <w:noWrap/>
            <w:vAlign w:val="center"/>
            <w:hideMark/>
          </w:tcPr>
          <w:p w14:paraId="2088A15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1078" w:type="dxa"/>
            <w:tcBorders>
              <w:top w:val="nil"/>
              <w:left w:val="nil"/>
              <w:bottom w:val="dotted" w:sz="4" w:space="0" w:color="auto"/>
              <w:right w:val="single" w:sz="8" w:space="0" w:color="auto"/>
            </w:tcBorders>
            <w:shd w:val="clear" w:color="auto" w:fill="auto"/>
            <w:noWrap/>
            <w:vAlign w:val="center"/>
            <w:hideMark/>
          </w:tcPr>
          <w:p w14:paraId="34A185E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2,78%</w:t>
            </w:r>
          </w:p>
        </w:tc>
      </w:tr>
      <w:tr w:rsidR="00DA6986" w:rsidRPr="00DA6986" w14:paraId="7970A111"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313FDD52"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7A1A4E5B"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5E3CE26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7,00%</w:t>
            </w:r>
          </w:p>
        </w:tc>
        <w:tc>
          <w:tcPr>
            <w:tcW w:w="824" w:type="dxa"/>
            <w:tcBorders>
              <w:top w:val="nil"/>
              <w:left w:val="nil"/>
              <w:bottom w:val="dotted" w:sz="4" w:space="0" w:color="auto"/>
              <w:right w:val="dotted" w:sz="4" w:space="0" w:color="auto"/>
            </w:tcBorders>
            <w:shd w:val="clear" w:color="000000" w:fill="FFFFFF"/>
            <w:noWrap/>
            <w:vAlign w:val="center"/>
            <w:hideMark/>
          </w:tcPr>
          <w:p w14:paraId="60C6989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3DD9509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54F4B7D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4B3DCC4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5,00%</w:t>
            </w:r>
          </w:p>
        </w:tc>
        <w:tc>
          <w:tcPr>
            <w:tcW w:w="824" w:type="dxa"/>
            <w:tcBorders>
              <w:top w:val="nil"/>
              <w:left w:val="nil"/>
              <w:bottom w:val="dotted" w:sz="4" w:space="0" w:color="auto"/>
              <w:right w:val="dotted" w:sz="4" w:space="0" w:color="auto"/>
            </w:tcBorders>
            <w:shd w:val="clear" w:color="000000" w:fill="FFFFFF"/>
            <w:noWrap/>
            <w:vAlign w:val="center"/>
            <w:hideMark/>
          </w:tcPr>
          <w:p w14:paraId="1CD1E44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5,00%</w:t>
            </w:r>
          </w:p>
        </w:tc>
        <w:tc>
          <w:tcPr>
            <w:tcW w:w="824" w:type="dxa"/>
            <w:tcBorders>
              <w:top w:val="nil"/>
              <w:left w:val="nil"/>
              <w:bottom w:val="dotted" w:sz="4" w:space="0" w:color="auto"/>
              <w:right w:val="single" w:sz="8" w:space="0" w:color="auto"/>
            </w:tcBorders>
            <w:shd w:val="clear" w:color="000000" w:fill="FFFFFF"/>
            <w:noWrap/>
            <w:vAlign w:val="center"/>
            <w:hideMark/>
          </w:tcPr>
          <w:p w14:paraId="3B30667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1078" w:type="dxa"/>
            <w:tcBorders>
              <w:top w:val="nil"/>
              <w:left w:val="nil"/>
              <w:bottom w:val="dotted" w:sz="4" w:space="0" w:color="auto"/>
              <w:right w:val="single" w:sz="8" w:space="0" w:color="auto"/>
            </w:tcBorders>
            <w:shd w:val="clear" w:color="auto" w:fill="auto"/>
            <w:noWrap/>
            <w:vAlign w:val="center"/>
            <w:hideMark/>
          </w:tcPr>
          <w:p w14:paraId="4AD8C7AA"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5,36%</w:t>
            </w:r>
          </w:p>
        </w:tc>
      </w:tr>
      <w:tr w:rsidR="00DA6986" w:rsidRPr="00DA6986" w14:paraId="290B0BDB"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70E000FC"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5C92AE78" w14:textId="39F2F7F8"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023C133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-3,41%</w:t>
            </w:r>
          </w:p>
        </w:tc>
        <w:tc>
          <w:tcPr>
            <w:tcW w:w="824" w:type="dxa"/>
            <w:tcBorders>
              <w:top w:val="nil"/>
              <w:left w:val="nil"/>
              <w:bottom w:val="dashed" w:sz="8" w:space="0" w:color="auto"/>
              <w:right w:val="dotted" w:sz="4" w:space="0" w:color="auto"/>
            </w:tcBorders>
            <w:shd w:val="clear" w:color="000000" w:fill="FFFFFF"/>
            <w:noWrap/>
            <w:vAlign w:val="center"/>
            <w:hideMark/>
          </w:tcPr>
          <w:p w14:paraId="55BA658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-2,70%</w:t>
            </w:r>
          </w:p>
        </w:tc>
        <w:tc>
          <w:tcPr>
            <w:tcW w:w="824" w:type="dxa"/>
            <w:tcBorders>
              <w:top w:val="nil"/>
              <w:left w:val="nil"/>
              <w:bottom w:val="dashed" w:sz="8" w:space="0" w:color="auto"/>
              <w:right w:val="dotted" w:sz="4" w:space="0" w:color="auto"/>
            </w:tcBorders>
            <w:shd w:val="clear" w:color="000000" w:fill="FFFFFF"/>
            <w:noWrap/>
            <w:vAlign w:val="center"/>
            <w:hideMark/>
          </w:tcPr>
          <w:p w14:paraId="6AD67EA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-2,67%</w:t>
            </w:r>
          </w:p>
        </w:tc>
        <w:tc>
          <w:tcPr>
            <w:tcW w:w="824" w:type="dxa"/>
            <w:tcBorders>
              <w:top w:val="nil"/>
              <w:left w:val="nil"/>
              <w:bottom w:val="dashed" w:sz="8" w:space="0" w:color="auto"/>
              <w:right w:val="dotted" w:sz="4" w:space="0" w:color="auto"/>
            </w:tcBorders>
            <w:shd w:val="clear" w:color="000000" w:fill="FFFFFF"/>
            <w:noWrap/>
            <w:vAlign w:val="center"/>
            <w:hideMark/>
          </w:tcPr>
          <w:p w14:paraId="41C5D8D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-2,26%</w:t>
            </w:r>
          </w:p>
        </w:tc>
        <w:tc>
          <w:tcPr>
            <w:tcW w:w="824" w:type="dxa"/>
            <w:tcBorders>
              <w:top w:val="nil"/>
              <w:left w:val="nil"/>
              <w:bottom w:val="dashed" w:sz="8" w:space="0" w:color="auto"/>
              <w:right w:val="dotted" w:sz="4" w:space="0" w:color="auto"/>
            </w:tcBorders>
            <w:shd w:val="clear" w:color="000000" w:fill="FFFFFF"/>
            <w:noWrap/>
            <w:vAlign w:val="center"/>
            <w:hideMark/>
          </w:tcPr>
          <w:p w14:paraId="5E1D441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-2,50%</w:t>
            </w:r>
          </w:p>
        </w:tc>
        <w:tc>
          <w:tcPr>
            <w:tcW w:w="824" w:type="dxa"/>
            <w:tcBorders>
              <w:top w:val="nil"/>
              <w:left w:val="nil"/>
              <w:bottom w:val="dashed" w:sz="8" w:space="0" w:color="auto"/>
              <w:right w:val="dotted" w:sz="4" w:space="0" w:color="auto"/>
            </w:tcBorders>
            <w:shd w:val="clear" w:color="000000" w:fill="FFFFFF"/>
            <w:noWrap/>
            <w:vAlign w:val="center"/>
            <w:hideMark/>
          </w:tcPr>
          <w:p w14:paraId="23C9195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-2,50%</w:t>
            </w:r>
          </w:p>
        </w:tc>
        <w:tc>
          <w:tcPr>
            <w:tcW w:w="824" w:type="dxa"/>
            <w:tcBorders>
              <w:top w:val="nil"/>
              <w:left w:val="nil"/>
              <w:bottom w:val="dashed" w:sz="8" w:space="0" w:color="auto"/>
              <w:right w:val="single" w:sz="8" w:space="0" w:color="auto"/>
            </w:tcBorders>
            <w:shd w:val="clear" w:color="000000" w:fill="FFFFFF"/>
            <w:noWrap/>
            <w:vAlign w:val="center"/>
            <w:hideMark/>
          </w:tcPr>
          <w:p w14:paraId="74DDFE4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-2,00%</w:t>
            </w:r>
          </w:p>
        </w:tc>
        <w:tc>
          <w:tcPr>
            <w:tcW w:w="1078" w:type="dxa"/>
            <w:tcBorders>
              <w:top w:val="nil"/>
              <w:left w:val="nil"/>
              <w:bottom w:val="dashed" w:sz="8" w:space="0" w:color="auto"/>
              <w:right w:val="single" w:sz="8" w:space="0" w:color="auto"/>
            </w:tcBorders>
            <w:shd w:val="clear" w:color="auto" w:fill="auto"/>
            <w:noWrap/>
            <w:vAlign w:val="center"/>
            <w:hideMark/>
          </w:tcPr>
          <w:p w14:paraId="0371350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-2,58%</w:t>
            </w:r>
          </w:p>
        </w:tc>
      </w:tr>
      <w:tr w:rsidR="00DA6986" w:rsidRPr="00DA6986" w14:paraId="50E25212"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27D295A5"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54C3A08D" w14:textId="1173EDEE"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FF3113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AE9776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1,75%</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9976CD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1,18%</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5137183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1,90%</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9A90B5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2,75%</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523D64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7AE02FF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059C1BC7"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1,92%</w:t>
            </w:r>
          </w:p>
        </w:tc>
      </w:tr>
      <w:tr w:rsidR="00DA6986" w:rsidRPr="00DA6986" w14:paraId="3700F367"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15735FE6"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0632A87D"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6076842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6,31%</w:t>
            </w:r>
          </w:p>
        </w:tc>
        <w:tc>
          <w:tcPr>
            <w:tcW w:w="824" w:type="dxa"/>
            <w:tcBorders>
              <w:top w:val="nil"/>
              <w:left w:val="nil"/>
              <w:bottom w:val="dotted" w:sz="4" w:space="0" w:color="auto"/>
              <w:right w:val="dotted" w:sz="4" w:space="0" w:color="auto"/>
            </w:tcBorders>
            <w:shd w:val="clear" w:color="000000" w:fill="FFFFFF"/>
            <w:noWrap/>
            <w:vAlign w:val="center"/>
            <w:hideMark/>
          </w:tcPr>
          <w:p w14:paraId="3DB87D3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5,18%</w:t>
            </w:r>
          </w:p>
        </w:tc>
        <w:tc>
          <w:tcPr>
            <w:tcW w:w="824" w:type="dxa"/>
            <w:tcBorders>
              <w:top w:val="nil"/>
              <w:left w:val="nil"/>
              <w:bottom w:val="dotted" w:sz="4" w:space="0" w:color="auto"/>
              <w:right w:val="dotted" w:sz="4" w:space="0" w:color="auto"/>
            </w:tcBorders>
            <w:shd w:val="clear" w:color="000000" w:fill="FFFFFF"/>
            <w:noWrap/>
            <w:vAlign w:val="center"/>
            <w:hideMark/>
          </w:tcPr>
          <w:p w14:paraId="69A9B2C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4,61%</w:t>
            </w:r>
          </w:p>
        </w:tc>
        <w:tc>
          <w:tcPr>
            <w:tcW w:w="824" w:type="dxa"/>
            <w:tcBorders>
              <w:top w:val="nil"/>
              <w:left w:val="nil"/>
              <w:bottom w:val="dotted" w:sz="4" w:space="0" w:color="auto"/>
              <w:right w:val="dotted" w:sz="4" w:space="0" w:color="auto"/>
            </w:tcBorders>
            <w:shd w:val="clear" w:color="000000" w:fill="FFFFFF"/>
            <w:noWrap/>
            <w:vAlign w:val="center"/>
            <w:hideMark/>
          </w:tcPr>
          <w:p w14:paraId="2E3B59E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5,14%</w:t>
            </w:r>
          </w:p>
        </w:tc>
        <w:tc>
          <w:tcPr>
            <w:tcW w:w="824" w:type="dxa"/>
            <w:tcBorders>
              <w:top w:val="nil"/>
              <w:left w:val="nil"/>
              <w:bottom w:val="dotted" w:sz="4" w:space="0" w:color="auto"/>
              <w:right w:val="dotted" w:sz="4" w:space="0" w:color="auto"/>
            </w:tcBorders>
            <w:shd w:val="clear" w:color="000000" w:fill="FFFFFF"/>
            <w:noWrap/>
            <w:vAlign w:val="center"/>
            <w:hideMark/>
          </w:tcPr>
          <w:p w14:paraId="35F59B5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nil"/>
              <w:left w:val="nil"/>
              <w:bottom w:val="dotted" w:sz="4" w:space="0" w:color="auto"/>
              <w:right w:val="dotted" w:sz="4" w:space="0" w:color="auto"/>
            </w:tcBorders>
            <w:shd w:val="clear" w:color="auto" w:fill="auto"/>
            <w:noWrap/>
            <w:vAlign w:val="center"/>
            <w:hideMark/>
          </w:tcPr>
          <w:p w14:paraId="2A54FB99"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1,02%</w:t>
            </w:r>
          </w:p>
        </w:tc>
        <w:tc>
          <w:tcPr>
            <w:tcW w:w="824" w:type="dxa"/>
            <w:tcBorders>
              <w:top w:val="nil"/>
              <w:left w:val="nil"/>
              <w:bottom w:val="dotted" w:sz="4" w:space="0" w:color="auto"/>
              <w:right w:val="single" w:sz="8" w:space="0" w:color="auto"/>
            </w:tcBorders>
            <w:shd w:val="clear" w:color="auto" w:fill="auto"/>
            <w:noWrap/>
            <w:vAlign w:val="center"/>
            <w:hideMark/>
          </w:tcPr>
          <w:p w14:paraId="1944EFC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04AE8A6C"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3,71%</w:t>
            </w:r>
          </w:p>
        </w:tc>
      </w:tr>
      <w:tr w:rsidR="00DA6986" w:rsidRPr="00DA6986" w14:paraId="2AF93BAB"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3A8689AA"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565C1107" w14:textId="496E85C0"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2506245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-4,31%</w:t>
            </w:r>
          </w:p>
        </w:tc>
        <w:tc>
          <w:tcPr>
            <w:tcW w:w="824" w:type="dxa"/>
            <w:tcBorders>
              <w:top w:val="nil"/>
              <w:left w:val="nil"/>
              <w:bottom w:val="single" w:sz="8" w:space="0" w:color="auto"/>
              <w:right w:val="dotted" w:sz="4" w:space="0" w:color="auto"/>
            </w:tcBorders>
            <w:shd w:val="clear" w:color="000000" w:fill="FFFFFF"/>
            <w:noWrap/>
            <w:vAlign w:val="center"/>
            <w:hideMark/>
          </w:tcPr>
          <w:p w14:paraId="77AC0B0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-3,43%</w:t>
            </w:r>
          </w:p>
        </w:tc>
        <w:tc>
          <w:tcPr>
            <w:tcW w:w="824" w:type="dxa"/>
            <w:tcBorders>
              <w:top w:val="nil"/>
              <w:left w:val="nil"/>
              <w:bottom w:val="single" w:sz="8" w:space="0" w:color="auto"/>
              <w:right w:val="dotted" w:sz="4" w:space="0" w:color="auto"/>
            </w:tcBorders>
            <w:shd w:val="clear" w:color="000000" w:fill="FFFFFF"/>
            <w:noWrap/>
            <w:vAlign w:val="center"/>
            <w:hideMark/>
          </w:tcPr>
          <w:p w14:paraId="1E309A1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-3,43%</w:t>
            </w:r>
          </w:p>
        </w:tc>
        <w:tc>
          <w:tcPr>
            <w:tcW w:w="824" w:type="dxa"/>
            <w:tcBorders>
              <w:top w:val="nil"/>
              <w:left w:val="nil"/>
              <w:bottom w:val="single" w:sz="8" w:space="0" w:color="auto"/>
              <w:right w:val="dotted" w:sz="4" w:space="0" w:color="auto"/>
            </w:tcBorders>
            <w:shd w:val="clear" w:color="000000" w:fill="FFFFFF"/>
            <w:noWrap/>
            <w:vAlign w:val="center"/>
            <w:hideMark/>
          </w:tcPr>
          <w:p w14:paraId="4994FA6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-3,24%</w:t>
            </w:r>
          </w:p>
        </w:tc>
        <w:tc>
          <w:tcPr>
            <w:tcW w:w="824" w:type="dxa"/>
            <w:tcBorders>
              <w:top w:val="nil"/>
              <w:left w:val="nil"/>
              <w:bottom w:val="single" w:sz="8" w:space="0" w:color="auto"/>
              <w:right w:val="dotted" w:sz="4" w:space="0" w:color="auto"/>
            </w:tcBorders>
            <w:shd w:val="clear" w:color="000000" w:fill="FFFFFF"/>
            <w:noWrap/>
            <w:vAlign w:val="center"/>
            <w:hideMark/>
          </w:tcPr>
          <w:p w14:paraId="735790F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-1,84%</w:t>
            </w:r>
          </w:p>
        </w:tc>
        <w:tc>
          <w:tcPr>
            <w:tcW w:w="824" w:type="dxa"/>
            <w:tcBorders>
              <w:top w:val="nil"/>
              <w:left w:val="nil"/>
              <w:bottom w:val="single" w:sz="8" w:space="0" w:color="auto"/>
              <w:right w:val="dotted" w:sz="4" w:space="0" w:color="auto"/>
            </w:tcBorders>
            <w:shd w:val="clear" w:color="000000" w:fill="FFFFFF"/>
            <w:noWrap/>
            <w:vAlign w:val="center"/>
            <w:hideMark/>
          </w:tcPr>
          <w:p w14:paraId="0161597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0EB2800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70E5624E"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-3,25%</w:t>
            </w:r>
          </w:p>
        </w:tc>
      </w:tr>
      <w:tr w:rsidR="00DA6986" w:rsidRPr="00DA6986" w14:paraId="7E2DD26B"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4870E86A" w14:textId="7CC665D4"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FRE</w:t>
            </w:r>
          </w:p>
        </w:tc>
        <w:tc>
          <w:tcPr>
            <w:tcW w:w="4050" w:type="dxa"/>
            <w:tcBorders>
              <w:top w:val="nil"/>
              <w:left w:val="nil"/>
              <w:bottom w:val="single" w:sz="8" w:space="0" w:color="auto"/>
              <w:right w:val="nil"/>
            </w:tcBorders>
            <w:shd w:val="clear" w:color="auto" w:fill="auto"/>
            <w:vAlign w:val="center"/>
            <w:hideMark/>
          </w:tcPr>
          <w:p w14:paraId="2E910A6B" w14:textId="5C241378"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0D497188" w14:textId="7B328EEE"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55952CE5" w14:textId="319C323F"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56E839C3" w14:textId="3D120669"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25FCCF40" w14:textId="7AE67FB1"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6EA782D1" w14:textId="0E8F04A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2B529173" w14:textId="4046AE36"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center"/>
            <w:hideMark/>
          </w:tcPr>
          <w:p w14:paraId="19A2B6A1" w14:textId="3A8DF91E"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center"/>
            <w:hideMark/>
          </w:tcPr>
          <w:p w14:paraId="12450DC4" w14:textId="20961EBF"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p>
        </w:tc>
      </w:tr>
      <w:tr w:rsidR="00DA6986" w:rsidRPr="00DA6986" w14:paraId="42D2646E"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3EEE583E"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58BC28A6" w14:textId="6E8E4B7A"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4570583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otted" w:sz="4" w:space="0" w:color="auto"/>
              <w:right w:val="dotted" w:sz="4" w:space="0" w:color="auto"/>
            </w:tcBorders>
            <w:shd w:val="clear" w:color="000000" w:fill="FFFFFF"/>
            <w:noWrap/>
            <w:vAlign w:val="center"/>
            <w:hideMark/>
          </w:tcPr>
          <w:p w14:paraId="01F650F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otted" w:sz="4" w:space="0" w:color="auto"/>
              <w:right w:val="dotted" w:sz="4" w:space="0" w:color="auto"/>
            </w:tcBorders>
            <w:shd w:val="clear" w:color="000000" w:fill="FFFFFF"/>
            <w:noWrap/>
            <w:vAlign w:val="center"/>
            <w:hideMark/>
          </w:tcPr>
          <w:p w14:paraId="618CD2A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otted" w:sz="4" w:space="0" w:color="auto"/>
              <w:right w:val="dotted" w:sz="4" w:space="0" w:color="auto"/>
            </w:tcBorders>
            <w:shd w:val="clear" w:color="000000" w:fill="FFFFFF"/>
            <w:noWrap/>
            <w:vAlign w:val="center"/>
            <w:hideMark/>
          </w:tcPr>
          <w:p w14:paraId="727ADA2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otted" w:sz="4" w:space="0" w:color="auto"/>
              <w:right w:val="dotted" w:sz="4" w:space="0" w:color="auto"/>
            </w:tcBorders>
            <w:shd w:val="clear" w:color="000000" w:fill="FFFFFF"/>
            <w:noWrap/>
            <w:vAlign w:val="center"/>
            <w:hideMark/>
          </w:tcPr>
          <w:p w14:paraId="6E0F76C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3,50%</w:t>
            </w:r>
          </w:p>
        </w:tc>
        <w:tc>
          <w:tcPr>
            <w:tcW w:w="824" w:type="dxa"/>
            <w:tcBorders>
              <w:top w:val="nil"/>
              <w:left w:val="nil"/>
              <w:bottom w:val="dotted" w:sz="4" w:space="0" w:color="auto"/>
              <w:right w:val="dotted" w:sz="4" w:space="0" w:color="auto"/>
            </w:tcBorders>
            <w:shd w:val="clear" w:color="000000" w:fill="FFFFFF"/>
            <w:noWrap/>
            <w:vAlign w:val="center"/>
            <w:hideMark/>
          </w:tcPr>
          <w:p w14:paraId="624BEF0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3,50%</w:t>
            </w:r>
          </w:p>
        </w:tc>
        <w:tc>
          <w:tcPr>
            <w:tcW w:w="824" w:type="dxa"/>
            <w:tcBorders>
              <w:top w:val="nil"/>
              <w:left w:val="nil"/>
              <w:bottom w:val="dotted" w:sz="4" w:space="0" w:color="auto"/>
              <w:right w:val="single" w:sz="8" w:space="0" w:color="auto"/>
            </w:tcBorders>
            <w:shd w:val="clear" w:color="000000" w:fill="FFFFFF"/>
            <w:noWrap/>
            <w:vAlign w:val="center"/>
            <w:hideMark/>
          </w:tcPr>
          <w:p w14:paraId="161DD7C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2,75%</w:t>
            </w:r>
          </w:p>
        </w:tc>
        <w:tc>
          <w:tcPr>
            <w:tcW w:w="1078" w:type="dxa"/>
            <w:tcBorders>
              <w:top w:val="nil"/>
              <w:left w:val="nil"/>
              <w:bottom w:val="dotted" w:sz="4" w:space="0" w:color="auto"/>
              <w:right w:val="single" w:sz="8" w:space="0" w:color="auto"/>
            </w:tcBorders>
            <w:shd w:val="clear" w:color="auto" w:fill="auto"/>
            <w:noWrap/>
            <w:vAlign w:val="center"/>
            <w:hideMark/>
          </w:tcPr>
          <w:p w14:paraId="11ECC1C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3,68%</w:t>
            </w:r>
          </w:p>
        </w:tc>
      </w:tr>
      <w:tr w:rsidR="00DA6986" w:rsidRPr="00DA6986" w14:paraId="7ABC2098"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1C639CD7"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3484A585"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5FCEA8B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162C818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4471DF3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5F8D7CF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8,00%</w:t>
            </w:r>
          </w:p>
        </w:tc>
        <w:tc>
          <w:tcPr>
            <w:tcW w:w="824" w:type="dxa"/>
            <w:tcBorders>
              <w:top w:val="nil"/>
              <w:left w:val="nil"/>
              <w:bottom w:val="dotted" w:sz="4" w:space="0" w:color="auto"/>
              <w:right w:val="dotted" w:sz="4" w:space="0" w:color="auto"/>
            </w:tcBorders>
            <w:shd w:val="clear" w:color="000000" w:fill="FFFFFF"/>
            <w:noWrap/>
            <w:vAlign w:val="center"/>
            <w:hideMark/>
          </w:tcPr>
          <w:p w14:paraId="5200528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7,00%</w:t>
            </w:r>
          </w:p>
        </w:tc>
        <w:tc>
          <w:tcPr>
            <w:tcW w:w="824" w:type="dxa"/>
            <w:tcBorders>
              <w:top w:val="nil"/>
              <w:left w:val="nil"/>
              <w:bottom w:val="dotted" w:sz="4" w:space="0" w:color="auto"/>
              <w:right w:val="dotted" w:sz="4" w:space="0" w:color="auto"/>
            </w:tcBorders>
            <w:shd w:val="clear" w:color="000000" w:fill="FFFFFF"/>
            <w:noWrap/>
            <w:vAlign w:val="center"/>
            <w:hideMark/>
          </w:tcPr>
          <w:p w14:paraId="716B828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7,00%</w:t>
            </w:r>
          </w:p>
        </w:tc>
        <w:tc>
          <w:tcPr>
            <w:tcW w:w="824" w:type="dxa"/>
            <w:tcBorders>
              <w:top w:val="nil"/>
              <w:left w:val="nil"/>
              <w:bottom w:val="dotted" w:sz="4" w:space="0" w:color="auto"/>
              <w:right w:val="single" w:sz="8" w:space="0" w:color="auto"/>
            </w:tcBorders>
            <w:shd w:val="clear" w:color="000000" w:fill="FFFFFF"/>
            <w:noWrap/>
            <w:vAlign w:val="center"/>
            <w:hideMark/>
          </w:tcPr>
          <w:p w14:paraId="447B3B5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1078" w:type="dxa"/>
            <w:tcBorders>
              <w:top w:val="nil"/>
              <w:left w:val="nil"/>
              <w:bottom w:val="dotted" w:sz="4" w:space="0" w:color="auto"/>
              <w:right w:val="single" w:sz="8" w:space="0" w:color="auto"/>
            </w:tcBorders>
            <w:shd w:val="clear" w:color="auto" w:fill="auto"/>
            <w:noWrap/>
            <w:vAlign w:val="center"/>
            <w:hideMark/>
          </w:tcPr>
          <w:p w14:paraId="469FC7AD"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7,36%</w:t>
            </w:r>
          </w:p>
        </w:tc>
      </w:tr>
      <w:tr w:rsidR="00DA6986" w:rsidRPr="00DA6986" w14:paraId="31563467"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1E3B64E0"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6799B060" w14:textId="659A2739"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0E104C4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ashed" w:sz="8" w:space="0" w:color="auto"/>
              <w:right w:val="dotted" w:sz="4" w:space="0" w:color="auto"/>
            </w:tcBorders>
            <w:shd w:val="clear" w:color="000000" w:fill="FFFFFF"/>
            <w:noWrap/>
            <w:vAlign w:val="center"/>
            <w:hideMark/>
          </w:tcPr>
          <w:p w14:paraId="224A63B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ashed" w:sz="8" w:space="0" w:color="auto"/>
              <w:right w:val="dotted" w:sz="4" w:space="0" w:color="auto"/>
            </w:tcBorders>
            <w:shd w:val="clear" w:color="000000" w:fill="FFFFFF"/>
            <w:noWrap/>
            <w:vAlign w:val="center"/>
            <w:hideMark/>
          </w:tcPr>
          <w:p w14:paraId="1ADFE78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ashed" w:sz="8" w:space="0" w:color="auto"/>
              <w:right w:val="dotted" w:sz="4" w:space="0" w:color="auto"/>
            </w:tcBorders>
            <w:shd w:val="clear" w:color="000000" w:fill="FFFFFF"/>
            <w:noWrap/>
            <w:vAlign w:val="center"/>
            <w:hideMark/>
          </w:tcPr>
          <w:p w14:paraId="1AC1F88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-4,00%</w:t>
            </w:r>
          </w:p>
        </w:tc>
        <w:tc>
          <w:tcPr>
            <w:tcW w:w="824" w:type="dxa"/>
            <w:tcBorders>
              <w:top w:val="nil"/>
              <w:left w:val="nil"/>
              <w:bottom w:val="dashed" w:sz="8" w:space="0" w:color="auto"/>
              <w:right w:val="dotted" w:sz="4" w:space="0" w:color="auto"/>
            </w:tcBorders>
            <w:shd w:val="clear" w:color="000000" w:fill="FFFFFF"/>
            <w:noWrap/>
            <w:vAlign w:val="center"/>
            <w:hideMark/>
          </w:tcPr>
          <w:p w14:paraId="1E689F7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-3,50%</w:t>
            </w:r>
          </w:p>
        </w:tc>
        <w:tc>
          <w:tcPr>
            <w:tcW w:w="824" w:type="dxa"/>
            <w:tcBorders>
              <w:top w:val="nil"/>
              <w:left w:val="nil"/>
              <w:bottom w:val="dashed" w:sz="8" w:space="0" w:color="auto"/>
              <w:right w:val="dotted" w:sz="4" w:space="0" w:color="auto"/>
            </w:tcBorders>
            <w:shd w:val="clear" w:color="000000" w:fill="FFFFFF"/>
            <w:noWrap/>
            <w:vAlign w:val="center"/>
            <w:hideMark/>
          </w:tcPr>
          <w:p w14:paraId="2EB9C60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-3,50%</w:t>
            </w:r>
          </w:p>
        </w:tc>
        <w:tc>
          <w:tcPr>
            <w:tcW w:w="824" w:type="dxa"/>
            <w:tcBorders>
              <w:top w:val="nil"/>
              <w:left w:val="nil"/>
              <w:bottom w:val="dashed" w:sz="8" w:space="0" w:color="auto"/>
              <w:right w:val="single" w:sz="8" w:space="0" w:color="auto"/>
            </w:tcBorders>
            <w:shd w:val="clear" w:color="000000" w:fill="FFFFFF"/>
            <w:noWrap/>
            <w:vAlign w:val="center"/>
            <w:hideMark/>
          </w:tcPr>
          <w:p w14:paraId="27EF172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-2,75%</w:t>
            </w:r>
          </w:p>
        </w:tc>
        <w:tc>
          <w:tcPr>
            <w:tcW w:w="1078" w:type="dxa"/>
            <w:tcBorders>
              <w:top w:val="nil"/>
              <w:left w:val="nil"/>
              <w:bottom w:val="dashed" w:sz="8" w:space="0" w:color="auto"/>
              <w:right w:val="single" w:sz="8" w:space="0" w:color="auto"/>
            </w:tcBorders>
            <w:shd w:val="clear" w:color="auto" w:fill="auto"/>
            <w:noWrap/>
            <w:vAlign w:val="center"/>
            <w:hideMark/>
          </w:tcPr>
          <w:p w14:paraId="1A57B20C"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-3,68%</w:t>
            </w:r>
          </w:p>
        </w:tc>
      </w:tr>
      <w:tr w:rsidR="00DA6986" w:rsidRPr="00DA6986" w14:paraId="734B653C"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5325162E"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50D0B67B" w14:textId="5180A6C2"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1F5695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ED82F6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6A0B1E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DD6D40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58FC41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7617F4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725C2B4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54F5C31F"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0E5465AA"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2E779AFF"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3D81E734"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3B8F831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6,31%</w:t>
            </w:r>
          </w:p>
        </w:tc>
        <w:tc>
          <w:tcPr>
            <w:tcW w:w="824" w:type="dxa"/>
            <w:tcBorders>
              <w:top w:val="nil"/>
              <w:left w:val="nil"/>
              <w:bottom w:val="dotted" w:sz="4" w:space="0" w:color="auto"/>
              <w:right w:val="dotted" w:sz="4" w:space="0" w:color="auto"/>
            </w:tcBorders>
            <w:shd w:val="clear" w:color="000000" w:fill="FFFFFF"/>
            <w:noWrap/>
            <w:vAlign w:val="center"/>
            <w:hideMark/>
          </w:tcPr>
          <w:p w14:paraId="0BA4007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5,18%</w:t>
            </w:r>
          </w:p>
        </w:tc>
        <w:tc>
          <w:tcPr>
            <w:tcW w:w="824" w:type="dxa"/>
            <w:tcBorders>
              <w:top w:val="nil"/>
              <w:left w:val="nil"/>
              <w:bottom w:val="dotted" w:sz="4" w:space="0" w:color="auto"/>
              <w:right w:val="dotted" w:sz="4" w:space="0" w:color="auto"/>
            </w:tcBorders>
            <w:shd w:val="clear" w:color="000000" w:fill="FFFFFF"/>
            <w:noWrap/>
            <w:vAlign w:val="center"/>
            <w:hideMark/>
          </w:tcPr>
          <w:p w14:paraId="2DB28E2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4,61%</w:t>
            </w:r>
          </w:p>
        </w:tc>
        <w:tc>
          <w:tcPr>
            <w:tcW w:w="824" w:type="dxa"/>
            <w:tcBorders>
              <w:top w:val="nil"/>
              <w:left w:val="nil"/>
              <w:bottom w:val="dotted" w:sz="4" w:space="0" w:color="auto"/>
              <w:right w:val="dotted" w:sz="4" w:space="0" w:color="auto"/>
            </w:tcBorders>
            <w:shd w:val="clear" w:color="000000" w:fill="FFFFFF"/>
            <w:noWrap/>
            <w:vAlign w:val="center"/>
            <w:hideMark/>
          </w:tcPr>
          <w:p w14:paraId="36052FF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5,14%</w:t>
            </w:r>
          </w:p>
        </w:tc>
        <w:tc>
          <w:tcPr>
            <w:tcW w:w="824" w:type="dxa"/>
            <w:tcBorders>
              <w:top w:val="nil"/>
              <w:left w:val="nil"/>
              <w:bottom w:val="dotted" w:sz="4" w:space="0" w:color="auto"/>
              <w:right w:val="dotted" w:sz="4" w:space="0" w:color="auto"/>
            </w:tcBorders>
            <w:shd w:val="clear" w:color="000000" w:fill="FFFFFF"/>
            <w:noWrap/>
            <w:vAlign w:val="center"/>
            <w:hideMark/>
          </w:tcPr>
          <w:p w14:paraId="000EB60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nil"/>
              <w:left w:val="nil"/>
              <w:bottom w:val="dotted" w:sz="4" w:space="0" w:color="auto"/>
              <w:right w:val="dotted" w:sz="4" w:space="0" w:color="auto"/>
            </w:tcBorders>
            <w:shd w:val="clear" w:color="auto" w:fill="auto"/>
            <w:noWrap/>
            <w:vAlign w:val="center"/>
            <w:hideMark/>
          </w:tcPr>
          <w:p w14:paraId="4F692DF0"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1,02%</w:t>
            </w:r>
          </w:p>
        </w:tc>
        <w:tc>
          <w:tcPr>
            <w:tcW w:w="824" w:type="dxa"/>
            <w:tcBorders>
              <w:top w:val="nil"/>
              <w:left w:val="nil"/>
              <w:bottom w:val="dotted" w:sz="4" w:space="0" w:color="auto"/>
              <w:right w:val="single" w:sz="8" w:space="0" w:color="auto"/>
            </w:tcBorders>
            <w:shd w:val="clear" w:color="auto" w:fill="auto"/>
            <w:noWrap/>
            <w:vAlign w:val="center"/>
            <w:hideMark/>
          </w:tcPr>
          <w:p w14:paraId="11142769"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4D38926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3,71%</w:t>
            </w:r>
          </w:p>
        </w:tc>
      </w:tr>
      <w:tr w:rsidR="00DA6986" w:rsidRPr="00DA6986" w14:paraId="752EA0D4"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56CCD6BD"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0B570268" w14:textId="03F1F25A"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2403F8E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47711E7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59ABC0C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2D0F9FE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4B766CA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1933600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62F7646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47D2986E"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w:t>
            </w:r>
          </w:p>
        </w:tc>
      </w:tr>
      <w:tr w:rsidR="00DA6986" w:rsidRPr="00DA6986" w14:paraId="12C367A2" w14:textId="77777777" w:rsidTr="00362690">
        <w:trPr>
          <w:trHeight w:val="315"/>
          <w:jc w:val="center"/>
        </w:trPr>
        <w:tc>
          <w:tcPr>
            <w:tcW w:w="2258" w:type="dxa"/>
            <w:tcBorders>
              <w:top w:val="nil"/>
              <w:left w:val="single" w:sz="8" w:space="0" w:color="auto"/>
              <w:bottom w:val="single" w:sz="8" w:space="0" w:color="auto"/>
              <w:right w:val="dotted" w:sz="4" w:space="0" w:color="auto"/>
            </w:tcBorders>
            <w:shd w:val="clear" w:color="auto" w:fill="auto"/>
            <w:vAlign w:val="center"/>
            <w:hideMark/>
          </w:tcPr>
          <w:p w14:paraId="18DCE24C" w14:textId="7AB39218"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r w:rsidRPr="00DA6986">
              <w:rPr>
                <w:rFonts w:ascii="Times New Roman" w:eastAsia="Times New Roman" w:hAnsi="Times New Roman" w:cs="Times New Roman"/>
                <w:b/>
                <w:bCs/>
                <w:color w:val="000000"/>
                <w:sz w:val="20"/>
                <w:szCs w:val="20"/>
                <w:lang w:eastAsia="es-ES"/>
              </w:rPr>
              <w:t>FVENLOT</w:t>
            </w:r>
          </w:p>
        </w:tc>
        <w:tc>
          <w:tcPr>
            <w:tcW w:w="4050" w:type="dxa"/>
            <w:tcBorders>
              <w:top w:val="nil"/>
              <w:left w:val="nil"/>
              <w:bottom w:val="single" w:sz="8" w:space="0" w:color="auto"/>
              <w:right w:val="nil"/>
            </w:tcBorders>
            <w:shd w:val="clear" w:color="auto" w:fill="auto"/>
            <w:vAlign w:val="center"/>
            <w:hideMark/>
          </w:tcPr>
          <w:p w14:paraId="6CE24C0F" w14:textId="11E80D40" w:rsidR="00DA6986" w:rsidRPr="00DA6986" w:rsidRDefault="00DA6986" w:rsidP="00DA6986">
            <w:pPr>
              <w:spacing w:after="0" w:line="240" w:lineRule="auto"/>
              <w:rPr>
                <w:rFonts w:ascii="Times New Roman" w:eastAsia="Times New Roman" w:hAnsi="Times New Roman" w:cs="Times New Roman"/>
                <w:b/>
                <w:bCs/>
                <w:color w:val="000000"/>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08CBC1B" w14:textId="4425F11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72193DEF" w14:textId="7A4465B4"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4D69E9C4" w14:textId="5519ACAB"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7339EC6D" w14:textId="1134D332"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103004D7" w14:textId="34C4DF31"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nil"/>
            </w:tcBorders>
            <w:shd w:val="clear" w:color="000000" w:fill="FFFFFF"/>
            <w:noWrap/>
            <w:vAlign w:val="center"/>
            <w:hideMark/>
          </w:tcPr>
          <w:p w14:paraId="1D366DAC" w14:textId="776C0C5D"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824" w:type="dxa"/>
            <w:tcBorders>
              <w:top w:val="nil"/>
              <w:left w:val="nil"/>
              <w:bottom w:val="single" w:sz="8" w:space="0" w:color="auto"/>
              <w:right w:val="single" w:sz="8" w:space="0" w:color="auto"/>
            </w:tcBorders>
            <w:shd w:val="clear" w:color="000000" w:fill="FFFFFF"/>
            <w:noWrap/>
            <w:vAlign w:val="center"/>
            <w:hideMark/>
          </w:tcPr>
          <w:p w14:paraId="4C1A107D" w14:textId="66593A50"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p>
        </w:tc>
        <w:tc>
          <w:tcPr>
            <w:tcW w:w="1078" w:type="dxa"/>
            <w:tcBorders>
              <w:top w:val="nil"/>
              <w:left w:val="nil"/>
              <w:bottom w:val="single" w:sz="8" w:space="0" w:color="auto"/>
              <w:right w:val="single" w:sz="8" w:space="0" w:color="auto"/>
            </w:tcBorders>
            <w:shd w:val="clear" w:color="000000" w:fill="FFFFFF"/>
            <w:noWrap/>
            <w:vAlign w:val="center"/>
            <w:hideMark/>
          </w:tcPr>
          <w:p w14:paraId="1EF75D4F" w14:textId="1CE2A37F"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p>
        </w:tc>
      </w:tr>
      <w:tr w:rsidR="00DA6986" w:rsidRPr="00DA6986" w14:paraId="7227833E" w14:textId="77777777" w:rsidTr="00362690">
        <w:trPr>
          <w:trHeight w:val="300"/>
          <w:jc w:val="center"/>
        </w:trPr>
        <w:tc>
          <w:tcPr>
            <w:tcW w:w="2258" w:type="dxa"/>
            <w:vMerge w:val="restart"/>
            <w:tcBorders>
              <w:top w:val="nil"/>
              <w:left w:val="single" w:sz="8" w:space="0" w:color="auto"/>
              <w:bottom w:val="dashed" w:sz="8" w:space="0" w:color="000000"/>
              <w:right w:val="dotted" w:sz="4" w:space="0" w:color="auto"/>
            </w:tcBorders>
            <w:shd w:val="clear" w:color="auto" w:fill="auto"/>
            <w:vAlign w:val="center"/>
            <w:hideMark/>
          </w:tcPr>
          <w:p w14:paraId="6D6B73B6"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SUPUESTO</w:t>
            </w:r>
            <w:r w:rsidRPr="00DA6986">
              <w:rPr>
                <w:rFonts w:ascii="Times New Roman" w:eastAsia="Times New Roman" w:hAnsi="Times New Roman" w:cs="Times New Roman"/>
                <w:color w:val="000000"/>
                <w:sz w:val="20"/>
                <w:szCs w:val="20"/>
                <w:lang w:eastAsia="es-ES"/>
              </w:rPr>
              <w:br/>
              <w:t>(base escogida por el actuario para el futuro)</w:t>
            </w:r>
          </w:p>
        </w:tc>
        <w:tc>
          <w:tcPr>
            <w:tcW w:w="4050" w:type="dxa"/>
            <w:tcBorders>
              <w:top w:val="nil"/>
              <w:left w:val="nil"/>
              <w:bottom w:val="dotted" w:sz="4" w:space="0" w:color="auto"/>
              <w:right w:val="dotted" w:sz="4" w:space="0" w:color="auto"/>
            </w:tcBorders>
            <w:shd w:val="clear" w:color="auto" w:fill="auto"/>
            <w:vAlign w:val="bottom"/>
            <w:hideMark/>
          </w:tcPr>
          <w:p w14:paraId="4E43005B" w14:textId="1F43658B"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futuras pensiones esperado</w:t>
            </w:r>
          </w:p>
        </w:tc>
        <w:tc>
          <w:tcPr>
            <w:tcW w:w="824" w:type="dxa"/>
            <w:tcBorders>
              <w:top w:val="nil"/>
              <w:left w:val="nil"/>
              <w:bottom w:val="dotted" w:sz="4" w:space="0" w:color="auto"/>
              <w:right w:val="dotted" w:sz="4" w:space="0" w:color="auto"/>
            </w:tcBorders>
            <w:shd w:val="clear" w:color="000000" w:fill="FFFFFF"/>
            <w:noWrap/>
            <w:vAlign w:val="center"/>
            <w:hideMark/>
          </w:tcPr>
          <w:p w14:paraId="7B718AF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4DEDBCE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34752F0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0E9B01F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6BA6CD9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5,17%</w:t>
            </w:r>
          </w:p>
        </w:tc>
        <w:tc>
          <w:tcPr>
            <w:tcW w:w="824" w:type="dxa"/>
            <w:tcBorders>
              <w:top w:val="nil"/>
              <w:left w:val="nil"/>
              <w:bottom w:val="dotted" w:sz="4" w:space="0" w:color="auto"/>
              <w:right w:val="dotted" w:sz="4" w:space="0" w:color="auto"/>
            </w:tcBorders>
            <w:shd w:val="clear" w:color="000000" w:fill="FFFFFF"/>
            <w:noWrap/>
            <w:vAlign w:val="center"/>
            <w:hideMark/>
          </w:tcPr>
          <w:p w14:paraId="792B40B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4,80%</w:t>
            </w:r>
          </w:p>
        </w:tc>
        <w:tc>
          <w:tcPr>
            <w:tcW w:w="824" w:type="dxa"/>
            <w:tcBorders>
              <w:top w:val="dotted" w:sz="4" w:space="0" w:color="auto"/>
              <w:left w:val="nil"/>
              <w:bottom w:val="dotted" w:sz="4" w:space="0" w:color="auto"/>
              <w:right w:val="single" w:sz="8" w:space="0" w:color="auto"/>
            </w:tcBorders>
            <w:shd w:val="clear" w:color="000000" w:fill="FFFFFF"/>
            <w:noWrap/>
            <w:vAlign w:val="center"/>
            <w:hideMark/>
          </w:tcPr>
          <w:p w14:paraId="0B5FE67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4,34%</w:t>
            </w:r>
          </w:p>
        </w:tc>
        <w:tc>
          <w:tcPr>
            <w:tcW w:w="1078" w:type="dxa"/>
            <w:tcBorders>
              <w:top w:val="nil"/>
              <w:left w:val="nil"/>
              <w:bottom w:val="dotted" w:sz="4" w:space="0" w:color="auto"/>
              <w:right w:val="single" w:sz="8" w:space="0" w:color="auto"/>
            </w:tcBorders>
            <w:shd w:val="clear" w:color="auto" w:fill="auto"/>
            <w:noWrap/>
            <w:vAlign w:val="center"/>
            <w:hideMark/>
          </w:tcPr>
          <w:p w14:paraId="7919E9B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5,06%</w:t>
            </w:r>
          </w:p>
        </w:tc>
      </w:tr>
      <w:tr w:rsidR="00DA6986" w:rsidRPr="00DA6986" w14:paraId="6E77BACD" w14:textId="77777777" w:rsidTr="00362690">
        <w:trPr>
          <w:trHeight w:val="300"/>
          <w:jc w:val="center"/>
        </w:trPr>
        <w:tc>
          <w:tcPr>
            <w:tcW w:w="2258" w:type="dxa"/>
            <w:vMerge/>
            <w:tcBorders>
              <w:top w:val="nil"/>
              <w:left w:val="single" w:sz="8" w:space="0" w:color="auto"/>
              <w:bottom w:val="dashed" w:sz="8" w:space="0" w:color="000000"/>
              <w:right w:val="dotted" w:sz="4" w:space="0" w:color="auto"/>
            </w:tcBorders>
            <w:vAlign w:val="center"/>
            <w:hideMark/>
          </w:tcPr>
          <w:p w14:paraId="70E2CE3E"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480F0FF1"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esperada</w:t>
            </w:r>
          </w:p>
        </w:tc>
        <w:tc>
          <w:tcPr>
            <w:tcW w:w="824" w:type="dxa"/>
            <w:tcBorders>
              <w:top w:val="nil"/>
              <w:left w:val="nil"/>
              <w:bottom w:val="dotted" w:sz="4" w:space="0" w:color="auto"/>
              <w:right w:val="dotted" w:sz="4" w:space="0" w:color="auto"/>
            </w:tcBorders>
            <w:shd w:val="clear" w:color="000000" w:fill="FFFFFF"/>
            <w:noWrap/>
            <w:vAlign w:val="center"/>
            <w:hideMark/>
          </w:tcPr>
          <w:p w14:paraId="04E36E4A"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240AC94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dotted" w:sz="4" w:space="0" w:color="auto"/>
            </w:tcBorders>
            <w:shd w:val="clear" w:color="000000" w:fill="FFFFFF"/>
            <w:noWrap/>
            <w:vAlign w:val="center"/>
            <w:hideMark/>
          </w:tcPr>
          <w:p w14:paraId="4CD86BB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25A8BA1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5,50%</w:t>
            </w:r>
          </w:p>
        </w:tc>
        <w:tc>
          <w:tcPr>
            <w:tcW w:w="824" w:type="dxa"/>
            <w:tcBorders>
              <w:top w:val="nil"/>
              <w:left w:val="nil"/>
              <w:bottom w:val="dotted" w:sz="4" w:space="0" w:color="auto"/>
              <w:right w:val="dotted" w:sz="4" w:space="0" w:color="auto"/>
            </w:tcBorders>
            <w:shd w:val="clear" w:color="000000" w:fill="FFFFFF"/>
            <w:noWrap/>
            <w:vAlign w:val="center"/>
            <w:hideMark/>
          </w:tcPr>
          <w:p w14:paraId="54F8258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5,17%</w:t>
            </w:r>
          </w:p>
        </w:tc>
        <w:tc>
          <w:tcPr>
            <w:tcW w:w="824" w:type="dxa"/>
            <w:tcBorders>
              <w:top w:val="nil"/>
              <w:left w:val="nil"/>
              <w:bottom w:val="dotted" w:sz="4" w:space="0" w:color="auto"/>
              <w:right w:val="dotted" w:sz="4" w:space="0" w:color="auto"/>
            </w:tcBorders>
            <w:shd w:val="clear" w:color="000000" w:fill="FFFFFF"/>
            <w:noWrap/>
            <w:vAlign w:val="center"/>
            <w:hideMark/>
          </w:tcPr>
          <w:p w14:paraId="4EC47AB8"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4,80%</w:t>
            </w:r>
          </w:p>
        </w:tc>
        <w:tc>
          <w:tcPr>
            <w:tcW w:w="824" w:type="dxa"/>
            <w:tcBorders>
              <w:top w:val="nil"/>
              <w:left w:val="nil"/>
              <w:bottom w:val="dotted" w:sz="4" w:space="0" w:color="auto"/>
              <w:right w:val="single" w:sz="8" w:space="0" w:color="auto"/>
            </w:tcBorders>
            <w:shd w:val="clear" w:color="000000" w:fill="FFFFFF"/>
            <w:noWrap/>
            <w:vAlign w:val="center"/>
            <w:hideMark/>
          </w:tcPr>
          <w:p w14:paraId="62A4B40B"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4,34%</w:t>
            </w:r>
          </w:p>
        </w:tc>
        <w:tc>
          <w:tcPr>
            <w:tcW w:w="1078" w:type="dxa"/>
            <w:tcBorders>
              <w:top w:val="nil"/>
              <w:left w:val="nil"/>
              <w:bottom w:val="dotted" w:sz="4" w:space="0" w:color="auto"/>
              <w:right w:val="single" w:sz="8" w:space="0" w:color="auto"/>
            </w:tcBorders>
            <w:shd w:val="clear" w:color="auto" w:fill="auto"/>
            <w:noWrap/>
            <w:vAlign w:val="center"/>
            <w:hideMark/>
          </w:tcPr>
          <w:p w14:paraId="639BE39C"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5,06%</w:t>
            </w:r>
          </w:p>
        </w:tc>
      </w:tr>
      <w:tr w:rsidR="00DA6986" w:rsidRPr="00DA6986" w14:paraId="43C85FF8" w14:textId="77777777" w:rsidTr="00362690">
        <w:trPr>
          <w:trHeight w:val="315"/>
          <w:jc w:val="center"/>
        </w:trPr>
        <w:tc>
          <w:tcPr>
            <w:tcW w:w="2258" w:type="dxa"/>
            <w:vMerge/>
            <w:tcBorders>
              <w:top w:val="nil"/>
              <w:left w:val="single" w:sz="8" w:space="0" w:color="auto"/>
              <w:bottom w:val="dashed" w:sz="8" w:space="0" w:color="000000"/>
              <w:right w:val="dotted" w:sz="4" w:space="0" w:color="auto"/>
            </w:tcBorders>
            <w:vAlign w:val="center"/>
            <w:hideMark/>
          </w:tcPr>
          <w:p w14:paraId="0246303B"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ashed" w:sz="8" w:space="0" w:color="auto"/>
              <w:right w:val="dotted" w:sz="4" w:space="0" w:color="auto"/>
            </w:tcBorders>
            <w:shd w:val="clear" w:color="auto" w:fill="auto"/>
            <w:vAlign w:val="bottom"/>
            <w:hideMark/>
          </w:tcPr>
          <w:p w14:paraId="59B4EE52" w14:textId="1C779101"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futuras pensiones esperado</w:t>
            </w:r>
          </w:p>
        </w:tc>
        <w:tc>
          <w:tcPr>
            <w:tcW w:w="824" w:type="dxa"/>
            <w:tcBorders>
              <w:top w:val="nil"/>
              <w:left w:val="nil"/>
              <w:bottom w:val="dashed" w:sz="8" w:space="0" w:color="auto"/>
              <w:right w:val="dotted" w:sz="4" w:space="0" w:color="auto"/>
            </w:tcBorders>
            <w:shd w:val="clear" w:color="000000" w:fill="FFFFFF"/>
            <w:noWrap/>
            <w:vAlign w:val="center"/>
            <w:hideMark/>
          </w:tcPr>
          <w:p w14:paraId="0D27A40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44CD2C30"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ashed" w:sz="8" w:space="0" w:color="auto"/>
              <w:right w:val="dotted" w:sz="4" w:space="0" w:color="auto"/>
            </w:tcBorders>
            <w:shd w:val="clear" w:color="000000" w:fill="FFFFFF"/>
            <w:noWrap/>
            <w:vAlign w:val="center"/>
            <w:hideMark/>
          </w:tcPr>
          <w:p w14:paraId="0E25006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3C8C8C5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76F1A0A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2EAE055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dashed" w:sz="8" w:space="0" w:color="auto"/>
              <w:right w:val="dotted" w:sz="4" w:space="0" w:color="auto"/>
            </w:tcBorders>
            <w:shd w:val="clear" w:color="000000" w:fill="FFFFFF"/>
            <w:noWrap/>
            <w:vAlign w:val="center"/>
            <w:hideMark/>
          </w:tcPr>
          <w:p w14:paraId="650F6AB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1078" w:type="dxa"/>
            <w:tcBorders>
              <w:top w:val="nil"/>
              <w:left w:val="single" w:sz="8" w:space="0" w:color="auto"/>
              <w:bottom w:val="dashed" w:sz="8" w:space="0" w:color="auto"/>
              <w:right w:val="single" w:sz="8" w:space="0" w:color="auto"/>
            </w:tcBorders>
            <w:shd w:val="clear" w:color="auto" w:fill="auto"/>
            <w:noWrap/>
            <w:vAlign w:val="center"/>
            <w:hideMark/>
          </w:tcPr>
          <w:p w14:paraId="1B7DCA58"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0,00%</w:t>
            </w:r>
          </w:p>
        </w:tc>
      </w:tr>
      <w:tr w:rsidR="00DA6986" w:rsidRPr="00DA6986" w14:paraId="275677AE" w14:textId="77777777" w:rsidTr="00362690">
        <w:trPr>
          <w:trHeight w:val="300"/>
          <w:jc w:val="center"/>
        </w:trPr>
        <w:tc>
          <w:tcPr>
            <w:tcW w:w="2258" w:type="dxa"/>
            <w:vMerge w:val="restart"/>
            <w:tcBorders>
              <w:top w:val="nil"/>
              <w:left w:val="single" w:sz="8" w:space="0" w:color="auto"/>
              <w:bottom w:val="single" w:sz="8" w:space="0" w:color="000000"/>
              <w:right w:val="dotted" w:sz="4" w:space="0" w:color="auto"/>
            </w:tcBorders>
            <w:shd w:val="clear" w:color="auto" w:fill="auto"/>
            <w:vAlign w:val="center"/>
            <w:hideMark/>
          </w:tcPr>
          <w:p w14:paraId="79168A4D" w14:textId="77777777" w:rsidR="00DA6986" w:rsidRPr="00DA6986" w:rsidRDefault="00DA6986" w:rsidP="00DA6986">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lastRenderedPageBreak/>
              <w:t>EXPERIMENTADO</w:t>
            </w:r>
            <w:r w:rsidRPr="00DA6986">
              <w:rPr>
                <w:rFonts w:ascii="Times New Roman" w:eastAsia="Times New Roman" w:hAnsi="Times New Roman" w:cs="Times New Roman"/>
                <w:color w:val="000000"/>
                <w:sz w:val="20"/>
                <w:szCs w:val="20"/>
                <w:lang w:eastAsia="es-ES"/>
              </w:rPr>
              <w:br/>
              <w:t>(último año)</w:t>
            </w:r>
          </w:p>
        </w:tc>
        <w:tc>
          <w:tcPr>
            <w:tcW w:w="4050" w:type="dxa"/>
            <w:tcBorders>
              <w:top w:val="nil"/>
              <w:left w:val="nil"/>
              <w:bottom w:val="dotted" w:sz="4" w:space="0" w:color="auto"/>
              <w:right w:val="dotted" w:sz="4" w:space="0" w:color="auto"/>
            </w:tcBorders>
            <w:shd w:val="clear" w:color="auto" w:fill="auto"/>
            <w:vAlign w:val="bottom"/>
            <w:hideMark/>
          </w:tcPr>
          <w:p w14:paraId="70C4AAAC" w14:textId="2ABE80F2"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"nominal" de las pensiones experimentada</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3D48EA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4C728F56"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61F1C62F"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4,12%</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134CE12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5,14%</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0766541D"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dotDash" w:sz="8" w:space="0" w:color="auto"/>
              <w:left w:val="nil"/>
              <w:bottom w:val="dotted" w:sz="4" w:space="0" w:color="auto"/>
              <w:right w:val="dotted" w:sz="4" w:space="0" w:color="auto"/>
            </w:tcBorders>
            <w:shd w:val="clear" w:color="000000" w:fill="FFFFFF"/>
            <w:noWrap/>
            <w:vAlign w:val="center"/>
            <w:hideMark/>
          </w:tcPr>
          <w:p w14:paraId="7BB57FD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dotted" w:sz="4" w:space="0" w:color="auto"/>
              <w:right w:val="single" w:sz="8" w:space="0" w:color="auto"/>
            </w:tcBorders>
            <w:shd w:val="clear" w:color="000000" w:fill="FFFFFF"/>
            <w:noWrap/>
            <w:vAlign w:val="center"/>
            <w:hideMark/>
          </w:tcPr>
          <w:p w14:paraId="7CF5B0B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dotted" w:sz="4" w:space="0" w:color="auto"/>
              <w:right w:val="single" w:sz="8" w:space="0" w:color="auto"/>
            </w:tcBorders>
            <w:shd w:val="clear" w:color="auto" w:fill="auto"/>
            <w:noWrap/>
            <w:vAlign w:val="center"/>
            <w:hideMark/>
          </w:tcPr>
          <w:p w14:paraId="78887DFE"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4,62%</w:t>
            </w:r>
          </w:p>
        </w:tc>
      </w:tr>
      <w:tr w:rsidR="00DA6986" w:rsidRPr="00DA6986" w14:paraId="37A88987" w14:textId="77777777" w:rsidTr="00362690">
        <w:trPr>
          <w:trHeight w:val="300"/>
          <w:jc w:val="center"/>
        </w:trPr>
        <w:tc>
          <w:tcPr>
            <w:tcW w:w="2258" w:type="dxa"/>
            <w:vMerge/>
            <w:tcBorders>
              <w:top w:val="nil"/>
              <w:left w:val="single" w:sz="8" w:space="0" w:color="auto"/>
              <w:bottom w:val="single" w:sz="8" w:space="0" w:color="000000"/>
              <w:right w:val="dotted" w:sz="4" w:space="0" w:color="auto"/>
            </w:tcBorders>
            <w:vAlign w:val="center"/>
            <w:hideMark/>
          </w:tcPr>
          <w:p w14:paraId="3B3A122C"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dotted" w:sz="4" w:space="0" w:color="auto"/>
              <w:right w:val="dotted" w:sz="4" w:space="0" w:color="auto"/>
            </w:tcBorders>
            <w:shd w:val="clear" w:color="000000" w:fill="FFFFFF"/>
            <w:noWrap/>
            <w:vAlign w:val="bottom"/>
            <w:hideMark/>
          </w:tcPr>
          <w:p w14:paraId="3DD7F228"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Inflación interanual reportada</w:t>
            </w:r>
          </w:p>
        </w:tc>
        <w:tc>
          <w:tcPr>
            <w:tcW w:w="824" w:type="dxa"/>
            <w:tcBorders>
              <w:top w:val="nil"/>
              <w:left w:val="nil"/>
              <w:bottom w:val="dotted" w:sz="4" w:space="0" w:color="auto"/>
              <w:right w:val="dotted" w:sz="4" w:space="0" w:color="auto"/>
            </w:tcBorders>
            <w:shd w:val="clear" w:color="000000" w:fill="FFFFFF"/>
            <w:noWrap/>
            <w:vAlign w:val="center"/>
            <w:hideMark/>
          </w:tcPr>
          <w:p w14:paraId="2071D002"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6,31%</w:t>
            </w:r>
          </w:p>
        </w:tc>
        <w:tc>
          <w:tcPr>
            <w:tcW w:w="824" w:type="dxa"/>
            <w:tcBorders>
              <w:top w:val="nil"/>
              <w:left w:val="nil"/>
              <w:bottom w:val="dotted" w:sz="4" w:space="0" w:color="auto"/>
              <w:right w:val="dotted" w:sz="4" w:space="0" w:color="auto"/>
            </w:tcBorders>
            <w:shd w:val="clear" w:color="000000" w:fill="FFFFFF"/>
            <w:noWrap/>
            <w:vAlign w:val="center"/>
            <w:hideMark/>
          </w:tcPr>
          <w:p w14:paraId="4945B0A5"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5,18%</w:t>
            </w:r>
          </w:p>
        </w:tc>
        <w:tc>
          <w:tcPr>
            <w:tcW w:w="824" w:type="dxa"/>
            <w:tcBorders>
              <w:top w:val="nil"/>
              <w:left w:val="nil"/>
              <w:bottom w:val="dotted" w:sz="4" w:space="0" w:color="auto"/>
              <w:right w:val="dotted" w:sz="4" w:space="0" w:color="auto"/>
            </w:tcBorders>
            <w:shd w:val="clear" w:color="000000" w:fill="FFFFFF"/>
            <w:noWrap/>
            <w:vAlign w:val="center"/>
            <w:hideMark/>
          </w:tcPr>
          <w:p w14:paraId="11969491"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4,61%</w:t>
            </w:r>
          </w:p>
        </w:tc>
        <w:tc>
          <w:tcPr>
            <w:tcW w:w="824" w:type="dxa"/>
            <w:tcBorders>
              <w:top w:val="nil"/>
              <w:left w:val="nil"/>
              <w:bottom w:val="dotted" w:sz="4" w:space="0" w:color="auto"/>
              <w:right w:val="dotted" w:sz="4" w:space="0" w:color="auto"/>
            </w:tcBorders>
            <w:shd w:val="clear" w:color="000000" w:fill="FFFFFF"/>
            <w:noWrap/>
            <w:vAlign w:val="center"/>
            <w:hideMark/>
          </w:tcPr>
          <w:p w14:paraId="58CE445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5,14%</w:t>
            </w:r>
          </w:p>
        </w:tc>
        <w:tc>
          <w:tcPr>
            <w:tcW w:w="824" w:type="dxa"/>
            <w:tcBorders>
              <w:top w:val="nil"/>
              <w:left w:val="nil"/>
              <w:bottom w:val="dotted" w:sz="4" w:space="0" w:color="auto"/>
              <w:right w:val="dotted" w:sz="4" w:space="0" w:color="auto"/>
            </w:tcBorders>
            <w:shd w:val="clear" w:color="000000" w:fill="FFFFFF"/>
            <w:noWrap/>
            <w:vAlign w:val="center"/>
            <w:hideMark/>
          </w:tcPr>
          <w:p w14:paraId="7C215469"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4,59%</w:t>
            </w:r>
          </w:p>
        </w:tc>
        <w:tc>
          <w:tcPr>
            <w:tcW w:w="824" w:type="dxa"/>
            <w:tcBorders>
              <w:top w:val="nil"/>
              <w:left w:val="nil"/>
              <w:bottom w:val="dotted" w:sz="4" w:space="0" w:color="auto"/>
              <w:right w:val="dotted" w:sz="4" w:space="0" w:color="auto"/>
            </w:tcBorders>
            <w:shd w:val="clear" w:color="auto" w:fill="auto"/>
            <w:noWrap/>
            <w:vAlign w:val="center"/>
            <w:hideMark/>
          </w:tcPr>
          <w:p w14:paraId="25B03BEE"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1,02%</w:t>
            </w:r>
          </w:p>
        </w:tc>
        <w:tc>
          <w:tcPr>
            <w:tcW w:w="824" w:type="dxa"/>
            <w:tcBorders>
              <w:top w:val="nil"/>
              <w:left w:val="nil"/>
              <w:bottom w:val="dotted" w:sz="4" w:space="0" w:color="auto"/>
              <w:right w:val="single" w:sz="8" w:space="0" w:color="auto"/>
            </w:tcBorders>
            <w:shd w:val="clear" w:color="auto" w:fill="auto"/>
            <w:noWrap/>
            <w:vAlign w:val="center"/>
            <w:hideMark/>
          </w:tcPr>
          <w:p w14:paraId="74F7CFA2"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-0,88%</w:t>
            </w:r>
          </w:p>
        </w:tc>
        <w:tc>
          <w:tcPr>
            <w:tcW w:w="1078" w:type="dxa"/>
            <w:tcBorders>
              <w:top w:val="nil"/>
              <w:left w:val="nil"/>
              <w:bottom w:val="dotted" w:sz="4" w:space="0" w:color="auto"/>
              <w:right w:val="single" w:sz="8" w:space="0" w:color="auto"/>
            </w:tcBorders>
            <w:shd w:val="clear" w:color="auto" w:fill="auto"/>
            <w:noWrap/>
            <w:vAlign w:val="center"/>
            <w:hideMark/>
          </w:tcPr>
          <w:p w14:paraId="61E56034"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3,71%</w:t>
            </w:r>
          </w:p>
        </w:tc>
      </w:tr>
      <w:tr w:rsidR="00DA6986" w:rsidRPr="00DA6986" w14:paraId="1096CD7A" w14:textId="77777777" w:rsidTr="00362690">
        <w:trPr>
          <w:trHeight w:val="315"/>
          <w:jc w:val="center"/>
        </w:trPr>
        <w:tc>
          <w:tcPr>
            <w:tcW w:w="2258" w:type="dxa"/>
            <w:vMerge/>
            <w:tcBorders>
              <w:top w:val="nil"/>
              <w:left w:val="single" w:sz="8" w:space="0" w:color="auto"/>
              <w:bottom w:val="single" w:sz="8" w:space="0" w:color="000000"/>
              <w:right w:val="dotted" w:sz="4" w:space="0" w:color="auto"/>
            </w:tcBorders>
            <w:vAlign w:val="center"/>
            <w:hideMark/>
          </w:tcPr>
          <w:p w14:paraId="57B0C354" w14:textId="77777777"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p>
        </w:tc>
        <w:tc>
          <w:tcPr>
            <w:tcW w:w="4050" w:type="dxa"/>
            <w:tcBorders>
              <w:top w:val="nil"/>
              <w:left w:val="nil"/>
              <w:bottom w:val="single" w:sz="8" w:space="0" w:color="auto"/>
              <w:right w:val="dotted" w:sz="4" w:space="0" w:color="auto"/>
            </w:tcBorders>
            <w:shd w:val="clear" w:color="auto" w:fill="auto"/>
            <w:vAlign w:val="bottom"/>
            <w:hideMark/>
          </w:tcPr>
          <w:p w14:paraId="33424BB4" w14:textId="772BABC5" w:rsidR="00DA6986" w:rsidRPr="00DA6986" w:rsidRDefault="00DA6986" w:rsidP="00DA6986">
            <w:pPr>
              <w:spacing w:after="0" w:line="240" w:lineRule="auto"/>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Crec "real" de las pensiones aproximada ***</w:t>
            </w:r>
          </w:p>
        </w:tc>
        <w:tc>
          <w:tcPr>
            <w:tcW w:w="824" w:type="dxa"/>
            <w:tcBorders>
              <w:top w:val="nil"/>
              <w:left w:val="nil"/>
              <w:bottom w:val="single" w:sz="8" w:space="0" w:color="auto"/>
              <w:right w:val="dotted" w:sz="4" w:space="0" w:color="auto"/>
            </w:tcBorders>
            <w:shd w:val="clear" w:color="000000" w:fill="FFFFFF"/>
            <w:noWrap/>
            <w:vAlign w:val="center"/>
            <w:hideMark/>
          </w:tcPr>
          <w:p w14:paraId="115EF83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0365BFFC"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dotted" w:sz="4" w:space="0" w:color="auto"/>
            </w:tcBorders>
            <w:shd w:val="clear" w:color="000000" w:fill="FFFFFF"/>
            <w:noWrap/>
            <w:vAlign w:val="center"/>
            <w:hideMark/>
          </w:tcPr>
          <w:p w14:paraId="7182E423"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-0,49%</w:t>
            </w:r>
          </w:p>
        </w:tc>
        <w:tc>
          <w:tcPr>
            <w:tcW w:w="824" w:type="dxa"/>
            <w:tcBorders>
              <w:top w:val="nil"/>
              <w:left w:val="nil"/>
              <w:bottom w:val="single" w:sz="8" w:space="0" w:color="auto"/>
              <w:right w:val="dotted" w:sz="4" w:space="0" w:color="auto"/>
            </w:tcBorders>
            <w:shd w:val="clear" w:color="000000" w:fill="FFFFFF"/>
            <w:noWrap/>
            <w:vAlign w:val="center"/>
            <w:hideMark/>
          </w:tcPr>
          <w:p w14:paraId="4576F864"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single" w:sz="8" w:space="0" w:color="auto"/>
              <w:right w:val="dotted" w:sz="4" w:space="0" w:color="auto"/>
            </w:tcBorders>
            <w:shd w:val="clear" w:color="000000" w:fill="FFFFFF"/>
            <w:noWrap/>
            <w:vAlign w:val="center"/>
            <w:hideMark/>
          </w:tcPr>
          <w:p w14:paraId="002400E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0,00%</w:t>
            </w:r>
          </w:p>
        </w:tc>
        <w:tc>
          <w:tcPr>
            <w:tcW w:w="824" w:type="dxa"/>
            <w:tcBorders>
              <w:top w:val="nil"/>
              <w:left w:val="nil"/>
              <w:bottom w:val="single" w:sz="8" w:space="0" w:color="auto"/>
              <w:right w:val="dotted" w:sz="4" w:space="0" w:color="auto"/>
            </w:tcBorders>
            <w:shd w:val="clear" w:color="000000" w:fill="FFFFFF"/>
            <w:noWrap/>
            <w:vAlign w:val="center"/>
            <w:hideMark/>
          </w:tcPr>
          <w:p w14:paraId="004358F7"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824" w:type="dxa"/>
            <w:tcBorders>
              <w:top w:val="nil"/>
              <w:left w:val="nil"/>
              <w:bottom w:val="single" w:sz="8" w:space="0" w:color="auto"/>
              <w:right w:val="single" w:sz="8" w:space="0" w:color="auto"/>
            </w:tcBorders>
            <w:shd w:val="clear" w:color="000000" w:fill="FFFFFF"/>
            <w:noWrap/>
            <w:vAlign w:val="center"/>
            <w:hideMark/>
          </w:tcPr>
          <w:p w14:paraId="32B8B44E" w14:textId="77777777" w:rsidR="00DA6986" w:rsidRPr="00DA6986" w:rsidRDefault="00DA6986" w:rsidP="00796CE9">
            <w:pPr>
              <w:spacing w:after="0" w:line="240" w:lineRule="auto"/>
              <w:jc w:val="center"/>
              <w:rPr>
                <w:rFonts w:ascii="Times New Roman" w:eastAsia="Times New Roman" w:hAnsi="Times New Roman" w:cs="Times New Roman"/>
                <w:sz w:val="20"/>
                <w:szCs w:val="20"/>
                <w:lang w:eastAsia="es-ES"/>
              </w:rPr>
            </w:pPr>
            <w:r w:rsidRPr="00DA6986">
              <w:rPr>
                <w:rFonts w:ascii="Times New Roman" w:eastAsia="Times New Roman" w:hAnsi="Times New Roman" w:cs="Times New Roman"/>
                <w:sz w:val="20"/>
                <w:szCs w:val="20"/>
                <w:lang w:eastAsia="es-ES"/>
              </w:rPr>
              <w:t>-</w:t>
            </w:r>
          </w:p>
        </w:tc>
        <w:tc>
          <w:tcPr>
            <w:tcW w:w="1078" w:type="dxa"/>
            <w:tcBorders>
              <w:top w:val="nil"/>
              <w:left w:val="nil"/>
              <w:bottom w:val="single" w:sz="8" w:space="0" w:color="auto"/>
              <w:right w:val="single" w:sz="8" w:space="0" w:color="auto"/>
            </w:tcBorders>
            <w:shd w:val="clear" w:color="auto" w:fill="auto"/>
            <w:noWrap/>
            <w:vAlign w:val="center"/>
            <w:hideMark/>
          </w:tcPr>
          <w:p w14:paraId="72E9DB81" w14:textId="77777777" w:rsidR="00DA6986" w:rsidRPr="00DA6986" w:rsidRDefault="00DA6986" w:rsidP="00796CE9">
            <w:pPr>
              <w:spacing w:after="0" w:line="240" w:lineRule="auto"/>
              <w:jc w:val="center"/>
              <w:rPr>
                <w:rFonts w:ascii="Times New Roman" w:eastAsia="Times New Roman" w:hAnsi="Times New Roman" w:cs="Times New Roman"/>
                <w:color w:val="000000"/>
                <w:sz w:val="20"/>
                <w:szCs w:val="20"/>
                <w:lang w:eastAsia="es-ES"/>
              </w:rPr>
            </w:pPr>
            <w:r w:rsidRPr="00DA6986">
              <w:rPr>
                <w:rFonts w:ascii="Times New Roman" w:eastAsia="Times New Roman" w:hAnsi="Times New Roman" w:cs="Times New Roman"/>
                <w:color w:val="000000"/>
                <w:sz w:val="20"/>
                <w:szCs w:val="20"/>
                <w:lang w:eastAsia="es-ES"/>
              </w:rPr>
              <w:t>-0,16%</w:t>
            </w:r>
          </w:p>
        </w:tc>
      </w:tr>
    </w:tbl>
    <w:p w14:paraId="672E5263" w14:textId="6B810859" w:rsidR="00DA6986" w:rsidRPr="00B6325B" w:rsidRDefault="00DA6986" w:rsidP="00DA6986">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Informes de las valuaciones ac</w:t>
      </w:r>
      <w:r w:rsidR="00446DEA" w:rsidRPr="00B6325B">
        <w:rPr>
          <w:rFonts w:ascii="Times New Roman" w:hAnsi="Times New Roman" w:cs="Times New Roman"/>
          <w:i w:val="0"/>
          <w:color w:val="auto"/>
          <w:sz w:val="20"/>
          <w:szCs w:val="24"/>
        </w:rPr>
        <w:t>tuariales suministrados a SUPEN</w:t>
      </w:r>
    </w:p>
    <w:p w14:paraId="771B7EF9" w14:textId="77777777" w:rsidR="00DA6986" w:rsidRPr="00B6325B" w:rsidRDefault="00DA6986" w:rsidP="00DA6986">
      <w:pPr>
        <w:pStyle w:val="Descripcin"/>
        <w:spacing w:after="0"/>
        <w:ind w:left="284"/>
        <w:contextualSpacing/>
        <w:rPr>
          <w:rFonts w:ascii="Times New Roman" w:hAnsi="Times New Roman" w:cs="Times New Roman"/>
          <w:b/>
          <w:i w:val="0"/>
          <w:color w:val="auto"/>
          <w:sz w:val="20"/>
          <w:szCs w:val="24"/>
        </w:rPr>
      </w:pPr>
      <w:r w:rsidRPr="00B6325B">
        <w:rPr>
          <w:rFonts w:ascii="Times New Roman" w:hAnsi="Times New Roman" w:cs="Times New Roman"/>
          <w:b/>
          <w:i w:val="0"/>
          <w:color w:val="auto"/>
          <w:sz w:val="20"/>
          <w:szCs w:val="24"/>
        </w:rPr>
        <w:t>Notas:</w:t>
      </w:r>
    </w:p>
    <w:p w14:paraId="74E2FC95" w14:textId="1E3AC66F" w:rsidR="00DA6986" w:rsidRPr="00B6325B" w:rsidRDefault="00DA6986"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NR = No Reporta Dato en el Estudio.</w:t>
      </w:r>
    </w:p>
    <w:p w14:paraId="4FDB47B2" w14:textId="1085F415" w:rsidR="00DA6986" w:rsidRPr="00B6325B" w:rsidRDefault="00DA6986"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Categ significa que el aumento depende del beneficiario.</w:t>
      </w:r>
    </w:p>
    <w:p w14:paraId="7DF17AEE" w14:textId="4DB5D2EB" w:rsidR="00DA6986" w:rsidRPr="00B6325B" w:rsidRDefault="00DA6986"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Información de crecimiento de las pensiones en la valuación actuarial, a diciembre de cada año.</w:t>
      </w:r>
    </w:p>
    <w:p w14:paraId="5369689F" w14:textId="795ECB64" w:rsidR="00DA6986" w:rsidRPr="00B6325B" w:rsidRDefault="006C4EC2"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Aproximado por SUPEN</w:t>
      </w:r>
      <w:r w:rsidR="00DA6986" w:rsidRPr="00B6325B">
        <w:rPr>
          <w:rFonts w:ascii="Times New Roman" w:hAnsi="Times New Roman" w:cs="Times New Roman"/>
          <w:iCs/>
          <w:sz w:val="20"/>
          <w:szCs w:val="24"/>
        </w:rPr>
        <w:t xml:space="preserve">: (Crecimiento nominal </w:t>
      </w:r>
      <w:r w:rsidRPr="00B6325B">
        <w:rPr>
          <w:rFonts w:ascii="Times New Roman" w:hAnsi="Times New Roman" w:cs="Times New Roman"/>
          <w:iCs/>
          <w:sz w:val="20"/>
          <w:szCs w:val="24"/>
        </w:rPr>
        <w:t xml:space="preserve">último año) - (Inflación último </w:t>
      </w:r>
      <w:r w:rsidR="00DA6986" w:rsidRPr="00B6325B">
        <w:rPr>
          <w:rFonts w:ascii="Times New Roman" w:hAnsi="Times New Roman" w:cs="Times New Roman"/>
          <w:iCs/>
          <w:sz w:val="20"/>
          <w:szCs w:val="24"/>
        </w:rPr>
        <w:t>año).</w:t>
      </w:r>
    </w:p>
    <w:p w14:paraId="0684E85E" w14:textId="6A544C55" w:rsidR="00DA6986" w:rsidRPr="00B6325B" w:rsidRDefault="00DA6986"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(1+segundo semestre de un año) * (1+primer semestre del año siguiente).</w:t>
      </w:r>
    </w:p>
    <w:p w14:paraId="3F01563C" w14:textId="0B607EFA" w:rsidR="00DA6986" w:rsidRPr="00B6325B" w:rsidRDefault="00DA6986" w:rsidP="00DA6986">
      <w:pPr>
        <w:tabs>
          <w:tab w:val="num" w:pos="720"/>
        </w:tabs>
        <w:spacing w:after="0" w:line="240" w:lineRule="auto"/>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Inflación y aumentos a diciembre de cada año.</w:t>
      </w:r>
    </w:p>
    <w:p w14:paraId="0FF3EECD" w14:textId="1CFE560F" w:rsidR="00DA6986" w:rsidRPr="00B6325B" w:rsidRDefault="00DA6986" w:rsidP="00446DEA">
      <w:pPr>
        <w:tabs>
          <w:tab w:val="num" w:pos="720"/>
        </w:tabs>
        <w:spacing w:after="0" w:line="240" w:lineRule="auto"/>
        <w:ind w:left="708"/>
        <w:contextualSpacing/>
        <w:jc w:val="both"/>
        <w:rPr>
          <w:rFonts w:ascii="Times New Roman" w:hAnsi="Times New Roman" w:cs="Times New Roman"/>
          <w:iCs/>
          <w:sz w:val="20"/>
          <w:szCs w:val="24"/>
        </w:rPr>
      </w:pPr>
      <w:r w:rsidRPr="00B6325B">
        <w:rPr>
          <w:rFonts w:ascii="Times New Roman" w:hAnsi="Times New Roman" w:cs="Times New Roman"/>
          <w:iCs/>
          <w:sz w:val="20"/>
          <w:szCs w:val="24"/>
        </w:rPr>
        <w:tab/>
        <w:t xml:space="preserve">****** Se tienen categorías de aumento de pensiones de acuerdo al fundamento con que se otorgó el beneficio, porcentaje de devaluación del beneficio, </w:t>
      </w:r>
      <w:r w:rsidR="00446DEA" w:rsidRPr="00B6325B">
        <w:rPr>
          <w:rFonts w:ascii="Times New Roman" w:hAnsi="Times New Roman" w:cs="Times New Roman"/>
          <w:iCs/>
          <w:sz w:val="20"/>
          <w:szCs w:val="24"/>
        </w:rPr>
        <w:t xml:space="preserve">             </w:t>
      </w:r>
      <w:r w:rsidRPr="00B6325B">
        <w:rPr>
          <w:rFonts w:ascii="Times New Roman" w:hAnsi="Times New Roman" w:cs="Times New Roman"/>
          <w:iCs/>
          <w:sz w:val="20"/>
          <w:szCs w:val="24"/>
        </w:rPr>
        <w:t>entre otros.</w:t>
      </w:r>
    </w:p>
    <w:p w14:paraId="7AC8B813" w14:textId="61A8D6E4" w:rsidR="00563355" w:rsidRDefault="00563355" w:rsidP="00FE36E7">
      <w:pPr>
        <w:tabs>
          <w:tab w:val="num" w:pos="720"/>
        </w:tabs>
        <w:jc w:val="both"/>
        <w:rPr>
          <w:rFonts w:ascii="Times New Roman" w:hAnsi="Times New Roman" w:cs="Times New Roman"/>
          <w:sz w:val="24"/>
          <w:szCs w:val="24"/>
        </w:rPr>
      </w:pPr>
    </w:p>
    <w:p w14:paraId="2548D52D" w14:textId="79554619" w:rsidR="00CD3D37" w:rsidRDefault="00CD3D37" w:rsidP="00FE36E7">
      <w:pPr>
        <w:tabs>
          <w:tab w:val="num" w:pos="720"/>
        </w:tabs>
        <w:jc w:val="both"/>
        <w:rPr>
          <w:rFonts w:ascii="Times New Roman" w:hAnsi="Times New Roman" w:cs="Times New Roman"/>
          <w:sz w:val="24"/>
          <w:szCs w:val="24"/>
        </w:rPr>
      </w:pPr>
    </w:p>
    <w:p w14:paraId="4A2C1977" w14:textId="77777777" w:rsidR="002F3960" w:rsidRDefault="002F3960" w:rsidP="00FE36E7">
      <w:pPr>
        <w:tabs>
          <w:tab w:val="num" w:pos="720"/>
        </w:tabs>
        <w:jc w:val="both"/>
        <w:rPr>
          <w:rFonts w:ascii="Times New Roman" w:hAnsi="Times New Roman" w:cs="Times New Roman"/>
          <w:sz w:val="24"/>
          <w:szCs w:val="24"/>
        </w:rPr>
        <w:sectPr w:rsidR="002F3960" w:rsidSect="00952C01">
          <w:pgSz w:w="15840" w:h="12240" w:orient="landscape"/>
          <w:pgMar w:top="1560" w:right="1417" w:bottom="1560" w:left="1417" w:header="708" w:footer="708" w:gutter="0"/>
          <w:cols w:space="708"/>
          <w:titlePg/>
          <w:docGrid w:linePitch="360"/>
        </w:sectPr>
      </w:pPr>
    </w:p>
    <w:p w14:paraId="576F1D8C" w14:textId="16515B66" w:rsidR="00CD3D37" w:rsidRDefault="00CD3D37" w:rsidP="00FE36E7">
      <w:pPr>
        <w:tabs>
          <w:tab w:val="num" w:pos="720"/>
        </w:tabs>
        <w:jc w:val="both"/>
        <w:rPr>
          <w:rFonts w:ascii="Times New Roman" w:hAnsi="Times New Roman" w:cs="Times New Roman"/>
          <w:sz w:val="24"/>
          <w:szCs w:val="24"/>
        </w:rPr>
      </w:pPr>
    </w:p>
    <w:p w14:paraId="2CEE7A97" w14:textId="024CBDF4" w:rsidR="00CD3D37" w:rsidRDefault="00CD3D37" w:rsidP="00FE36E7">
      <w:pPr>
        <w:tabs>
          <w:tab w:val="num" w:pos="720"/>
        </w:tabs>
        <w:jc w:val="both"/>
        <w:rPr>
          <w:rFonts w:ascii="Times New Roman" w:hAnsi="Times New Roman" w:cs="Times New Roman"/>
          <w:sz w:val="24"/>
          <w:szCs w:val="24"/>
        </w:rPr>
      </w:pPr>
    </w:p>
    <w:p w14:paraId="2D27761B" w14:textId="12D226BA" w:rsidR="004D4CE3" w:rsidRPr="00B6325B" w:rsidRDefault="004D4CE3" w:rsidP="004D4CE3">
      <w:pPr>
        <w:pStyle w:val="Ttulo1"/>
        <w:rPr>
          <w:rFonts w:ascii="Times New Roman" w:hAnsi="Times New Roman" w:cs="Times New Roman"/>
          <w:color w:val="auto"/>
        </w:rPr>
      </w:pPr>
      <w:bookmarkStart w:id="23" w:name="_Toc476924206"/>
      <w:r w:rsidRPr="00B6325B">
        <w:rPr>
          <w:rFonts w:ascii="Times New Roman" w:hAnsi="Times New Roman" w:cs="Times New Roman"/>
          <w:color w:val="auto"/>
        </w:rPr>
        <w:t>Datos demográficos</w:t>
      </w:r>
      <w:bookmarkEnd w:id="23"/>
    </w:p>
    <w:p w14:paraId="76866C18" w14:textId="77777777" w:rsidR="0011344D" w:rsidRDefault="0011344D" w:rsidP="003E06D4">
      <w:pPr>
        <w:tabs>
          <w:tab w:val="num" w:pos="720"/>
        </w:tabs>
        <w:jc w:val="both"/>
        <w:rPr>
          <w:rFonts w:ascii="Times New Roman" w:hAnsi="Times New Roman" w:cs="Times New Roman"/>
          <w:sz w:val="24"/>
          <w:szCs w:val="24"/>
        </w:rPr>
      </w:pPr>
    </w:p>
    <w:p w14:paraId="0F164EDF" w14:textId="46383CEF" w:rsidR="00663086" w:rsidRPr="003B7768" w:rsidRDefault="003E06D4" w:rsidP="003E06D4">
      <w:pPr>
        <w:tabs>
          <w:tab w:val="num" w:pos="720"/>
        </w:tabs>
        <w:jc w:val="both"/>
        <w:rPr>
          <w:rFonts w:ascii="Times New Roman" w:hAnsi="Times New Roman" w:cs="Times New Roman"/>
          <w:sz w:val="24"/>
          <w:szCs w:val="24"/>
        </w:rPr>
      </w:pPr>
      <w:r w:rsidRPr="003B7768">
        <w:rPr>
          <w:rFonts w:ascii="Times New Roman" w:hAnsi="Times New Roman" w:cs="Times New Roman"/>
          <w:sz w:val="24"/>
          <w:szCs w:val="24"/>
        </w:rPr>
        <w:t>La última sección muestra el c</w:t>
      </w:r>
      <w:r w:rsidR="00663086" w:rsidRPr="003B7768">
        <w:rPr>
          <w:rFonts w:ascii="Times New Roman" w:hAnsi="Times New Roman" w:cs="Times New Roman"/>
          <w:sz w:val="24"/>
          <w:szCs w:val="24"/>
        </w:rPr>
        <w:t xml:space="preserve">omportamiento </w:t>
      </w:r>
      <w:r w:rsidRPr="003B7768">
        <w:rPr>
          <w:rFonts w:ascii="Times New Roman" w:hAnsi="Times New Roman" w:cs="Times New Roman"/>
          <w:sz w:val="24"/>
          <w:szCs w:val="24"/>
        </w:rPr>
        <w:t xml:space="preserve">demográfico y financiero </w:t>
      </w:r>
      <w:r w:rsidR="00663086" w:rsidRPr="003B7768">
        <w:rPr>
          <w:rFonts w:ascii="Times New Roman" w:hAnsi="Times New Roman" w:cs="Times New Roman"/>
          <w:sz w:val="24"/>
          <w:szCs w:val="24"/>
        </w:rPr>
        <w:t xml:space="preserve">de las </w:t>
      </w:r>
      <w:r w:rsidRPr="003B7768">
        <w:rPr>
          <w:rFonts w:ascii="Times New Roman" w:hAnsi="Times New Roman" w:cs="Times New Roman"/>
          <w:sz w:val="24"/>
          <w:szCs w:val="24"/>
        </w:rPr>
        <w:t>poblaciones, la población de a</w:t>
      </w:r>
      <w:r w:rsidR="00663086" w:rsidRPr="003B7768">
        <w:rPr>
          <w:rFonts w:ascii="Times New Roman" w:hAnsi="Times New Roman" w:cs="Times New Roman"/>
          <w:sz w:val="24"/>
          <w:szCs w:val="24"/>
          <w:lang w:val="es-CR"/>
        </w:rPr>
        <w:t xml:space="preserve">filiados vs </w:t>
      </w:r>
      <w:r w:rsidRPr="003B7768">
        <w:rPr>
          <w:rFonts w:ascii="Times New Roman" w:hAnsi="Times New Roman" w:cs="Times New Roman"/>
          <w:sz w:val="24"/>
          <w:szCs w:val="24"/>
          <w:lang w:val="es-CR"/>
        </w:rPr>
        <w:t>p</w:t>
      </w:r>
      <w:r w:rsidR="00663086" w:rsidRPr="003B7768">
        <w:rPr>
          <w:rFonts w:ascii="Times New Roman" w:hAnsi="Times New Roman" w:cs="Times New Roman"/>
          <w:sz w:val="24"/>
          <w:szCs w:val="24"/>
          <w:lang w:val="es-CR"/>
        </w:rPr>
        <w:t>ensionados</w:t>
      </w:r>
      <w:r w:rsidRPr="003B7768">
        <w:rPr>
          <w:rFonts w:ascii="Times New Roman" w:hAnsi="Times New Roman" w:cs="Times New Roman"/>
          <w:sz w:val="24"/>
          <w:szCs w:val="24"/>
          <w:lang w:val="es-CR"/>
        </w:rPr>
        <w:t xml:space="preserve">, los salarios </w:t>
      </w:r>
      <w:r w:rsidR="00663086" w:rsidRPr="003B7768">
        <w:rPr>
          <w:rFonts w:ascii="Times New Roman" w:hAnsi="Times New Roman" w:cs="Times New Roman"/>
          <w:sz w:val="24"/>
          <w:szCs w:val="24"/>
          <w:lang w:val="es-CR"/>
        </w:rPr>
        <w:t xml:space="preserve">vs </w:t>
      </w:r>
      <w:r w:rsidRPr="003B7768">
        <w:rPr>
          <w:rFonts w:ascii="Times New Roman" w:hAnsi="Times New Roman" w:cs="Times New Roman"/>
          <w:sz w:val="24"/>
          <w:szCs w:val="24"/>
          <w:lang w:val="es-CR"/>
        </w:rPr>
        <w:t>las pensiones, las nuevas pen</w:t>
      </w:r>
      <w:r w:rsidR="00663086" w:rsidRPr="003B7768">
        <w:rPr>
          <w:rFonts w:ascii="Times New Roman" w:hAnsi="Times New Roman" w:cs="Times New Roman"/>
          <w:sz w:val="24"/>
          <w:szCs w:val="24"/>
          <w:lang w:val="es-CR"/>
        </w:rPr>
        <w:t>siones por vejez, invalidez y muerte</w:t>
      </w:r>
      <w:r w:rsidRPr="003B7768">
        <w:rPr>
          <w:rFonts w:ascii="Times New Roman" w:hAnsi="Times New Roman" w:cs="Times New Roman"/>
          <w:sz w:val="24"/>
          <w:szCs w:val="24"/>
          <w:lang w:val="es-CR"/>
        </w:rPr>
        <w:t>, de los fondos de pensiones</w:t>
      </w:r>
      <w:r w:rsidR="00663086" w:rsidRPr="003B7768">
        <w:rPr>
          <w:rFonts w:ascii="Times New Roman" w:hAnsi="Times New Roman" w:cs="Times New Roman"/>
          <w:sz w:val="24"/>
          <w:szCs w:val="24"/>
          <w:lang w:val="es-CR"/>
        </w:rPr>
        <w:t>.</w:t>
      </w:r>
    </w:p>
    <w:p w14:paraId="65DC863E" w14:textId="7A90F282" w:rsidR="00477A7B" w:rsidRDefault="00FE36E7" w:rsidP="00FE36E7">
      <w:pPr>
        <w:jc w:val="both"/>
        <w:rPr>
          <w:rFonts w:ascii="Times New Roman" w:hAnsi="Times New Roman" w:cs="Times New Roman"/>
          <w:sz w:val="24"/>
          <w:szCs w:val="24"/>
          <w:lang w:val="es-CR"/>
        </w:rPr>
      </w:pPr>
      <w:r w:rsidRPr="003B7768">
        <w:rPr>
          <w:rFonts w:ascii="Times New Roman" w:hAnsi="Times New Roman" w:cs="Times New Roman"/>
          <w:sz w:val="24"/>
          <w:szCs w:val="24"/>
          <w:lang w:val="es-CR"/>
        </w:rPr>
        <w:t>Uno de los aspectos más interesantes de esta información es que la relación de miembros activos y los pensiona</w:t>
      </w:r>
      <w:r w:rsidR="00733E99" w:rsidRPr="003B7768">
        <w:rPr>
          <w:rFonts w:ascii="Times New Roman" w:hAnsi="Times New Roman" w:cs="Times New Roman"/>
          <w:sz w:val="24"/>
          <w:szCs w:val="24"/>
          <w:lang w:val="es-CR"/>
        </w:rPr>
        <w:t>do</w:t>
      </w:r>
      <w:r w:rsidRPr="003B7768">
        <w:rPr>
          <w:rFonts w:ascii="Times New Roman" w:hAnsi="Times New Roman" w:cs="Times New Roman"/>
          <w:sz w:val="24"/>
          <w:szCs w:val="24"/>
          <w:lang w:val="es-CR"/>
        </w:rPr>
        <w:t>s es decreciente para todos los fondos. Este ratio mide la madurez de la población</w:t>
      </w:r>
      <w:r w:rsidR="007A212E">
        <w:rPr>
          <w:rFonts w:ascii="Times New Roman" w:hAnsi="Times New Roman" w:cs="Times New Roman"/>
          <w:sz w:val="24"/>
          <w:szCs w:val="24"/>
          <w:lang w:val="es-CR"/>
        </w:rPr>
        <w:t xml:space="preserve"> del</w:t>
      </w:r>
      <w:r w:rsidRPr="003B7768">
        <w:rPr>
          <w:rFonts w:ascii="Times New Roman" w:hAnsi="Times New Roman" w:cs="Times New Roman"/>
          <w:sz w:val="24"/>
          <w:szCs w:val="24"/>
          <w:lang w:val="es-CR"/>
        </w:rPr>
        <w:t xml:space="preserve"> plan. Los </w:t>
      </w:r>
      <w:r w:rsidR="00733E99" w:rsidRPr="003B7768">
        <w:rPr>
          <w:rFonts w:ascii="Times New Roman" w:hAnsi="Times New Roman" w:cs="Times New Roman"/>
          <w:sz w:val="24"/>
          <w:szCs w:val="24"/>
          <w:lang w:val="es-CR"/>
        </w:rPr>
        <w:t>regímenes</w:t>
      </w:r>
      <w:r w:rsidRPr="003B7768">
        <w:rPr>
          <w:rFonts w:ascii="Times New Roman" w:hAnsi="Times New Roman" w:cs="Times New Roman"/>
          <w:sz w:val="24"/>
          <w:szCs w:val="24"/>
          <w:lang w:val="es-CR"/>
        </w:rPr>
        <w:t xml:space="preserve"> con una proporción menor (con más jubilados) son más grandes en relación con el presupuesto del patrocinador del plan. Por lo general, deben tratar de ser financiado</w:t>
      </w:r>
      <w:r w:rsidR="0011344D">
        <w:rPr>
          <w:rFonts w:ascii="Times New Roman" w:hAnsi="Times New Roman" w:cs="Times New Roman"/>
          <w:sz w:val="24"/>
          <w:szCs w:val="24"/>
          <w:lang w:val="es-CR"/>
        </w:rPr>
        <w:t>s</w:t>
      </w:r>
      <w:r w:rsidRPr="003B7768">
        <w:rPr>
          <w:rFonts w:ascii="Times New Roman" w:hAnsi="Times New Roman" w:cs="Times New Roman"/>
          <w:sz w:val="24"/>
          <w:szCs w:val="24"/>
          <w:lang w:val="es-CR"/>
        </w:rPr>
        <w:t xml:space="preserve"> a un nivel más alto y tomar menos riesgo de inversión. </w:t>
      </w:r>
      <w:r w:rsidR="00B806E4" w:rsidRPr="003B7768">
        <w:rPr>
          <w:rFonts w:ascii="Times New Roman" w:hAnsi="Times New Roman" w:cs="Times New Roman"/>
          <w:sz w:val="24"/>
          <w:szCs w:val="24"/>
          <w:lang w:val="es-CR"/>
        </w:rPr>
        <w:t>Especialmente, si los beneficios en curso no fueron financiados en el momento apropiado, no solo hay menos afiliados por cada pensionado, sino que también, parte del costo de los pensionados actuales debe ser o está siendo asumido por los afiliados.</w:t>
      </w:r>
    </w:p>
    <w:p w14:paraId="14331C88" w14:textId="3548F11E" w:rsidR="002F3960" w:rsidRDefault="002F3960" w:rsidP="00FE36E7">
      <w:pPr>
        <w:jc w:val="both"/>
        <w:rPr>
          <w:rFonts w:ascii="Times New Roman" w:hAnsi="Times New Roman" w:cs="Times New Roman"/>
          <w:sz w:val="24"/>
          <w:szCs w:val="24"/>
          <w:lang w:val="es-CR"/>
        </w:rPr>
      </w:pPr>
    </w:p>
    <w:p w14:paraId="16E82658" w14:textId="77777777" w:rsidR="002F3960" w:rsidRDefault="002F3960" w:rsidP="00FE36E7">
      <w:pPr>
        <w:jc w:val="both"/>
        <w:rPr>
          <w:rFonts w:ascii="Times New Roman" w:hAnsi="Times New Roman" w:cs="Times New Roman"/>
          <w:sz w:val="24"/>
          <w:szCs w:val="24"/>
          <w:lang w:val="es-CR"/>
        </w:rPr>
        <w:sectPr w:rsidR="002F3960" w:rsidSect="00952C01">
          <w:pgSz w:w="12240" w:h="15840"/>
          <w:pgMar w:top="1417" w:right="1560" w:bottom="1417" w:left="1560" w:header="708" w:footer="708" w:gutter="0"/>
          <w:cols w:space="708"/>
          <w:titlePg/>
          <w:docGrid w:linePitch="360"/>
        </w:sectPr>
      </w:pPr>
    </w:p>
    <w:p w14:paraId="4A56CEF5" w14:textId="5C8FE244" w:rsidR="002F3960" w:rsidRDefault="002F3960" w:rsidP="00FE36E7">
      <w:pPr>
        <w:jc w:val="both"/>
        <w:rPr>
          <w:rFonts w:ascii="Times New Roman" w:hAnsi="Times New Roman" w:cs="Times New Roman"/>
          <w:sz w:val="24"/>
          <w:szCs w:val="24"/>
          <w:lang w:val="es-CR"/>
        </w:rPr>
      </w:pPr>
    </w:p>
    <w:p w14:paraId="7B2A6A18" w14:textId="50A8DEEF" w:rsidR="00733E99" w:rsidRPr="00B6325B" w:rsidRDefault="00733E99" w:rsidP="00733E99">
      <w:pPr>
        <w:pStyle w:val="Descripcin"/>
        <w:spacing w:after="0"/>
        <w:jc w:val="center"/>
        <w:rPr>
          <w:rFonts w:ascii="Times New Roman" w:hAnsi="Times New Roman" w:cs="Times New Roman"/>
          <w:color w:val="auto"/>
          <w:sz w:val="24"/>
          <w:szCs w:val="24"/>
        </w:rPr>
      </w:pPr>
      <w:bookmarkStart w:id="24" w:name="_Toc476924221"/>
      <w:r w:rsidRPr="00B6325B">
        <w:rPr>
          <w:rFonts w:ascii="Times New Roman" w:hAnsi="Times New Roman" w:cs="Times New Roman"/>
          <w:color w:val="auto"/>
          <w:sz w:val="24"/>
          <w:szCs w:val="24"/>
        </w:rPr>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15</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Cantidad de afiliados y pensionados por Régimen, según sexo y tipo</w:t>
      </w:r>
      <w:bookmarkEnd w:id="24"/>
    </w:p>
    <w:p w14:paraId="25351634" w14:textId="77777777" w:rsidR="00733E99" w:rsidRPr="00B6325B" w:rsidRDefault="00733E99" w:rsidP="00733E99">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Datos presentados en la última valuación actuarial</w:t>
      </w:r>
    </w:p>
    <w:tbl>
      <w:tblPr>
        <w:tblW w:w="13138" w:type="dxa"/>
        <w:tblCellMar>
          <w:left w:w="70" w:type="dxa"/>
          <w:right w:w="70" w:type="dxa"/>
        </w:tblCellMar>
        <w:tblLook w:val="04A0" w:firstRow="1" w:lastRow="0" w:firstColumn="1" w:lastColumn="0" w:noHBand="0" w:noVBand="1"/>
      </w:tblPr>
      <w:tblGrid>
        <w:gridCol w:w="1469"/>
        <w:gridCol w:w="1112"/>
        <w:gridCol w:w="934"/>
        <w:gridCol w:w="1113"/>
        <w:gridCol w:w="1118"/>
        <w:gridCol w:w="922"/>
        <w:gridCol w:w="934"/>
        <w:gridCol w:w="6"/>
        <w:gridCol w:w="1002"/>
        <w:gridCol w:w="922"/>
        <w:gridCol w:w="835"/>
        <w:gridCol w:w="6"/>
        <w:gridCol w:w="1002"/>
        <w:gridCol w:w="922"/>
        <w:gridCol w:w="835"/>
        <w:gridCol w:w="6"/>
      </w:tblGrid>
      <w:tr w:rsidR="00454146" w:rsidRPr="00454146" w14:paraId="75E6A885" w14:textId="77777777" w:rsidTr="00796CE9">
        <w:trPr>
          <w:trHeight w:val="315"/>
        </w:trPr>
        <w:tc>
          <w:tcPr>
            <w:tcW w:w="1469" w:type="dxa"/>
            <w:vMerge w:val="restart"/>
            <w:tcBorders>
              <w:top w:val="single" w:sz="8" w:space="0" w:color="auto"/>
              <w:left w:val="single" w:sz="8" w:space="0" w:color="auto"/>
              <w:bottom w:val="single" w:sz="8" w:space="0" w:color="000000"/>
              <w:right w:val="nil"/>
            </w:tcBorders>
            <w:shd w:val="clear" w:color="000000" w:fill="FFFFFF"/>
            <w:noWrap/>
            <w:vAlign w:val="center"/>
            <w:hideMark/>
          </w:tcPr>
          <w:p w14:paraId="333D4EDC" w14:textId="77777777" w:rsidR="00454146" w:rsidRPr="00454146" w:rsidRDefault="00454146" w:rsidP="00796CE9">
            <w:pPr>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Régimen</w:t>
            </w:r>
          </w:p>
        </w:tc>
        <w:tc>
          <w:tcPr>
            <w:tcW w:w="11669" w:type="dxa"/>
            <w:gridSpan w:val="15"/>
            <w:tcBorders>
              <w:top w:val="single" w:sz="8" w:space="0" w:color="auto"/>
              <w:left w:val="single" w:sz="8" w:space="0" w:color="auto"/>
              <w:bottom w:val="nil"/>
              <w:right w:val="single" w:sz="8" w:space="0" w:color="000000"/>
            </w:tcBorders>
            <w:shd w:val="clear" w:color="000000" w:fill="FFFFFF"/>
            <w:noWrap/>
            <w:vAlign w:val="center"/>
            <w:hideMark/>
          </w:tcPr>
          <w:p w14:paraId="52071CBF"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Participantes Activos e Inactivos</w:t>
            </w:r>
          </w:p>
        </w:tc>
      </w:tr>
      <w:tr w:rsidR="00454146" w:rsidRPr="00454146" w14:paraId="598D0071" w14:textId="77777777" w:rsidTr="00796CE9">
        <w:trPr>
          <w:trHeight w:val="300"/>
        </w:trPr>
        <w:tc>
          <w:tcPr>
            <w:tcW w:w="1469" w:type="dxa"/>
            <w:vMerge/>
            <w:tcBorders>
              <w:top w:val="single" w:sz="8" w:space="0" w:color="auto"/>
              <w:left w:val="single" w:sz="8" w:space="0" w:color="auto"/>
              <w:bottom w:val="single" w:sz="8" w:space="0" w:color="000000"/>
              <w:right w:val="nil"/>
            </w:tcBorders>
            <w:vAlign w:val="center"/>
            <w:hideMark/>
          </w:tcPr>
          <w:p w14:paraId="2CDBEE0E"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p>
        </w:tc>
        <w:tc>
          <w:tcPr>
            <w:tcW w:w="3159" w:type="dxa"/>
            <w:gridSpan w:val="3"/>
            <w:tcBorders>
              <w:top w:val="single" w:sz="8" w:space="0" w:color="auto"/>
              <w:left w:val="single" w:sz="8" w:space="0" w:color="auto"/>
              <w:bottom w:val="dotted" w:sz="4" w:space="0" w:color="auto"/>
              <w:right w:val="single" w:sz="8" w:space="0" w:color="000000"/>
            </w:tcBorders>
            <w:shd w:val="clear" w:color="000000" w:fill="FFFFFF"/>
            <w:noWrap/>
            <w:vAlign w:val="center"/>
            <w:hideMark/>
          </w:tcPr>
          <w:p w14:paraId="0C484CC1"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Afiliados</w:t>
            </w:r>
          </w:p>
        </w:tc>
        <w:tc>
          <w:tcPr>
            <w:tcW w:w="2980" w:type="dxa"/>
            <w:gridSpan w:val="4"/>
            <w:tcBorders>
              <w:top w:val="single" w:sz="8" w:space="0" w:color="auto"/>
              <w:left w:val="nil"/>
              <w:bottom w:val="dotted" w:sz="4" w:space="0" w:color="auto"/>
              <w:right w:val="single" w:sz="8" w:space="0" w:color="000000"/>
            </w:tcBorders>
            <w:shd w:val="clear" w:color="000000" w:fill="FFFFFF"/>
            <w:noWrap/>
            <w:vAlign w:val="center"/>
            <w:hideMark/>
          </w:tcPr>
          <w:p w14:paraId="4CB54E65" w14:textId="133E1E4A"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Vejez</w:t>
            </w:r>
          </w:p>
        </w:tc>
        <w:tc>
          <w:tcPr>
            <w:tcW w:w="2765" w:type="dxa"/>
            <w:gridSpan w:val="4"/>
            <w:tcBorders>
              <w:top w:val="single" w:sz="8" w:space="0" w:color="auto"/>
              <w:left w:val="nil"/>
              <w:bottom w:val="dotted" w:sz="4" w:space="0" w:color="auto"/>
              <w:right w:val="single" w:sz="8" w:space="0" w:color="000000"/>
            </w:tcBorders>
            <w:shd w:val="clear" w:color="000000" w:fill="FFFFFF"/>
            <w:noWrap/>
            <w:vAlign w:val="center"/>
            <w:hideMark/>
          </w:tcPr>
          <w:p w14:paraId="628D6111"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Invalidez</w:t>
            </w:r>
          </w:p>
        </w:tc>
        <w:tc>
          <w:tcPr>
            <w:tcW w:w="2765" w:type="dxa"/>
            <w:gridSpan w:val="4"/>
            <w:tcBorders>
              <w:top w:val="single" w:sz="8" w:space="0" w:color="auto"/>
              <w:left w:val="nil"/>
              <w:bottom w:val="dotted" w:sz="4" w:space="0" w:color="auto"/>
              <w:right w:val="single" w:sz="8" w:space="0" w:color="000000"/>
            </w:tcBorders>
            <w:shd w:val="clear" w:color="000000" w:fill="FFFFFF"/>
            <w:noWrap/>
            <w:vAlign w:val="center"/>
            <w:hideMark/>
          </w:tcPr>
          <w:p w14:paraId="64D1A3FD"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Muerte</w:t>
            </w:r>
          </w:p>
        </w:tc>
      </w:tr>
      <w:tr w:rsidR="00454146" w:rsidRPr="00454146" w14:paraId="50AC4A0C" w14:textId="77777777" w:rsidTr="00796CE9">
        <w:trPr>
          <w:gridAfter w:val="1"/>
          <w:wAfter w:w="6" w:type="dxa"/>
          <w:trHeight w:val="315"/>
        </w:trPr>
        <w:tc>
          <w:tcPr>
            <w:tcW w:w="1469" w:type="dxa"/>
            <w:vMerge/>
            <w:tcBorders>
              <w:top w:val="single" w:sz="8" w:space="0" w:color="auto"/>
              <w:left w:val="single" w:sz="8" w:space="0" w:color="auto"/>
              <w:bottom w:val="single" w:sz="8" w:space="0" w:color="000000"/>
              <w:right w:val="nil"/>
            </w:tcBorders>
            <w:vAlign w:val="center"/>
            <w:hideMark/>
          </w:tcPr>
          <w:p w14:paraId="1156DF99"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p>
        </w:tc>
        <w:tc>
          <w:tcPr>
            <w:tcW w:w="1112" w:type="dxa"/>
            <w:tcBorders>
              <w:top w:val="nil"/>
              <w:left w:val="single" w:sz="8" w:space="0" w:color="auto"/>
              <w:bottom w:val="single" w:sz="8" w:space="0" w:color="auto"/>
              <w:right w:val="dotted" w:sz="4" w:space="0" w:color="auto"/>
            </w:tcBorders>
            <w:shd w:val="clear" w:color="000000" w:fill="FFFFFF"/>
            <w:vAlign w:val="center"/>
            <w:hideMark/>
          </w:tcPr>
          <w:p w14:paraId="4CCC9D50"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Hombres</w:t>
            </w:r>
          </w:p>
        </w:tc>
        <w:tc>
          <w:tcPr>
            <w:tcW w:w="934" w:type="dxa"/>
            <w:tcBorders>
              <w:top w:val="nil"/>
              <w:left w:val="nil"/>
              <w:bottom w:val="single" w:sz="8" w:space="0" w:color="auto"/>
              <w:right w:val="dotted" w:sz="4" w:space="0" w:color="auto"/>
            </w:tcBorders>
            <w:shd w:val="clear" w:color="000000" w:fill="FFFFFF"/>
            <w:vAlign w:val="center"/>
            <w:hideMark/>
          </w:tcPr>
          <w:p w14:paraId="60BBF0C2"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Mujeres</w:t>
            </w:r>
          </w:p>
        </w:tc>
        <w:tc>
          <w:tcPr>
            <w:tcW w:w="1113" w:type="dxa"/>
            <w:tcBorders>
              <w:top w:val="nil"/>
              <w:left w:val="nil"/>
              <w:bottom w:val="single" w:sz="8" w:space="0" w:color="auto"/>
              <w:right w:val="single" w:sz="8" w:space="0" w:color="auto"/>
            </w:tcBorders>
            <w:shd w:val="clear" w:color="000000" w:fill="FFFFFF"/>
            <w:vAlign w:val="center"/>
            <w:hideMark/>
          </w:tcPr>
          <w:p w14:paraId="2510357E"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Total</w:t>
            </w:r>
          </w:p>
        </w:tc>
        <w:tc>
          <w:tcPr>
            <w:tcW w:w="1118" w:type="dxa"/>
            <w:tcBorders>
              <w:top w:val="nil"/>
              <w:left w:val="nil"/>
              <w:bottom w:val="single" w:sz="8" w:space="0" w:color="auto"/>
              <w:right w:val="dotted" w:sz="4" w:space="0" w:color="auto"/>
            </w:tcBorders>
            <w:shd w:val="clear" w:color="000000" w:fill="FFFFFF"/>
            <w:vAlign w:val="center"/>
            <w:hideMark/>
          </w:tcPr>
          <w:p w14:paraId="79E0F5A4"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Hombres</w:t>
            </w:r>
          </w:p>
        </w:tc>
        <w:tc>
          <w:tcPr>
            <w:tcW w:w="922" w:type="dxa"/>
            <w:tcBorders>
              <w:top w:val="nil"/>
              <w:left w:val="nil"/>
              <w:bottom w:val="single" w:sz="8" w:space="0" w:color="auto"/>
              <w:right w:val="dotted" w:sz="4" w:space="0" w:color="auto"/>
            </w:tcBorders>
            <w:shd w:val="clear" w:color="000000" w:fill="FFFFFF"/>
            <w:vAlign w:val="center"/>
            <w:hideMark/>
          </w:tcPr>
          <w:p w14:paraId="463C90BC"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Mujeres</w:t>
            </w:r>
          </w:p>
        </w:tc>
        <w:tc>
          <w:tcPr>
            <w:tcW w:w="934" w:type="dxa"/>
            <w:tcBorders>
              <w:top w:val="nil"/>
              <w:left w:val="nil"/>
              <w:bottom w:val="single" w:sz="8" w:space="0" w:color="auto"/>
              <w:right w:val="single" w:sz="8" w:space="0" w:color="auto"/>
            </w:tcBorders>
            <w:shd w:val="clear" w:color="000000" w:fill="FFFFFF"/>
            <w:vAlign w:val="center"/>
            <w:hideMark/>
          </w:tcPr>
          <w:p w14:paraId="1C895564"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Total</w:t>
            </w:r>
          </w:p>
        </w:tc>
        <w:tc>
          <w:tcPr>
            <w:tcW w:w="1008" w:type="dxa"/>
            <w:gridSpan w:val="2"/>
            <w:tcBorders>
              <w:top w:val="nil"/>
              <w:left w:val="nil"/>
              <w:bottom w:val="single" w:sz="8" w:space="0" w:color="auto"/>
              <w:right w:val="dotted" w:sz="4" w:space="0" w:color="auto"/>
            </w:tcBorders>
            <w:shd w:val="clear" w:color="000000" w:fill="FFFFFF"/>
            <w:vAlign w:val="center"/>
            <w:hideMark/>
          </w:tcPr>
          <w:p w14:paraId="5B9D8FAE"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Hombres</w:t>
            </w:r>
          </w:p>
        </w:tc>
        <w:tc>
          <w:tcPr>
            <w:tcW w:w="922" w:type="dxa"/>
            <w:tcBorders>
              <w:top w:val="nil"/>
              <w:left w:val="nil"/>
              <w:bottom w:val="single" w:sz="8" w:space="0" w:color="auto"/>
              <w:right w:val="dotted" w:sz="4" w:space="0" w:color="auto"/>
            </w:tcBorders>
            <w:shd w:val="clear" w:color="000000" w:fill="FFFFFF"/>
            <w:vAlign w:val="center"/>
            <w:hideMark/>
          </w:tcPr>
          <w:p w14:paraId="469DE273"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Mujeres</w:t>
            </w:r>
          </w:p>
        </w:tc>
        <w:tc>
          <w:tcPr>
            <w:tcW w:w="835" w:type="dxa"/>
            <w:tcBorders>
              <w:top w:val="nil"/>
              <w:left w:val="nil"/>
              <w:bottom w:val="single" w:sz="8" w:space="0" w:color="auto"/>
              <w:right w:val="single" w:sz="8" w:space="0" w:color="auto"/>
            </w:tcBorders>
            <w:shd w:val="clear" w:color="000000" w:fill="FFFFFF"/>
            <w:vAlign w:val="center"/>
            <w:hideMark/>
          </w:tcPr>
          <w:p w14:paraId="32052042"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Total</w:t>
            </w:r>
          </w:p>
        </w:tc>
        <w:tc>
          <w:tcPr>
            <w:tcW w:w="1008" w:type="dxa"/>
            <w:gridSpan w:val="2"/>
            <w:tcBorders>
              <w:top w:val="nil"/>
              <w:left w:val="nil"/>
              <w:bottom w:val="single" w:sz="8" w:space="0" w:color="auto"/>
              <w:right w:val="dotted" w:sz="4" w:space="0" w:color="auto"/>
            </w:tcBorders>
            <w:shd w:val="clear" w:color="000000" w:fill="FFFFFF"/>
            <w:vAlign w:val="center"/>
            <w:hideMark/>
          </w:tcPr>
          <w:p w14:paraId="09B34C96"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Hombres</w:t>
            </w:r>
          </w:p>
        </w:tc>
        <w:tc>
          <w:tcPr>
            <w:tcW w:w="922" w:type="dxa"/>
            <w:tcBorders>
              <w:top w:val="nil"/>
              <w:left w:val="nil"/>
              <w:bottom w:val="single" w:sz="8" w:space="0" w:color="auto"/>
              <w:right w:val="dotted" w:sz="4" w:space="0" w:color="auto"/>
            </w:tcBorders>
            <w:shd w:val="clear" w:color="000000" w:fill="FFFFFF"/>
            <w:vAlign w:val="center"/>
            <w:hideMark/>
          </w:tcPr>
          <w:p w14:paraId="3E8DCA58"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Mujeres</w:t>
            </w:r>
          </w:p>
        </w:tc>
        <w:tc>
          <w:tcPr>
            <w:tcW w:w="835" w:type="dxa"/>
            <w:tcBorders>
              <w:top w:val="nil"/>
              <w:left w:val="nil"/>
              <w:bottom w:val="single" w:sz="8" w:space="0" w:color="auto"/>
              <w:right w:val="single" w:sz="8" w:space="0" w:color="auto"/>
            </w:tcBorders>
            <w:shd w:val="clear" w:color="000000" w:fill="FFFFFF"/>
            <w:vAlign w:val="center"/>
            <w:hideMark/>
          </w:tcPr>
          <w:p w14:paraId="6098601E" w14:textId="77777777" w:rsidR="00454146" w:rsidRPr="00454146" w:rsidRDefault="00454146" w:rsidP="00796CE9">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Total</w:t>
            </w:r>
          </w:p>
        </w:tc>
      </w:tr>
      <w:tr w:rsidR="00454146" w:rsidRPr="00454146" w14:paraId="7105023C" w14:textId="77777777" w:rsidTr="00454146">
        <w:trPr>
          <w:trHeight w:val="315"/>
        </w:trPr>
        <w:tc>
          <w:tcPr>
            <w:tcW w:w="13138" w:type="dxa"/>
            <w:gridSpan w:val="16"/>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0F815E22" w14:textId="7A048461" w:rsidR="00454146" w:rsidRPr="00454146" w:rsidRDefault="00454146" w:rsidP="00454146">
            <w:pPr>
              <w:spacing w:after="0" w:line="240" w:lineRule="auto"/>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Regímenes Básicos</w:t>
            </w:r>
          </w:p>
        </w:tc>
      </w:tr>
      <w:tr w:rsidR="00454146" w:rsidRPr="00454146" w14:paraId="0D19064E"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000000" w:fill="FFFFFF"/>
            <w:vAlign w:val="center"/>
            <w:hideMark/>
          </w:tcPr>
          <w:p w14:paraId="6833A75D"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IVM</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20A88676" w14:textId="21B1B45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1.021.683</w:t>
            </w:r>
          </w:p>
        </w:tc>
        <w:tc>
          <w:tcPr>
            <w:tcW w:w="934" w:type="dxa"/>
            <w:tcBorders>
              <w:top w:val="nil"/>
              <w:left w:val="nil"/>
              <w:bottom w:val="dotted" w:sz="4" w:space="0" w:color="auto"/>
              <w:right w:val="dotted" w:sz="4" w:space="0" w:color="auto"/>
            </w:tcBorders>
            <w:shd w:val="clear" w:color="000000" w:fill="FFFFFF"/>
            <w:noWrap/>
            <w:vAlign w:val="center"/>
            <w:hideMark/>
          </w:tcPr>
          <w:p w14:paraId="7C3B1104" w14:textId="01D7504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548.738</w:t>
            </w:r>
          </w:p>
        </w:tc>
        <w:tc>
          <w:tcPr>
            <w:tcW w:w="1113" w:type="dxa"/>
            <w:tcBorders>
              <w:top w:val="nil"/>
              <w:left w:val="nil"/>
              <w:bottom w:val="dotted" w:sz="4" w:space="0" w:color="auto"/>
              <w:right w:val="single" w:sz="8" w:space="0" w:color="auto"/>
            </w:tcBorders>
            <w:shd w:val="clear" w:color="000000" w:fill="FFFFFF"/>
            <w:noWrap/>
            <w:vAlign w:val="center"/>
            <w:hideMark/>
          </w:tcPr>
          <w:p w14:paraId="0108B07B" w14:textId="59E929F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1.570.421</w:t>
            </w:r>
          </w:p>
        </w:tc>
        <w:tc>
          <w:tcPr>
            <w:tcW w:w="1118" w:type="dxa"/>
            <w:tcBorders>
              <w:top w:val="nil"/>
              <w:left w:val="nil"/>
              <w:bottom w:val="dotted" w:sz="4" w:space="0" w:color="auto"/>
              <w:right w:val="dotted" w:sz="4" w:space="0" w:color="auto"/>
            </w:tcBorders>
            <w:shd w:val="clear" w:color="000000" w:fill="FFFFFF"/>
            <w:noWrap/>
            <w:vAlign w:val="center"/>
            <w:hideMark/>
          </w:tcPr>
          <w:p w14:paraId="4567130F" w14:textId="0231D03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79.093</w:t>
            </w:r>
          </w:p>
        </w:tc>
        <w:tc>
          <w:tcPr>
            <w:tcW w:w="922" w:type="dxa"/>
            <w:tcBorders>
              <w:top w:val="nil"/>
              <w:left w:val="nil"/>
              <w:bottom w:val="dotted" w:sz="4" w:space="0" w:color="auto"/>
              <w:right w:val="dotted" w:sz="4" w:space="0" w:color="auto"/>
            </w:tcBorders>
            <w:shd w:val="clear" w:color="000000" w:fill="FFFFFF"/>
            <w:noWrap/>
            <w:vAlign w:val="center"/>
            <w:hideMark/>
          </w:tcPr>
          <w:p w14:paraId="1E52FF05" w14:textId="1610A3D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28.992</w:t>
            </w:r>
          </w:p>
        </w:tc>
        <w:tc>
          <w:tcPr>
            <w:tcW w:w="934" w:type="dxa"/>
            <w:tcBorders>
              <w:top w:val="dotted" w:sz="4" w:space="0" w:color="auto"/>
              <w:left w:val="nil"/>
              <w:bottom w:val="dotted" w:sz="4" w:space="0" w:color="auto"/>
              <w:right w:val="single" w:sz="8" w:space="0" w:color="auto"/>
            </w:tcBorders>
            <w:shd w:val="clear" w:color="000000" w:fill="FFFFFF"/>
            <w:noWrap/>
            <w:vAlign w:val="center"/>
            <w:hideMark/>
          </w:tcPr>
          <w:p w14:paraId="710E1637" w14:textId="4A59F31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108.085</w:t>
            </w:r>
          </w:p>
        </w:tc>
        <w:tc>
          <w:tcPr>
            <w:tcW w:w="1008" w:type="dxa"/>
            <w:gridSpan w:val="2"/>
            <w:tcBorders>
              <w:top w:val="nil"/>
              <w:left w:val="nil"/>
              <w:bottom w:val="dotted" w:sz="4" w:space="0" w:color="auto"/>
              <w:right w:val="dotted" w:sz="4" w:space="0" w:color="auto"/>
            </w:tcBorders>
            <w:shd w:val="clear" w:color="000000" w:fill="FFFFFF"/>
            <w:noWrap/>
            <w:vAlign w:val="center"/>
            <w:hideMark/>
          </w:tcPr>
          <w:p w14:paraId="44772D0C" w14:textId="4368BEED"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35.581</w:t>
            </w:r>
          </w:p>
        </w:tc>
        <w:tc>
          <w:tcPr>
            <w:tcW w:w="922" w:type="dxa"/>
            <w:tcBorders>
              <w:top w:val="nil"/>
              <w:left w:val="nil"/>
              <w:bottom w:val="dotted" w:sz="4" w:space="0" w:color="auto"/>
              <w:right w:val="dotted" w:sz="4" w:space="0" w:color="auto"/>
            </w:tcBorders>
            <w:shd w:val="clear" w:color="000000" w:fill="FFFFFF"/>
            <w:noWrap/>
            <w:vAlign w:val="center"/>
            <w:hideMark/>
          </w:tcPr>
          <w:p w14:paraId="2B0802F2" w14:textId="11CE406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15.424</w:t>
            </w:r>
          </w:p>
        </w:tc>
        <w:tc>
          <w:tcPr>
            <w:tcW w:w="835" w:type="dxa"/>
            <w:tcBorders>
              <w:top w:val="dotted" w:sz="4" w:space="0" w:color="auto"/>
              <w:left w:val="nil"/>
              <w:bottom w:val="dotted" w:sz="4" w:space="0" w:color="auto"/>
              <w:right w:val="single" w:sz="8" w:space="0" w:color="auto"/>
            </w:tcBorders>
            <w:shd w:val="clear" w:color="000000" w:fill="FFFFFF"/>
            <w:noWrap/>
            <w:vAlign w:val="center"/>
            <w:hideMark/>
          </w:tcPr>
          <w:p w14:paraId="6D65D2BB" w14:textId="63345E5D"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51.005</w:t>
            </w:r>
          </w:p>
        </w:tc>
        <w:tc>
          <w:tcPr>
            <w:tcW w:w="1008" w:type="dxa"/>
            <w:gridSpan w:val="2"/>
            <w:tcBorders>
              <w:top w:val="nil"/>
              <w:left w:val="nil"/>
              <w:bottom w:val="dotted" w:sz="4" w:space="0" w:color="auto"/>
              <w:right w:val="dotted" w:sz="4" w:space="0" w:color="auto"/>
            </w:tcBorders>
            <w:shd w:val="clear" w:color="000000" w:fill="FFFFFF"/>
            <w:noWrap/>
            <w:vAlign w:val="center"/>
            <w:hideMark/>
          </w:tcPr>
          <w:p w14:paraId="76524172" w14:textId="57A312C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10.623</w:t>
            </w:r>
          </w:p>
        </w:tc>
        <w:tc>
          <w:tcPr>
            <w:tcW w:w="922" w:type="dxa"/>
            <w:tcBorders>
              <w:top w:val="nil"/>
              <w:left w:val="nil"/>
              <w:bottom w:val="dotted" w:sz="4" w:space="0" w:color="auto"/>
              <w:right w:val="dotted" w:sz="4" w:space="0" w:color="auto"/>
            </w:tcBorders>
            <w:shd w:val="clear" w:color="000000" w:fill="FFFFFF"/>
            <w:noWrap/>
            <w:vAlign w:val="center"/>
            <w:hideMark/>
          </w:tcPr>
          <w:p w14:paraId="4CA5B9CF" w14:textId="284C0A7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60.548</w:t>
            </w:r>
          </w:p>
        </w:tc>
        <w:tc>
          <w:tcPr>
            <w:tcW w:w="835" w:type="dxa"/>
            <w:tcBorders>
              <w:top w:val="dotted" w:sz="4" w:space="0" w:color="auto"/>
              <w:left w:val="nil"/>
              <w:bottom w:val="dotted" w:sz="4" w:space="0" w:color="auto"/>
              <w:right w:val="single" w:sz="8" w:space="0" w:color="auto"/>
            </w:tcBorders>
            <w:shd w:val="clear" w:color="000000" w:fill="FFFFFF"/>
            <w:noWrap/>
            <w:vAlign w:val="center"/>
            <w:hideMark/>
          </w:tcPr>
          <w:p w14:paraId="0CD61CBC" w14:textId="1DA5601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71.171</w:t>
            </w:r>
          </w:p>
        </w:tc>
      </w:tr>
      <w:tr w:rsidR="00454146" w:rsidRPr="00454146" w14:paraId="7C126C6F"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000000" w:fill="FFFFFF"/>
            <w:noWrap/>
            <w:vAlign w:val="center"/>
            <w:hideMark/>
          </w:tcPr>
          <w:p w14:paraId="1413A60C" w14:textId="0CD4185D" w:rsidR="00454146" w:rsidRPr="00454146" w:rsidRDefault="002A62C3" w:rsidP="00454146">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50D5C751" w14:textId="0DC701F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6.911</w:t>
            </w:r>
          </w:p>
        </w:tc>
        <w:tc>
          <w:tcPr>
            <w:tcW w:w="934" w:type="dxa"/>
            <w:tcBorders>
              <w:top w:val="nil"/>
              <w:left w:val="nil"/>
              <w:bottom w:val="dotted" w:sz="4" w:space="0" w:color="auto"/>
              <w:right w:val="dotted" w:sz="4" w:space="0" w:color="auto"/>
            </w:tcBorders>
            <w:shd w:val="clear" w:color="000000" w:fill="FFFFFF"/>
            <w:noWrap/>
            <w:vAlign w:val="center"/>
            <w:hideMark/>
          </w:tcPr>
          <w:p w14:paraId="344C47AB" w14:textId="45F16B8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6.245</w:t>
            </w:r>
          </w:p>
        </w:tc>
        <w:tc>
          <w:tcPr>
            <w:tcW w:w="1113" w:type="dxa"/>
            <w:tcBorders>
              <w:top w:val="nil"/>
              <w:left w:val="nil"/>
              <w:bottom w:val="dotted" w:sz="4" w:space="0" w:color="auto"/>
              <w:right w:val="single" w:sz="8" w:space="0" w:color="auto"/>
            </w:tcBorders>
            <w:shd w:val="clear" w:color="000000" w:fill="FFFFFF"/>
            <w:noWrap/>
            <w:vAlign w:val="center"/>
            <w:hideMark/>
          </w:tcPr>
          <w:p w14:paraId="6D662B68" w14:textId="06E0033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13.156</w:t>
            </w:r>
          </w:p>
        </w:tc>
        <w:tc>
          <w:tcPr>
            <w:tcW w:w="1118" w:type="dxa"/>
            <w:tcBorders>
              <w:top w:val="nil"/>
              <w:left w:val="nil"/>
              <w:bottom w:val="dotted" w:sz="4" w:space="0" w:color="auto"/>
              <w:right w:val="dotted" w:sz="4" w:space="0" w:color="auto"/>
            </w:tcBorders>
            <w:shd w:val="clear" w:color="auto" w:fill="auto"/>
            <w:noWrap/>
            <w:vAlign w:val="center"/>
            <w:hideMark/>
          </w:tcPr>
          <w:p w14:paraId="039C2F25" w14:textId="59DBF5B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1.490</w:t>
            </w:r>
          </w:p>
        </w:tc>
        <w:tc>
          <w:tcPr>
            <w:tcW w:w="922" w:type="dxa"/>
            <w:tcBorders>
              <w:top w:val="nil"/>
              <w:left w:val="nil"/>
              <w:bottom w:val="dotted" w:sz="4" w:space="0" w:color="auto"/>
              <w:right w:val="dotted" w:sz="4" w:space="0" w:color="auto"/>
            </w:tcBorders>
            <w:shd w:val="clear" w:color="auto" w:fill="auto"/>
            <w:noWrap/>
            <w:vAlign w:val="center"/>
            <w:hideMark/>
          </w:tcPr>
          <w:p w14:paraId="19C94362" w14:textId="1570B7B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533</w:t>
            </w:r>
          </w:p>
        </w:tc>
        <w:tc>
          <w:tcPr>
            <w:tcW w:w="934" w:type="dxa"/>
            <w:tcBorders>
              <w:top w:val="nil"/>
              <w:left w:val="nil"/>
              <w:bottom w:val="dotted" w:sz="4" w:space="0" w:color="auto"/>
              <w:right w:val="single" w:sz="8" w:space="0" w:color="auto"/>
            </w:tcBorders>
            <w:shd w:val="clear" w:color="000000" w:fill="FFFFFF"/>
            <w:noWrap/>
            <w:vAlign w:val="center"/>
            <w:hideMark/>
          </w:tcPr>
          <w:p w14:paraId="592ACF22" w14:textId="3927184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2.023</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5A591E98" w14:textId="7AE2E1E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155</w:t>
            </w:r>
          </w:p>
        </w:tc>
        <w:tc>
          <w:tcPr>
            <w:tcW w:w="922" w:type="dxa"/>
            <w:tcBorders>
              <w:top w:val="nil"/>
              <w:left w:val="nil"/>
              <w:bottom w:val="dotted" w:sz="4" w:space="0" w:color="auto"/>
              <w:right w:val="dotted" w:sz="4" w:space="0" w:color="auto"/>
            </w:tcBorders>
            <w:shd w:val="clear" w:color="auto" w:fill="auto"/>
            <w:noWrap/>
            <w:vAlign w:val="center"/>
            <w:hideMark/>
          </w:tcPr>
          <w:p w14:paraId="27F7A5DB" w14:textId="5A37970A"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146</w:t>
            </w:r>
          </w:p>
        </w:tc>
        <w:tc>
          <w:tcPr>
            <w:tcW w:w="835" w:type="dxa"/>
            <w:tcBorders>
              <w:top w:val="nil"/>
              <w:left w:val="nil"/>
              <w:bottom w:val="dotted" w:sz="4" w:space="0" w:color="auto"/>
              <w:right w:val="single" w:sz="8" w:space="0" w:color="auto"/>
            </w:tcBorders>
            <w:shd w:val="clear" w:color="000000" w:fill="FFFFFF"/>
            <w:noWrap/>
            <w:vAlign w:val="center"/>
            <w:hideMark/>
          </w:tcPr>
          <w:p w14:paraId="62A286F7" w14:textId="3D3BD04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301</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1020ABB8" w14:textId="44D747D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80</w:t>
            </w:r>
          </w:p>
        </w:tc>
        <w:tc>
          <w:tcPr>
            <w:tcW w:w="922" w:type="dxa"/>
            <w:tcBorders>
              <w:top w:val="nil"/>
              <w:left w:val="nil"/>
              <w:bottom w:val="dotted" w:sz="4" w:space="0" w:color="auto"/>
              <w:right w:val="dotted" w:sz="4" w:space="0" w:color="auto"/>
            </w:tcBorders>
            <w:shd w:val="clear" w:color="auto" w:fill="auto"/>
            <w:noWrap/>
            <w:vAlign w:val="center"/>
            <w:hideMark/>
          </w:tcPr>
          <w:p w14:paraId="50685A3B" w14:textId="7B8D435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557</w:t>
            </w:r>
          </w:p>
        </w:tc>
        <w:tc>
          <w:tcPr>
            <w:tcW w:w="835" w:type="dxa"/>
            <w:tcBorders>
              <w:top w:val="nil"/>
              <w:left w:val="nil"/>
              <w:bottom w:val="dotted" w:sz="4" w:space="0" w:color="auto"/>
              <w:right w:val="single" w:sz="8" w:space="0" w:color="auto"/>
            </w:tcBorders>
            <w:shd w:val="clear" w:color="000000" w:fill="FFFFFF"/>
            <w:noWrap/>
            <w:vAlign w:val="center"/>
            <w:hideMark/>
          </w:tcPr>
          <w:p w14:paraId="4E5A5F9A" w14:textId="327D71F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637</w:t>
            </w:r>
          </w:p>
        </w:tc>
      </w:tr>
      <w:tr w:rsidR="00454146" w:rsidRPr="00454146" w14:paraId="1E8E043A"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auto" w:fill="auto"/>
            <w:noWrap/>
            <w:vAlign w:val="center"/>
            <w:hideMark/>
          </w:tcPr>
          <w:p w14:paraId="69D6E831"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CC Magisterio</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74968207" w14:textId="3CA6F6B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27.443</w:t>
            </w:r>
          </w:p>
        </w:tc>
        <w:tc>
          <w:tcPr>
            <w:tcW w:w="934" w:type="dxa"/>
            <w:tcBorders>
              <w:top w:val="nil"/>
              <w:left w:val="nil"/>
              <w:bottom w:val="dotted" w:sz="4" w:space="0" w:color="auto"/>
              <w:right w:val="dotted" w:sz="4" w:space="0" w:color="auto"/>
            </w:tcBorders>
            <w:shd w:val="clear" w:color="000000" w:fill="FFFFFF"/>
            <w:noWrap/>
            <w:vAlign w:val="center"/>
            <w:hideMark/>
          </w:tcPr>
          <w:p w14:paraId="4D074BC4" w14:textId="4BAADAD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58.718</w:t>
            </w:r>
          </w:p>
        </w:tc>
        <w:tc>
          <w:tcPr>
            <w:tcW w:w="1113" w:type="dxa"/>
            <w:tcBorders>
              <w:top w:val="nil"/>
              <w:left w:val="nil"/>
              <w:bottom w:val="dotted" w:sz="4" w:space="0" w:color="auto"/>
              <w:right w:val="single" w:sz="8" w:space="0" w:color="auto"/>
            </w:tcBorders>
            <w:shd w:val="clear" w:color="000000" w:fill="FFFFFF"/>
            <w:noWrap/>
            <w:vAlign w:val="center"/>
            <w:hideMark/>
          </w:tcPr>
          <w:p w14:paraId="2BF2768C" w14:textId="330D2AD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86.161</w:t>
            </w:r>
          </w:p>
        </w:tc>
        <w:tc>
          <w:tcPr>
            <w:tcW w:w="1118" w:type="dxa"/>
            <w:tcBorders>
              <w:top w:val="nil"/>
              <w:left w:val="nil"/>
              <w:bottom w:val="dotted" w:sz="4" w:space="0" w:color="auto"/>
              <w:right w:val="dotted" w:sz="4" w:space="0" w:color="auto"/>
            </w:tcBorders>
            <w:shd w:val="clear" w:color="auto" w:fill="auto"/>
            <w:noWrap/>
            <w:vAlign w:val="center"/>
            <w:hideMark/>
          </w:tcPr>
          <w:p w14:paraId="0FBA9242" w14:textId="74C789A2"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84</w:t>
            </w:r>
          </w:p>
        </w:tc>
        <w:tc>
          <w:tcPr>
            <w:tcW w:w="922" w:type="dxa"/>
            <w:tcBorders>
              <w:top w:val="nil"/>
              <w:left w:val="nil"/>
              <w:bottom w:val="dotted" w:sz="4" w:space="0" w:color="auto"/>
              <w:right w:val="dotted" w:sz="4" w:space="0" w:color="auto"/>
            </w:tcBorders>
            <w:shd w:val="clear" w:color="auto" w:fill="auto"/>
            <w:noWrap/>
            <w:vAlign w:val="center"/>
            <w:hideMark/>
          </w:tcPr>
          <w:p w14:paraId="0389A6B4" w14:textId="34B3F58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143</w:t>
            </w:r>
          </w:p>
        </w:tc>
        <w:tc>
          <w:tcPr>
            <w:tcW w:w="934" w:type="dxa"/>
            <w:tcBorders>
              <w:top w:val="nil"/>
              <w:left w:val="nil"/>
              <w:bottom w:val="dotted" w:sz="4" w:space="0" w:color="auto"/>
              <w:right w:val="single" w:sz="8" w:space="0" w:color="auto"/>
            </w:tcBorders>
            <w:shd w:val="clear" w:color="000000" w:fill="FFFFFF"/>
            <w:noWrap/>
            <w:vAlign w:val="center"/>
            <w:hideMark/>
          </w:tcPr>
          <w:p w14:paraId="52CCE7C2" w14:textId="5A8D609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227</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19E3E94D" w14:textId="2BE9CC4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101</w:t>
            </w:r>
          </w:p>
        </w:tc>
        <w:tc>
          <w:tcPr>
            <w:tcW w:w="922" w:type="dxa"/>
            <w:tcBorders>
              <w:top w:val="nil"/>
              <w:left w:val="nil"/>
              <w:bottom w:val="dotted" w:sz="4" w:space="0" w:color="auto"/>
              <w:right w:val="dotted" w:sz="4" w:space="0" w:color="auto"/>
            </w:tcBorders>
            <w:shd w:val="clear" w:color="auto" w:fill="auto"/>
            <w:noWrap/>
            <w:vAlign w:val="center"/>
            <w:hideMark/>
          </w:tcPr>
          <w:p w14:paraId="5779F10F" w14:textId="4AD681C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245</w:t>
            </w:r>
          </w:p>
        </w:tc>
        <w:tc>
          <w:tcPr>
            <w:tcW w:w="835" w:type="dxa"/>
            <w:tcBorders>
              <w:top w:val="nil"/>
              <w:left w:val="nil"/>
              <w:bottom w:val="dotted" w:sz="4" w:space="0" w:color="auto"/>
              <w:right w:val="single" w:sz="8" w:space="0" w:color="auto"/>
            </w:tcBorders>
            <w:shd w:val="clear" w:color="000000" w:fill="FFFFFF"/>
            <w:noWrap/>
            <w:vAlign w:val="center"/>
            <w:hideMark/>
          </w:tcPr>
          <w:p w14:paraId="7C21AE3A" w14:textId="3B3748D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346</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3325E8D9" w14:textId="220F72D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256</w:t>
            </w:r>
          </w:p>
        </w:tc>
        <w:tc>
          <w:tcPr>
            <w:tcW w:w="922" w:type="dxa"/>
            <w:tcBorders>
              <w:top w:val="nil"/>
              <w:left w:val="nil"/>
              <w:bottom w:val="dotted" w:sz="4" w:space="0" w:color="auto"/>
              <w:right w:val="dotted" w:sz="4" w:space="0" w:color="auto"/>
            </w:tcBorders>
            <w:shd w:val="clear" w:color="auto" w:fill="auto"/>
            <w:noWrap/>
            <w:vAlign w:val="center"/>
            <w:hideMark/>
          </w:tcPr>
          <w:p w14:paraId="50629763" w14:textId="5E0D083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313</w:t>
            </w:r>
          </w:p>
        </w:tc>
        <w:tc>
          <w:tcPr>
            <w:tcW w:w="835" w:type="dxa"/>
            <w:tcBorders>
              <w:top w:val="nil"/>
              <w:left w:val="nil"/>
              <w:bottom w:val="dotted" w:sz="4" w:space="0" w:color="auto"/>
              <w:right w:val="single" w:sz="8" w:space="0" w:color="auto"/>
            </w:tcBorders>
            <w:shd w:val="clear" w:color="000000" w:fill="FFFFFF"/>
            <w:noWrap/>
            <w:vAlign w:val="center"/>
            <w:hideMark/>
          </w:tcPr>
          <w:p w14:paraId="71568089" w14:textId="2D6B154D"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569</w:t>
            </w:r>
          </w:p>
        </w:tc>
      </w:tr>
      <w:tr w:rsidR="00454146" w:rsidRPr="00454146" w14:paraId="5A6D23AC" w14:textId="77777777" w:rsidTr="00454146">
        <w:trPr>
          <w:gridAfter w:val="1"/>
          <w:wAfter w:w="6" w:type="dxa"/>
          <w:trHeight w:val="315"/>
        </w:trPr>
        <w:tc>
          <w:tcPr>
            <w:tcW w:w="1469" w:type="dxa"/>
            <w:tcBorders>
              <w:top w:val="nil"/>
              <w:left w:val="single" w:sz="8" w:space="0" w:color="auto"/>
              <w:bottom w:val="single" w:sz="8" w:space="0" w:color="auto"/>
              <w:right w:val="nil"/>
            </w:tcBorders>
            <w:shd w:val="clear" w:color="auto" w:fill="auto"/>
            <w:noWrap/>
            <w:vAlign w:val="center"/>
            <w:hideMark/>
          </w:tcPr>
          <w:p w14:paraId="4944F3AB"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Bomberos</w:t>
            </w:r>
          </w:p>
        </w:tc>
        <w:tc>
          <w:tcPr>
            <w:tcW w:w="1112" w:type="dxa"/>
            <w:tcBorders>
              <w:top w:val="nil"/>
              <w:left w:val="single" w:sz="8" w:space="0" w:color="auto"/>
              <w:bottom w:val="single" w:sz="8" w:space="0" w:color="auto"/>
              <w:right w:val="dotted" w:sz="4" w:space="0" w:color="auto"/>
            </w:tcBorders>
            <w:shd w:val="clear" w:color="000000" w:fill="FFFFFF"/>
            <w:noWrap/>
            <w:vAlign w:val="center"/>
            <w:hideMark/>
          </w:tcPr>
          <w:p w14:paraId="7544D5B6" w14:textId="7639FB9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20</w:t>
            </w:r>
          </w:p>
        </w:tc>
        <w:tc>
          <w:tcPr>
            <w:tcW w:w="934" w:type="dxa"/>
            <w:tcBorders>
              <w:top w:val="nil"/>
              <w:left w:val="nil"/>
              <w:bottom w:val="single" w:sz="8" w:space="0" w:color="auto"/>
              <w:right w:val="dotted" w:sz="4" w:space="0" w:color="auto"/>
            </w:tcBorders>
            <w:shd w:val="clear" w:color="000000" w:fill="FFFFFF"/>
            <w:noWrap/>
            <w:vAlign w:val="center"/>
            <w:hideMark/>
          </w:tcPr>
          <w:p w14:paraId="6CC7AB37" w14:textId="5F75D7F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w:t>
            </w:r>
          </w:p>
        </w:tc>
        <w:tc>
          <w:tcPr>
            <w:tcW w:w="1113" w:type="dxa"/>
            <w:tcBorders>
              <w:top w:val="nil"/>
              <w:left w:val="nil"/>
              <w:bottom w:val="single" w:sz="8" w:space="0" w:color="auto"/>
              <w:right w:val="single" w:sz="8" w:space="0" w:color="auto"/>
            </w:tcBorders>
            <w:shd w:val="clear" w:color="000000" w:fill="FFFFFF"/>
            <w:noWrap/>
            <w:vAlign w:val="center"/>
            <w:hideMark/>
          </w:tcPr>
          <w:p w14:paraId="43003FD0" w14:textId="7E7EDDF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20</w:t>
            </w:r>
          </w:p>
        </w:tc>
        <w:tc>
          <w:tcPr>
            <w:tcW w:w="1118" w:type="dxa"/>
            <w:tcBorders>
              <w:top w:val="nil"/>
              <w:left w:val="nil"/>
              <w:bottom w:val="single" w:sz="8" w:space="0" w:color="auto"/>
              <w:right w:val="dotted" w:sz="4" w:space="0" w:color="auto"/>
            </w:tcBorders>
            <w:shd w:val="clear" w:color="auto" w:fill="auto"/>
            <w:noWrap/>
            <w:vAlign w:val="center"/>
            <w:hideMark/>
          </w:tcPr>
          <w:p w14:paraId="7B9CD883" w14:textId="1E87CBC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22" w:type="dxa"/>
            <w:tcBorders>
              <w:top w:val="nil"/>
              <w:left w:val="nil"/>
              <w:bottom w:val="single" w:sz="8" w:space="0" w:color="auto"/>
              <w:right w:val="dotted" w:sz="4" w:space="0" w:color="auto"/>
            </w:tcBorders>
            <w:shd w:val="clear" w:color="auto" w:fill="auto"/>
            <w:noWrap/>
            <w:vAlign w:val="center"/>
            <w:hideMark/>
          </w:tcPr>
          <w:p w14:paraId="4B2B2482" w14:textId="50F5AB1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34" w:type="dxa"/>
            <w:tcBorders>
              <w:top w:val="nil"/>
              <w:left w:val="nil"/>
              <w:bottom w:val="single" w:sz="8" w:space="0" w:color="auto"/>
              <w:right w:val="single" w:sz="8" w:space="0" w:color="auto"/>
            </w:tcBorders>
            <w:shd w:val="clear" w:color="000000" w:fill="FFFFFF"/>
            <w:noWrap/>
            <w:vAlign w:val="center"/>
            <w:hideMark/>
          </w:tcPr>
          <w:p w14:paraId="51246013" w14:textId="77D53FA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188</w:t>
            </w:r>
          </w:p>
        </w:tc>
        <w:tc>
          <w:tcPr>
            <w:tcW w:w="1008" w:type="dxa"/>
            <w:gridSpan w:val="2"/>
            <w:tcBorders>
              <w:top w:val="nil"/>
              <w:left w:val="nil"/>
              <w:bottom w:val="single" w:sz="8" w:space="0" w:color="auto"/>
              <w:right w:val="dotted" w:sz="4" w:space="0" w:color="auto"/>
            </w:tcBorders>
            <w:shd w:val="clear" w:color="auto" w:fill="auto"/>
            <w:noWrap/>
            <w:vAlign w:val="center"/>
            <w:hideMark/>
          </w:tcPr>
          <w:p w14:paraId="7B86925D" w14:textId="19401B9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22" w:type="dxa"/>
            <w:tcBorders>
              <w:top w:val="nil"/>
              <w:left w:val="nil"/>
              <w:bottom w:val="single" w:sz="8" w:space="0" w:color="auto"/>
              <w:right w:val="dotted" w:sz="4" w:space="0" w:color="auto"/>
            </w:tcBorders>
            <w:shd w:val="clear" w:color="auto" w:fill="auto"/>
            <w:noWrap/>
            <w:vAlign w:val="center"/>
            <w:hideMark/>
          </w:tcPr>
          <w:p w14:paraId="74A9F557" w14:textId="7DFF4FD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835" w:type="dxa"/>
            <w:tcBorders>
              <w:top w:val="nil"/>
              <w:left w:val="nil"/>
              <w:bottom w:val="single" w:sz="8" w:space="0" w:color="auto"/>
              <w:right w:val="single" w:sz="8" w:space="0" w:color="auto"/>
            </w:tcBorders>
            <w:shd w:val="clear" w:color="000000" w:fill="FFFFFF"/>
            <w:noWrap/>
            <w:vAlign w:val="center"/>
            <w:hideMark/>
          </w:tcPr>
          <w:p w14:paraId="3735F8AD" w14:textId="21B6C3C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w:t>
            </w:r>
          </w:p>
        </w:tc>
        <w:tc>
          <w:tcPr>
            <w:tcW w:w="1008" w:type="dxa"/>
            <w:gridSpan w:val="2"/>
            <w:tcBorders>
              <w:top w:val="nil"/>
              <w:left w:val="nil"/>
              <w:bottom w:val="single" w:sz="8" w:space="0" w:color="auto"/>
              <w:right w:val="dotted" w:sz="4" w:space="0" w:color="auto"/>
            </w:tcBorders>
            <w:shd w:val="clear" w:color="auto" w:fill="auto"/>
            <w:noWrap/>
            <w:vAlign w:val="center"/>
            <w:hideMark/>
          </w:tcPr>
          <w:p w14:paraId="2C91D83F" w14:textId="0C6338B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22" w:type="dxa"/>
            <w:tcBorders>
              <w:top w:val="nil"/>
              <w:left w:val="nil"/>
              <w:bottom w:val="single" w:sz="8" w:space="0" w:color="auto"/>
              <w:right w:val="dotted" w:sz="4" w:space="0" w:color="auto"/>
            </w:tcBorders>
            <w:shd w:val="clear" w:color="auto" w:fill="auto"/>
            <w:noWrap/>
            <w:vAlign w:val="center"/>
            <w:hideMark/>
          </w:tcPr>
          <w:p w14:paraId="7221A2BB" w14:textId="4DA9E99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835" w:type="dxa"/>
            <w:tcBorders>
              <w:top w:val="nil"/>
              <w:left w:val="nil"/>
              <w:bottom w:val="single" w:sz="8" w:space="0" w:color="auto"/>
              <w:right w:val="single" w:sz="8" w:space="0" w:color="auto"/>
            </w:tcBorders>
            <w:shd w:val="clear" w:color="000000" w:fill="FFFFFF"/>
            <w:noWrap/>
            <w:vAlign w:val="center"/>
            <w:hideMark/>
          </w:tcPr>
          <w:p w14:paraId="0F6CC278" w14:textId="3B5DEDC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31</w:t>
            </w:r>
          </w:p>
        </w:tc>
      </w:tr>
      <w:tr w:rsidR="00454146" w:rsidRPr="00454146" w14:paraId="677C4DE0" w14:textId="77777777" w:rsidTr="00454146">
        <w:trPr>
          <w:trHeight w:val="315"/>
        </w:trPr>
        <w:tc>
          <w:tcPr>
            <w:tcW w:w="13138" w:type="dxa"/>
            <w:gridSpan w:val="16"/>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27FE7286"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Regímenes Complementarios Especiales</w:t>
            </w:r>
          </w:p>
        </w:tc>
      </w:tr>
      <w:tr w:rsidR="00454146" w:rsidRPr="00454146" w14:paraId="6BDCC6B0"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auto" w:fill="auto"/>
            <w:vAlign w:val="center"/>
            <w:hideMark/>
          </w:tcPr>
          <w:p w14:paraId="26C48A5B"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FBNCR</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5CFC81D3" w14:textId="05949A6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3.043</w:t>
            </w:r>
          </w:p>
        </w:tc>
        <w:tc>
          <w:tcPr>
            <w:tcW w:w="934" w:type="dxa"/>
            <w:tcBorders>
              <w:top w:val="nil"/>
              <w:left w:val="nil"/>
              <w:bottom w:val="dotted" w:sz="4" w:space="0" w:color="auto"/>
              <w:right w:val="dotted" w:sz="4" w:space="0" w:color="auto"/>
            </w:tcBorders>
            <w:shd w:val="clear" w:color="000000" w:fill="FFFFFF"/>
            <w:noWrap/>
            <w:vAlign w:val="center"/>
            <w:hideMark/>
          </w:tcPr>
          <w:p w14:paraId="5E0D6167" w14:textId="719BFF8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2.451</w:t>
            </w:r>
          </w:p>
        </w:tc>
        <w:tc>
          <w:tcPr>
            <w:tcW w:w="1113" w:type="dxa"/>
            <w:tcBorders>
              <w:top w:val="nil"/>
              <w:left w:val="nil"/>
              <w:bottom w:val="dotted" w:sz="4" w:space="0" w:color="auto"/>
              <w:right w:val="single" w:sz="8" w:space="0" w:color="auto"/>
            </w:tcBorders>
            <w:shd w:val="clear" w:color="000000" w:fill="FFFFFF"/>
            <w:noWrap/>
            <w:vAlign w:val="center"/>
            <w:hideMark/>
          </w:tcPr>
          <w:p w14:paraId="425E9FE2" w14:textId="5032D76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5.494</w:t>
            </w:r>
          </w:p>
        </w:tc>
        <w:tc>
          <w:tcPr>
            <w:tcW w:w="1118" w:type="dxa"/>
            <w:tcBorders>
              <w:top w:val="nil"/>
              <w:left w:val="nil"/>
              <w:bottom w:val="dotted" w:sz="4" w:space="0" w:color="auto"/>
              <w:right w:val="dotted" w:sz="4" w:space="0" w:color="auto"/>
            </w:tcBorders>
            <w:shd w:val="clear" w:color="auto" w:fill="auto"/>
            <w:noWrap/>
            <w:vAlign w:val="center"/>
            <w:hideMark/>
          </w:tcPr>
          <w:p w14:paraId="4328776B" w14:textId="2B0C257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872</w:t>
            </w:r>
          </w:p>
        </w:tc>
        <w:tc>
          <w:tcPr>
            <w:tcW w:w="922" w:type="dxa"/>
            <w:tcBorders>
              <w:top w:val="nil"/>
              <w:left w:val="nil"/>
              <w:bottom w:val="dotted" w:sz="4" w:space="0" w:color="auto"/>
              <w:right w:val="dotted" w:sz="4" w:space="0" w:color="auto"/>
            </w:tcBorders>
            <w:shd w:val="clear" w:color="auto" w:fill="auto"/>
            <w:noWrap/>
            <w:vAlign w:val="center"/>
            <w:hideMark/>
          </w:tcPr>
          <w:p w14:paraId="027A274E" w14:textId="4C45C0F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78</w:t>
            </w:r>
          </w:p>
        </w:tc>
        <w:tc>
          <w:tcPr>
            <w:tcW w:w="934" w:type="dxa"/>
            <w:tcBorders>
              <w:top w:val="nil"/>
              <w:left w:val="nil"/>
              <w:bottom w:val="dotted" w:sz="4" w:space="0" w:color="auto"/>
              <w:right w:val="single" w:sz="8" w:space="0" w:color="auto"/>
            </w:tcBorders>
            <w:shd w:val="clear" w:color="000000" w:fill="FFFFFF"/>
            <w:noWrap/>
            <w:vAlign w:val="center"/>
            <w:hideMark/>
          </w:tcPr>
          <w:p w14:paraId="2342903D" w14:textId="05E8D37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950</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4BA430C7" w14:textId="133437B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119</w:t>
            </w:r>
          </w:p>
        </w:tc>
        <w:tc>
          <w:tcPr>
            <w:tcW w:w="922" w:type="dxa"/>
            <w:tcBorders>
              <w:top w:val="nil"/>
              <w:left w:val="nil"/>
              <w:bottom w:val="dotted" w:sz="4" w:space="0" w:color="auto"/>
              <w:right w:val="dotted" w:sz="4" w:space="0" w:color="auto"/>
            </w:tcBorders>
            <w:shd w:val="clear" w:color="auto" w:fill="auto"/>
            <w:noWrap/>
            <w:vAlign w:val="center"/>
            <w:hideMark/>
          </w:tcPr>
          <w:p w14:paraId="74F0311C" w14:textId="29BB70D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23</w:t>
            </w:r>
          </w:p>
        </w:tc>
        <w:tc>
          <w:tcPr>
            <w:tcW w:w="835" w:type="dxa"/>
            <w:tcBorders>
              <w:top w:val="nil"/>
              <w:left w:val="nil"/>
              <w:bottom w:val="dotted" w:sz="4" w:space="0" w:color="auto"/>
              <w:right w:val="single" w:sz="8" w:space="0" w:color="auto"/>
            </w:tcBorders>
            <w:shd w:val="clear" w:color="000000" w:fill="FFFFFF"/>
            <w:noWrap/>
            <w:vAlign w:val="center"/>
            <w:hideMark/>
          </w:tcPr>
          <w:p w14:paraId="3D98F1D0" w14:textId="5799375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142</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2F818F1B" w14:textId="3C44F98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12</w:t>
            </w:r>
          </w:p>
        </w:tc>
        <w:tc>
          <w:tcPr>
            <w:tcW w:w="922" w:type="dxa"/>
            <w:tcBorders>
              <w:top w:val="nil"/>
              <w:left w:val="nil"/>
              <w:bottom w:val="dotted" w:sz="4" w:space="0" w:color="auto"/>
              <w:right w:val="dotted" w:sz="4" w:space="0" w:color="auto"/>
            </w:tcBorders>
            <w:shd w:val="clear" w:color="auto" w:fill="auto"/>
            <w:noWrap/>
            <w:vAlign w:val="center"/>
            <w:hideMark/>
          </w:tcPr>
          <w:p w14:paraId="185BD0C8" w14:textId="0DC3561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281</w:t>
            </w:r>
          </w:p>
        </w:tc>
        <w:tc>
          <w:tcPr>
            <w:tcW w:w="835" w:type="dxa"/>
            <w:tcBorders>
              <w:top w:val="nil"/>
              <w:left w:val="nil"/>
              <w:bottom w:val="dotted" w:sz="4" w:space="0" w:color="auto"/>
              <w:right w:val="single" w:sz="8" w:space="0" w:color="auto"/>
            </w:tcBorders>
            <w:shd w:val="clear" w:color="000000" w:fill="FFFFFF"/>
            <w:noWrap/>
            <w:vAlign w:val="center"/>
            <w:hideMark/>
          </w:tcPr>
          <w:p w14:paraId="1565578F" w14:textId="560A5BDA"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293</w:t>
            </w:r>
          </w:p>
        </w:tc>
      </w:tr>
      <w:tr w:rsidR="00454146" w:rsidRPr="00454146" w14:paraId="50217DAD"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auto" w:fill="auto"/>
            <w:vAlign w:val="center"/>
            <w:hideMark/>
          </w:tcPr>
          <w:p w14:paraId="0FBF418E"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FICE</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3742A28D" w14:textId="6A9A5D5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10.658</w:t>
            </w:r>
          </w:p>
        </w:tc>
        <w:tc>
          <w:tcPr>
            <w:tcW w:w="934" w:type="dxa"/>
            <w:tcBorders>
              <w:top w:val="nil"/>
              <w:left w:val="nil"/>
              <w:bottom w:val="dotted" w:sz="4" w:space="0" w:color="auto"/>
              <w:right w:val="dotted" w:sz="4" w:space="0" w:color="auto"/>
            </w:tcBorders>
            <w:shd w:val="clear" w:color="000000" w:fill="FFFFFF"/>
            <w:noWrap/>
            <w:vAlign w:val="center"/>
            <w:hideMark/>
          </w:tcPr>
          <w:p w14:paraId="1262DD62" w14:textId="4E9B9A9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3.031</w:t>
            </w:r>
          </w:p>
        </w:tc>
        <w:tc>
          <w:tcPr>
            <w:tcW w:w="1113" w:type="dxa"/>
            <w:tcBorders>
              <w:top w:val="nil"/>
              <w:left w:val="nil"/>
              <w:bottom w:val="dotted" w:sz="4" w:space="0" w:color="auto"/>
              <w:right w:val="single" w:sz="8" w:space="0" w:color="auto"/>
            </w:tcBorders>
            <w:shd w:val="clear" w:color="000000" w:fill="FFFFFF"/>
            <w:noWrap/>
            <w:vAlign w:val="center"/>
            <w:hideMark/>
          </w:tcPr>
          <w:p w14:paraId="75D3AA20" w14:textId="0CEFC7CA"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13.689</w:t>
            </w:r>
          </w:p>
        </w:tc>
        <w:tc>
          <w:tcPr>
            <w:tcW w:w="1118" w:type="dxa"/>
            <w:tcBorders>
              <w:top w:val="nil"/>
              <w:left w:val="nil"/>
              <w:bottom w:val="dotted" w:sz="4" w:space="0" w:color="auto"/>
              <w:right w:val="dotted" w:sz="4" w:space="0" w:color="auto"/>
            </w:tcBorders>
            <w:shd w:val="clear" w:color="auto" w:fill="auto"/>
            <w:noWrap/>
            <w:vAlign w:val="center"/>
            <w:hideMark/>
          </w:tcPr>
          <w:p w14:paraId="5432904D" w14:textId="011308B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22" w:type="dxa"/>
            <w:tcBorders>
              <w:top w:val="nil"/>
              <w:left w:val="nil"/>
              <w:bottom w:val="dotted" w:sz="4" w:space="0" w:color="auto"/>
              <w:right w:val="dotted" w:sz="4" w:space="0" w:color="auto"/>
            </w:tcBorders>
            <w:shd w:val="clear" w:color="auto" w:fill="auto"/>
            <w:noWrap/>
            <w:vAlign w:val="center"/>
            <w:hideMark/>
          </w:tcPr>
          <w:p w14:paraId="32D6AB6C" w14:textId="76CEB21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34" w:type="dxa"/>
            <w:tcBorders>
              <w:top w:val="nil"/>
              <w:left w:val="nil"/>
              <w:bottom w:val="dotted" w:sz="4" w:space="0" w:color="auto"/>
              <w:right w:val="single" w:sz="8" w:space="0" w:color="auto"/>
            </w:tcBorders>
            <w:shd w:val="clear" w:color="000000" w:fill="FFFFFF"/>
            <w:noWrap/>
            <w:vAlign w:val="center"/>
            <w:hideMark/>
          </w:tcPr>
          <w:p w14:paraId="707B12B7" w14:textId="43AACF7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2.301</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3C89F76F" w14:textId="2226BF1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922" w:type="dxa"/>
            <w:tcBorders>
              <w:top w:val="nil"/>
              <w:left w:val="nil"/>
              <w:bottom w:val="dotted" w:sz="4" w:space="0" w:color="auto"/>
              <w:right w:val="dotted" w:sz="4" w:space="0" w:color="auto"/>
            </w:tcBorders>
            <w:shd w:val="clear" w:color="auto" w:fill="auto"/>
            <w:noWrap/>
            <w:vAlign w:val="center"/>
            <w:hideMark/>
          </w:tcPr>
          <w:p w14:paraId="13E62808" w14:textId="4B48F9B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835" w:type="dxa"/>
            <w:tcBorders>
              <w:top w:val="nil"/>
              <w:left w:val="nil"/>
              <w:bottom w:val="dotted" w:sz="4" w:space="0" w:color="auto"/>
              <w:right w:val="single" w:sz="8" w:space="0" w:color="auto"/>
            </w:tcBorders>
            <w:shd w:val="clear" w:color="000000" w:fill="FFFFFF"/>
            <w:noWrap/>
            <w:vAlign w:val="center"/>
            <w:hideMark/>
          </w:tcPr>
          <w:p w14:paraId="7F9A720D" w14:textId="51B13E7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429</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631650EF" w14:textId="60F17C7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79</w:t>
            </w:r>
          </w:p>
        </w:tc>
        <w:tc>
          <w:tcPr>
            <w:tcW w:w="922" w:type="dxa"/>
            <w:tcBorders>
              <w:top w:val="nil"/>
              <w:left w:val="nil"/>
              <w:bottom w:val="dotted" w:sz="4" w:space="0" w:color="auto"/>
              <w:right w:val="dotted" w:sz="4" w:space="0" w:color="auto"/>
            </w:tcBorders>
            <w:shd w:val="clear" w:color="auto" w:fill="auto"/>
            <w:noWrap/>
            <w:vAlign w:val="center"/>
            <w:hideMark/>
          </w:tcPr>
          <w:p w14:paraId="6A2BD689" w14:textId="3676B92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463</w:t>
            </w:r>
          </w:p>
        </w:tc>
        <w:tc>
          <w:tcPr>
            <w:tcW w:w="835" w:type="dxa"/>
            <w:tcBorders>
              <w:top w:val="nil"/>
              <w:left w:val="nil"/>
              <w:bottom w:val="dotted" w:sz="4" w:space="0" w:color="auto"/>
              <w:right w:val="single" w:sz="8" w:space="0" w:color="auto"/>
            </w:tcBorders>
            <w:shd w:val="clear" w:color="000000" w:fill="FFFFFF"/>
            <w:noWrap/>
            <w:vAlign w:val="center"/>
            <w:hideMark/>
          </w:tcPr>
          <w:p w14:paraId="2ED22D52" w14:textId="131E3D8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542</w:t>
            </w:r>
          </w:p>
        </w:tc>
      </w:tr>
      <w:tr w:rsidR="00454146" w:rsidRPr="00454146" w14:paraId="18C9221D" w14:textId="77777777" w:rsidTr="00454146">
        <w:trPr>
          <w:gridAfter w:val="1"/>
          <w:wAfter w:w="6" w:type="dxa"/>
          <w:trHeight w:val="300"/>
        </w:trPr>
        <w:tc>
          <w:tcPr>
            <w:tcW w:w="1469" w:type="dxa"/>
            <w:tcBorders>
              <w:top w:val="nil"/>
              <w:left w:val="single" w:sz="8" w:space="0" w:color="auto"/>
              <w:bottom w:val="dotted" w:sz="4" w:space="0" w:color="auto"/>
              <w:right w:val="nil"/>
            </w:tcBorders>
            <w:shd w:val="clear" w:color="auto" w:fill="auto"/>
            <w:vAlign w:val="center"/>
            <w:hideMark/>
          </w:tcPr>
          <w:p w14:paraId="2A63559B"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FRE</w:t>
            </w:r>
          </w:p>
        </w:tc>
        <w:tc>
          <w:tcPr>
            <w:tcW w:w="1112" w:type="dxa"/>
            <w:tcBorders>
              <w:top w:val="nil"/>
              <w:left w:val="single" w:sz="8" w:space="0" w:color="auto"/>
              <w:bottom w:val="dotted" w:sz="4" w:space="0" w:color="auto"/>
              <w:right w:val="dotted" w:sz="4" w:space="0" w:color="auto"/>
            </w:tcBorders>
            <w:shd w:val="clear" w:color="000000" w:fill="FFFFFF"/>
            <w:noWrap/>
            <w:vAlign w:val="center"/>
            <w:hideMark/>
          </w:tcPr>
          <w:p w14:paraId="3FD7DEF8" w14:textId="7EA8E91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22.672</w:t>
            </w:r>
          </w:p>
        </w:tc>
        <w:tc>
          <w:tcPr>
            <w:tcW w:w="934" w:type="dxa"/>
            <w:tcBorders>
              <w:top w:val="nil"/>
              <w:left w:val="nil"/>
              <w:bottom w:val="dotted" w:sz="4" w:space="0" w:color="auto"/>
              <w:right w:val="dotted" w:sz="4" w:space="0" w:color="auto"/>
            </w:tcBorders>
            <w:shd w:val="clear" w:color="000000" w:fill="FFFFFF"/>
            <w:noWrap/>
            <w:vAlign w:val="center"/>
            <w:hideMark/>
          </w:tcPr>
          <w:p w14:paraId="5791AAC2" w14:textId="00A8FD1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30.711</w:t>
            </w:r>
          </w:p>
        </w:tc>
        <w:tc>
          <w:tcPr>
            <w:tcW w:w="1113" w:type="dxa"/>
            <w:tcBorders>
              <w:top w:val="nil"/>
              <w:left w:val="nil"/>
              <w:bottom w:val="dotted" w:sz="4" w:space="0" w:color="auto"/>
              <w:right w:val="single" w:sz="8" w:space="0" w:color="auto"/>
            </w:tcBorders>
            <w:shd w:val="clear" w:color="000000" w:fill="FFFFFF"/>
            <w:noWrap/>
            <w:vAlign w:val="center"/>
            <w:hideMark/>
          </w:tcPr>
          <w:p w14:paraId="0A50A614" w14:textId="708143E2"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53.383</w:t>
            </w:r>
          </w:p>
        </w:tc>
        <w:tc>
          <w:tcPr>
            <w:tcW w:w="1118" w:type="dxa"/>
            <w:tcBorders>
              <w:top w:val="nil"/>
              <w:left w:val="nil"/>
              <w:bottom w:val="dotted" w:sz="4" w:space="0" w:color="auto"/>
              <w:right w:val="dotted" w:sz="4" w:space="0" w:color="auto"/>
            </w:tcBorders>
            <w:shd w:val="clear" w:color="auto" w:fill="auto"/>
            <w:noWrap/>
            <w:vAlign w:val="center"/>
            <w:hideMark/>
          </w:tcPr>
          <w:p w14:paraId="52FFF953" w14:textId="0144C8C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3.761</w:t>
            </w:r>
          </w:p>
        </w:tc>
        <w:tc>
          <w:tcPr>
            <w:tcW w:w="922" w:type="dxa"/>
            <w:tcBorders>
              <w:top w:val="nil"/>
              <w:left w:val="nil"/>
              <w:bottom w:val="dotted" w:sz="4" w:space="0" w:color="auto"/>
              <w:right w:val="dotted" w:sz="4" w:space="0" w:color="auto"/>
            </w:tcBorders>
            <w:shd w:val="clear" w:color="auto" w:fill="auto"/>
            <w:noWrap/>
            <w:vAlign w:val="center"/>
            <w:hideMark/>
          </w:tcPr>
          <w:p w14:paraId="410CB780" w14:textId="7741744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5.550</w:t>
            </w:r>
          </w:p>
        </w:tc>
        <w:tc>
          <w:tcPr>
            <w:tcW w:w="934" w:type="dxa"/>
            <w:tcBorders>
              <w:top w:val="nil"/>
              <w:left w:val="nil"/>
              <w:bottom w:val="dotted" w:sz="4" w:space="0" w:color="auto"/>
              <w:right w:val="single" w:sz="8" w:space="0" w:color="auto"/>
            </w:tcBorders>
            <w:shd w:val="clear" w:color="000000" w:fill="FFFFFF"/>
            <w:noWrap/>
            <w:vAlign w:val="center"/>
            <w:hideMark/>
          </w:tcPr>
          <w:p w14:paraId="1FE874E1" w14:textId="1CF8B7EA"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9.311</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33D8AB3D" w14:textId="2BBE6C8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1.016</w:t>
            </w:r>
          </w:p>
        </w:tc>
        <w:tc>
          <w:tcPr>
            <w:tcW w:w="922" w:type="dxa"/>
            <w:tcBorders>
              <w:top w:val="nil"/>
              <w:left w:val="nil"/>
              <w:bottom w:val="dotted" w:sz="4" w:space="0" w:color="auto"/>
              <w:right w:val="dotted" w:sz="4" w:space="0" w:color="auto"/>
            </w:tcBorders>
            <w:shd w:val="clear" w:color="auto" w:fill="auto"/>
            <w:noWrap/>
            <w:vAlign w:val="center"/>
            <w:hideMark/>
          </w:tcPr>
          <w:p w14:paraId="1A2E1249" w14:textId="155C03B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2.873</w:t>
            </w:r>
          </w:p>
        </w:tc>
        <w:tc>
          <w:tcPr>
            <w:tcW w:w="835" w:type="dxa"/>
            <w:tcBorders>
              <w:top w:val="nil"/>
              <w:left w:val="nil"/>
              <w:bottom w:val="dotted" w:sz="4" w:space="0" w:color="auto"/>
              <w:right w:val="single" w:sz="8" w:space="0" w:color="auto"/>
            </w:tcBorders>
            <w:shd w:val="clear" w:color="000000" w:fill="FFFFFF"/>
            <w:noWrap/>
            <w:vAlign w:val="center"/>
            <w:hideMark/>
          </w:tcPr>
          <w:p w14:paraId="74804D2A" w14:textId="3DEEF80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3.889</w:t>
            </w:r>
          </w:p>
        </w:tc>
        <w:tc>
          <w:tcPr>
            <w:tcW w:w="1008" w:type="dxa"/>
            <w:gridSpan w:val="2"/>
            <w:tcBorders>
              <w:top w:val="nil"/>
              <w:left w:val="nil"/>
              <w:bottom w:val="dotted" w:sz="4" w:space="0" w:color="auto"/>
              <w:right w:val="dotted" w:sz="4" w:space="0" w:color="auto"/>
            </w:tcBorders>
            <w:shd w:val="clear" w:color="auto" w:fill="auto"/>
            <w:noWrap/>
            <w:vAlign w:val="center"/>
            <w:hideMark/>
          </w:tcPr>
          <w:p w14:paraId="791D2B81" w14:textId="359CDBC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333</w:t>
            </w:r>
          </w:p>
        </w:tc>
        <w:tc>
          <w:tcPr>
            <w:tcW w:w="922" w:type="dxa"/>
            <w:tcBorders>
              <w:top w:val="nil"/>
              <w:left w:val="nil"/>
              <w:bottom w:val="dotted" w:sz="4" w:space="0" w:color="auto"/>
              <w:right w:val="dotted" w:sz="4" w:space="0" w:color="auto"/>
            </w:tcBorders>
            <w:shd w:val="clear" w:color="auto" w:fill="auto"/>
            <w:noWrap/>
            <w:vAlign w:val="center"/>
            <w:hideMark/>
          </w:tcPr>
          <w:p w14:paraId="6F1AFFC0" w14:textId="0874BCC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990</w:t>
            </w:r>
          </w:p>
        </w:tc>
        <w:tc>
          <w:tcPr>
            <w:tcW w:w="835" w:type="dxa"/>
            <w:tcBorders>
              <w:top w:val="nil"/>
              <w:left w:val="nil"/>
              <w:bottom w:val="dotted" w:sz="4" w:space="0" w:color="auto"/>
              <w:right w:val="single" w:sz="8" w:space="0" w:color="auto"/>
            </w:tcBorders>
            <w:shd w:val="clear" w:color="000000" w:fill="FFFFFF"/>
            <w:noWrap/>
            <w:vAlign w:val="center"/>
            <w:hideMark/>
          </w:tcPr>
          <w:p w14:paraId="79D26DBF" w14:textId="2287E2B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1.323</w:t>
            </w:r>
          </w:p>
        </w:tc>
      </w:tr>
      <w:tr w:rsidR="00454146" w:rsidRPr="00454146" w14:paraId="205BE284" w14:textId="77777777" w:rsidTr="00454146">
        <w:trPr>
          <w:gridAfter w:val="1"/>
          <w:wAfter w:w="6" w:type="dxa"/>
          <w:trHeight w:val="315"/>
        </w:trPr>
        <w:tc>
          <w:tcPr>
            <w:tcW w:w="1469" w:type="dxa"/>
            <w:tcBorders>
              <w:top w:val="nil"/>
              <w:left w:val="single" w:sz="8" w:space="0" w:color="auto"/>
              <w:bottom w:val="single" w:sz="8" w:space="0" w:color="auto"/>
              <w:right w:val="nil"/>
            </w:tcBorders>
            <w:shd w:val="clear" w:color="auto" w:fill="auto"/>
            <w:vAlign w:val="center"/>
            <w:hideMark/>
          </w:tcPr>
          <w:p w14:paraId="772E7166"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FVENLOT</w:t>
            </w:r>
          </w:p>
        </w:tc>
        <w:tc>
          <w:tcPr>
            <w:tcW w:w="1112" w:type="dxa"/>
            <w:tcBorders>
              <w:top w:val="nil"/>
              <w:left w:val="single" w:sz="8" w:space="0" w:color="auto"/>
              <w:bottom w:val="single" w:sz="8" w:space="0" w:color="auto"/>
              <w:right w:val="dotted" w:sz="4" w:space="0" w:color="auto"/>
            </w:tcBorders>
            <w:shd w:val="clear" w:color="000000" w:fill="FFFFFF"/>
            <w:noWrap/>
            <w:vAlign w:val="center"/>
            <w:hideMark/>
          </w:tcPr>
          <w:p w14:paraId="4BC13F1B" w14:textId="4C6D0AA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1.162</w:t>
            </w:r>
          </w:p>
        </w:tc>
        <w:tc>
          <w:tcPr>
            <w:tcW w:w="934" w:type="dxa"/>
            <w:tcBorders>
              <w:top w:val="nil"/>
              <w:left w:val="nil"/>
              <w:bottom w:val="single" w:sz="8" w:space="0" w:color="auto"/>
              <w:right w:val="dotted" w:sz="4" w:space="0" w:color="auto"/>
            </w:tcBorders>
            <w:shd w:val="clear" w:color="000000" w:fill="FFFFFF"/>
            <w:noWrap/>
            <w:vAlign w:val="center"/>
            <w:hideMark/>
          </w:tcPr>
          <w:p w14:paraId="4F9EBBC2" w14:textId="0D0ABF5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787</w:t>
            </w:r>
          </w:p>
        </w:tc>
        <w:tc>
          <w:tcPr>
            <w:tcW w:w="1113" w:type="dxa"/>
            <w:tcBorders>
              <w:top w:val="nil"/>
              <w:left w:val="nil"/>
              <w:bottom w:val="single" w:sz="8" w:space="0" w:color="auto"/>
              <w:right w:val="single" w:sz="8" w:space="0" w:color="auto"/>
            </w:tcBorders>
            <w:shd w:val="clear" w:color="000000" w:fill="FFFFFF"/>
            <w:noWrap/>
            <w:vAlign w:val="center"/>
            <w:hideMark/>
          </w:tcPr>
          <w:p w14:paraId="1795F039" w14:textId="36CA41CA"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1.949</w:t>
            </w:r>
          </w:p>
        </w:tc>
        <w:tc>
          <w:tcPr>
            <w:tcW w:w="1118" w:type="dxa"/>
            <w:tcBorders>
              <w:top w:val="nil"/>
              <w:left w:val="nil"/>
              <w:bottom w:val="single" w:sz="8" w:space="0" w:color="auto"/>
              <w:right w:val="dotted" w:sz="4" w:space="0" w:color="auto"/>
            </w:tcBorders>
            <w:shd w:val="clear" w:color="auto" w:fill="auto"/>
            <w:noWrap/>
            <w:vAlign w:val="center"/>
            <w:hideMark/>
          </w:tcPr>
          <w:p w14:paraId="6E2D8003" w14:textId="73112C9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174</w:t>
            </w:r>
          </w:p>
        </w:tc>
        <w:tc>
          <w:tcPr>
            <w:tcW w:w="922" w:type="dxa"/>
            <w:tcBorders>
              <w:top w:val="nil"/>
              <w:left w:val="nil"/>
              <w:bottom w:val="single" w:sz="8" w:space="0" w:color="auto"/>
              <w:right w:val="dotted" w:sz="4" w:space="0" w:color="auto"/>
            </w:tcBorders>
            <w:shd w:val="clear" w:color="auto" w:fill="auto"/>
            <w:noWrap/>
            <w:vAlign w:val="center"/>
            <w:hideMark/>
          </w:tcPr>
          <w:p w14:paraId="6294F3F7" w14:textId="23AD71D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134</w:t>
            </w:r>
          </w:p>
        </w:tc>
        <w:tc>
          <w:tcPr>
            <w:tcW w:w="934" w:type="dxa"/>
            <w:tcBorders>
              <w:top w:val="nil"/>
              <w:left w:val="nil"/>
              <w:bottom w:val="single" w:sz="8" w:space="0" w:color="auto"/>
              <w:right w:val="single" w:sz="8" w:space="0" w:color="auto"/>
            </w:tcBorders>
            <w:shd w:val="clear" w:color="000000" w:fill="FFFFFF"/>
            <w:noWrap/>
            <w:vAlign w:val="center"/>
            <w:hideMark/>
          </w:tcPr>
          <w:p w14:paraId="076034C2" w14:textId="364905ED"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308</w:t>
            </w:r>
          </w:p>
        </w:tc>
        <w:tc>
          <w:tcPr>
            <w:tcW w:w="1008" w:type="dxa"/>
            <w:gridSpan w:val="2"/>
            <w:tcBorders>
              <w:top w:val="nil"/>
              <w:left w:val="nil"/>
              <w:bottom w:val="single" w:sz="8" w:space="0" w:color="auto"/>
              <w:right w:val="dotted" w:sz="4" w:space="0" w:color="auto"/>
            </w:tcBorders>
            <w:shd w:val="clear" w:color="auto" w:fill="auto"/>
            <w:noWrap/>
            <w:vAlign w:val="center"/>
            <w:hideMark/>
          </w:tcPr>
          <w:p w14:paraId="10D4AAC8" w14:textId="6D8A112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w:t>
            </w:r>
          </w:p>
        </w:tc>
        <w:tc>
          <w:tcPr>
            <w:tcW w:w="922" w:type="dxa"/>
            <w:tcBorders>
              <w:top w:val="nil"/>
              <w:left w:val="nil"/>
              <w:bottom w:val="single" w:sz="8" w:space="0" w:color="auto"/>
              <w:right w:val="dotted" w:sz="4" w:space="0" w:color="auto"/>
            </w:tcBorders>
            <w:shd w:val="clear" w:color="auto" w:fill="auto"/>
            <w:noWrap/>
            <w:vAlign w:val="center"/>
            <w:hideMark/>
          </w:tcPr>
          <w:p w14:paraId="49A865E4" w14:textId="66FFB2B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w:t>
            </w:r>
          </w:p>
        </w:tc>
        <w:tc>
          <w:tcPr>
            <w:tcW w:w="835" w:type="dxa"/>
            <w:tcBorders>
              <w:top w:val="nil"/>
              <w:left w:val="nil"/>
              <w:bottom w:val="single" w:sz="8" w:space="0" w:color="auto"/>
              <w:right w:val="single" w:sz="8" w:space="0" w:color="auto"/>
            </w:tcBorders>
            <w:shd w:val="clear" w:color="000000" w:fill="FFFFFF"/>
            <w:noWrap/>
            <w:vAlign w:val="center"/>
            <w:hideMark/>
          </w:tcPr>
          <w:p w14:paraId="5C59AE3F" w14:textId="57CB452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w:t>
            </w:r>
          </w:p>
        </w:tc>
        <w:tc>
          <w:tcPr>
            <w:tcW w:w="1008" w:type="dxa"/>
            <w:gridSpan w:val="2"/>
            <w:tcBorders>
              <w:top w:val="nil"/>
              <w:left w:val="nil"/>
              <w:bottom w:val="single" w:sz="8" w:space="0" w:color="auto"/>
              <w:right w:val="dotted" w:sz="4" w:space="0" w:color="auto"/>
            </w:tcBorders>
            <w:shd w:val="clear" w:color="auto" w:fill="auto"/>
            <w:noWrap/>
            <w:vAlign w:val="center"/>
            <w:hideMark/>
          </w:tcPr>
          <w:p w14:paraId="777E9F98" w14:textId="6EEA986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w:t>
            </w:r>
          </w:p>
        </w:tc>
        <w:tc>
          <w:tcPr>
            <w:tcW w:w="922" w:type="dxa"/>
            <w:tcBorders>
              <w:top w:val="nil"/>
              <w:left w:val="nil"/>
              <w:bottom w:val="single" w:sz="8" w:space="0" w:color="auto"/>
              <w:right w:val="dotted" w:sz="4" w:space="0" w:color="auto"/>
            </w:tcBorders>
            <w:shd w:val="clear" w:color="auto" w:fill="auto"/>
            <w:noWrap/>
            <w:vAlign w:val="center"/>
            <w:hideMark/>
          </w:tcPr>
          <w:p w14:paraId="4FBD7BF6" w14:textId="416DA37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31</w:t>
            </w:r>
          </w:p>
        </w:tc>
        <w:tc>
          <w:tcPr>
            <w:tcW w:w="835" w:type="dxa"/>
            <w:tcBorders>
              <w:top w:val="nil"/>
              <w:left w:val="nil"/>
              <w:bottom w:val="single" w:sz="8" w:space="0" w:color="auto"/>
              <w:right w:val="single" w:sz="8" w:space="0" w:color="auto"/>
            </w:tcBorders>
            <w:shd w:val="clear" w:color="000000" w:fill="FFFFFF"/>
            <w:noWrap/>
            <w:vAlign w:val="center"/>
            <w:hideMark/>
          </w:tcPr>
          <w:p w14:paraId="33495C04" w14:textId="1A284DF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41</w:t>
            </w:r>
          </w:p>
        </w:tc>
      </w:tr>
    </w:tbl>
    <w:p w14:paraId="0403FF2D" w14:textId="1AA6922C" w:rsidR="00733E99" w:rsidRPr="00B6325B" w:rsidRDefault="00733E99" w:rsidP="00733E99">
      <w:pPr>
        <w:pStyle w:val="Descripcin"/>
        <w:spacing w:after="0"/>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Fuente: Valuaciones Actuariales de los Regímenes de Pensiones</w:t>
      </w:r>
    </w:p>
    <w:p w14:paraId="20219E0C" w14:textId="6B5D87CE" w:rsidR="00CD7B88" w:rsidRPr="00B6325B" w:rsidRDefault="00454146" w:rsidP="003373F0">
      <w:pPr>
        <w:pStyle w:val="Descripcin"/>
        <w:spacing w:after="0"/>
        <w:ind w:left="284"/>
        <w:contextualSpacing/>
        <w:rPr>
          <w:rFonts w:ascii="Times New Roman" w:hAnsi="Times New Roman" w:cs="Times New Roman"/>
          <w:i w:val="0"/>
          <w:iCs w:val="0"/>
          <w:color w:val="auto"/>
          <w:sz w:val="20"/>
          <w:szCs w:val="24"/>
        </w:rPr>
        <w:sectPr w:rsidR="00CD7B88" w:rsidRPr="00B6325B" w:rsidSect="00952C01">
          <w:pgSz w:w="15840" w:h="12240" w:orient="landscape"/>
          <w:pgMar w:top="1560" w:right="1417" w:bottom="1560" w:left="1417" w:header="708" w:footer="708" w:gutter="0"/>
          <w:cols w:space="708"/>
          <w:titlePg/>
          <w:docGrid w:linePitch="360"/>
        </w:sectPr>
      </w:pPr>
      <w:r w:rsidRPr="00B6325B">
        <w:rPr>
          <w:rFonts w:ascii="Times New Roman" w:hAnsi="Times New Roman" w:cs="Times New Roman"/>
          <w:b/>
          <w:i w:val="0"/>
          <w:color w:val="auto"/>
          <w:sz w:val="20"/>
          <w:szCs w:val="24"/>
        </w:rPr>
        <w:t>Notas:</w:t>
      </w:r>
      <w:r w:rsidR="00E42999" w:rsidRPr="00B6325B">
        <w:rPr>
          <w:rFonts w:ascii="Times New Roman" w:hAnsi="Times New Roman" w:cs="Times New Roman"/>
          <w:i w:val="0"/>
          <w:iCs w:val="0"/>
          <w:color w:val="auto"/>
          <w:sz w:val="20"/>
          <w:szCs w:val="24"/>
        </w:rPr>
        <w:t xml:space="preserve"> </w:t>
      </w:r>
      <w:r w:rsidRPr="00B6325B">
        <w:rPr>
          <w:rFonts w:ascii="Times New Roman" w:hAnsi="Times New Roman" w:cs="Times New Roman"/>
          <w:i w:val="0"/>
          <w:iCs w:val="0"/>
          <w:color w:val="auto"/>
          <w:sz w:val="20"/>
          <w:szCs w:val="24"/>
        </w:rPr>
        <w:t>NR = No Reporta Dato en el Estudio.</w:t>
      </w:r>
    </w:p>
    <w:p w14:paraId="0DC2F6E2" w14:textId="2B34B572" w:rsidR="00454146" w:rsidRDefault="00454146" w:rsidP="00454146">
      <w:pPr>
        <w:tabs>
          <w:tab w:val="num" w:pos="720"/>
        </w:tabs>
        <w:spacing w:after="0" w:line="240" w:lineRule="auto"/>
        <w:contextualSpacing/>
        <w:jc w:val="both"/>
        <w:rPr>
          <w:rFonts w:ascii="Times New Roman" w:hAnsi="Times New Roman" w:cs="Times New Roman"/>
          <w:iCs/>
          <w:color w:val="1F497D" w:themeColor="text2"/>
          <w:sz w:val="24"/>
          <w:szCs w:val="24"/>
        </w:rPr>
      </w:pPr>
    </w:p>
    <w:p w14:paraId="1BEDB288" w14:textId="77777777" w:rsidR="00343222" w:rsidRDefault="00343222" w:rsidP="00733E99">
      <w:pPr>
        <w:rPr>
          <w:rFonts w:ascii="Times New Roman" w:hAnsi="Times New Roman" w:cs="Times New Roman"/>
        </w:rPr>
      </w:pPr>
    </w:p>
    <w:p w14:paraId="2665B43B" w14:textId="77777777" w:rsidR="00362690" w:rsidRDefault="00362690" w:rsidP="00733E99">
      <w:pPr>
        <w:rPr>
          <w:rFonts w:ascii="Times New Roman" w:hAnsi="Times New Roman" w:cs="Times New Roman"/>
        </w:rPr>
      </w:pPr>
    </w:p>
    <w:p w14:paraId="2F62F496" w14:textId="35DB4177" w:rsidR="00733E99" w:rsidRPr="00B6325B" w:rsidRDefault="00733E99" w:rsidP="00733E99">
      <w:pPr>
        <w:pStyle w:val="Descripcin"/>
        <w:spacing w:after="0"/>
        <w:jc w:val="center"/>
        <w:rPr>
          <w:rFonts w:ascii="Times New Roman" w:hAnsi="Times New Roman" w:cs="Times New Roman"/>
          <w:noProof/>
          <w:color w:val="auto"/>
          <w:sz w:val="24"/>
          <w:szCs w:val="24"/>
        </w:rPr>
      </w:pPr>
      <w:bookmarkStart w:id="25" w:name="_Toc476924222"/>
      <w:r w:rsidRPr="00B6325B">
        <w:rPr>
          <w:rFonts w:ascii="Times New Roman" w:hAnsi="Times New Roman" w:cs="Times New Roman"/>
          <w:noProof/>
          <w:color w:val="auto"/>
          <w:sz w:val="24"/>
          <w:szCs w:val="24"/>
        </w:rPr>
        <w:t xml:space="preserve">Cuadro </w:t>
      </w:r>
      <w:r w:rsidRPr="00B6325B">
        <w:rPr>
          <w:rFonts w:ascii="Times New Roman" w:hAnsi="Times New Roman" w:cs="Times New Roman"/>
          <w:noProof/>
          <w:color w:val="auto"/>
          <w:sz w:val="24"/>
          <w:szCs w:val="24"/>
        </w:rPr>
        <w:fldChar w:fldCharType="begin"/>
      </w:r>
      <w:r w:rsidRPr="00B6325B">
        <w:rPr>
          <w:rFonts w:ascii="Times New Roman" w:hAnsi="Times New Roman" w:cs="Times New Roman"/>
          <w:noProof/>
          <w:color w:val="auto"/>
          <w:sz w:val="24"/>
          <w:szCs w:val="24"/>
        </w:rPr>
        <w:instrText xml:space="preserve"> SEQ Cuadro \* ARABIC </w:instrText>
      </w:r>
      <w:r w:rsidRPr="00B6325B">
        <w:rPr>
          <w:rFonts w:ascii="Times New Roman" w:hAnsi="Times New Roman" w:cs="Times New Roman"/>
          <w:noProof/>
          <w:color w:val="auto"/>
          <w:sz w:val="24"/>
          <w:szCs w:val="24"/>
        </w:rPr>
        <w:fldChar w:fldCharType="separate"/>
      </w:r>
      <w:r w:rsidR="00541ED8" w:rsidRPr="00B6325B">
        <w:rPr>
          <w:rFonts w:ascii="Times New Roman" w:hAnsi="Times New Roman" w:cs="Times New Roman"/>
          <w:noProof/>
          <w:color w:val="auto"/>
          <w:sz w:val="24"/>
          <w:szCs w:val="24"/>
        </w:rPr>
        <w:t>16</w:t>
      </w:r>
      <w:r w:rsidRPr="00B6325B">
        <w:rPr>
          <w:rFonts w:ascii="Times New Roman" w:hAnsi="Times New Roman" w:cs="Times New Roman"/>
          <w:noProof/>
          <w:color w:val="auto"/>
          <w:sz w:val="24"/>
          <w:szCs w:val="24"/>
        </w:rPr>
        <w:fldChar w:fldCharType="end"/>
      </w:r>
      <w:r w:rsidRPr="00B6325B">
        <w:rPr>
          <w:rFonts w:ascii="Times New Roman" w:hAnsi="Times New Roman" w:cs="Times New Roman"/>
          <w:noProof/>
          <w:color w:val="auto"/>
          <w:sz w:val="24"/>
          <w:szCs w:val="24"/>
        </w:rPr>
        <w:t>: Edad, Antigüedad y Salario Promedio para Afiliados</w:t>
      </w:r>
      <w:bookmarkEnd w:id="25"/>
    </w:p>
    <w:p w14:paraId="024DD9C4" w14:textId="007C38E8" w:rsidR="00733E99" w:rsidRPr="00B6325B" w:rsidRDefault="00733E99" w:rsidP="00733E99">
      <w:pPr>
        <w:pStyle w:val="Descripcin"/>
        <w:spacing w:after="0"/>
        <w:jc w:val="center"/>
        <w:rPr>
          <w:rFonts w:ascii="Times New Roman" w:hAnsi="Times New Roman" w:cs="Times New Roman"/>
          <w:noProof/>
          <w:color w:val="auto"/>
          <w:sz w:val="24"/>
          <w:szCs w:val="24"/>
        </w:rPr>
      </w:pPr>
      <w:r w:rsidRPr="00B6325B">
        <w:rPr>
          <w:rFonts w:ascii="Times New Roman" w:hAnsi="Times New Roman" w:cs="Times New Roman"/>
          <w:noProof/>
          <w:color w:val="auto"/>
          <w:sz w:val="24"/>
          <w:szCs w:val="24"/>
        </w:rPr>
        <w:t>Pe</w:t>
      </w:r>
      <w:r w:rsidR="00171424" w:rsidRPr="00B6325B">
        <w:rPr>
          <w:rFonts w:ascii="Times New Roman" w:hAnsi="Times New Roman" w:cs="Times New Roman"/>
          <w:noProof/>
          <w:color w:val="auto"/>
          <w:sz w:val="24"/>
          <w:szCs w:val="24"/>
        </w:rPr>
        <w:t>nsión Promedio para Pensionados</w:t>
      </w:r>
    </w:p>
    <w:p w14:paraId="7FA7DB50" w14:textId="117491E3" w:rsidR="00733E99" w:rsidRPr="00B6325B" w:rsidRDefault="00733E99" w:rsidP="00733E99">
      <w:pPr>
        <w:pStyle w:val="Descripcin"/>
        <w:spacing w:after="0"/>
        <w:jc w:val="center"/>
        <w:rPr>
          <w:rFonts w:ascii="Times New Roman" w:hAnsi="Times New Roman" w:cs="Times New Roman"/>
          <w:noProof/>
          <w:color w:val="auto"/>
          <w:sz w:val="24"/>
          <w:szCs w:val="24"/>
        </w:rPr>
      </w:pPr>
      <w:r w:rsidRPr="00B6325B">
        <w:rPr>
          <w:rFonts w:ascii="Times New Roman" w:hAnsi="Times New Roman" w:cs="Times New Roman"/>
          <w:noProof/>
          <w:color w:val="auto"/>
          <w:sz w:val="24"/>
          <w:szCs w:val="24"/>
        </w:rPr>
        <w:t>Datos presentados en la última valuación actuarial</w:t>
      </w:r>
    </w:p>
    <w:tbl>
      <w:tblPr>
        <w:tblW w:w="8106" w:type="dxa"/>
        <w:jc w:val="center"/>
        <w:tblCellMar>
          <w:left w:w="70" w:type="dxa"/>
          <w:right w:w="70" w:type="dxa"/>
        </w:tblCellMar>
        <w:tblLook w:val="04A0" w:firstRow="1" w:lastRow="0" w:firstColumn="1" w:lastColumn="0" w:noHBand="0" w:noVBand="1"/>
      </w:tblPr>
      <w:tblGrid>
        <w:gridCol w:w="1620"/>
        <w:gridCol w:w="1057"/>
        <w:gridCol w:w="1241"/>
        <w:gridCol w:w="1120"/>
        <w:gridCol w:w="1120"/>
        <w:gridCol w:w="1008"/>
        <w:gridCol w:w="940"/>
      </w:tblGrid>
      <w:tr w:rsidR="00454146" w:rsidRPr="00454146" w14:paraId="30EB7854" w14:textId="77777777" w:rsidTr="00362690">
        <w:trPr>
          <w:trHeight w:val="315"/>
          <w:jc w:val="center"/>
        </w:trPr>
        <w:tc>
          <w:tcPr>
            <w:tcW w:w="1620" w:type="dxa"/>
            <w:vMerge w:val="restart"/>
            <w:tcBorders>
              <w:top w:val="single" w:sz="8" w:space="0" w:color="auto"/>
              <w:left w:val="single" w:sz="8" w:space="0" w:color="auto"/>
              <w:bottom w:val="nil"/>
              <w:right w:val="nil"/>
            </w:tcBorders>
            <w:shd w:val="clear" w:color="000000" w:fill="FFFFFF"/>
            <w:noWrap/>
            <w:vAlign w:val="center"/>
            <w:hideMark/>
          </w:tcPr>
          <w:p w14:paraId="0F011D1C"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Régimen</w:t>
            </w:r>
          </w:p>
        </w:tc>
        <w:tc>
          <w:tcPr>
            <w:tcW w:w="6486" w:type="dxa"/>
            <w:gridSpan w:val="6"/>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8C677B7"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Participantes Activos e Inactivos</w:t>
            </w:r>
          </w:p>
        </w:tc>
      </w:tr>
      <w:tr w:rsidR="00454146" w:rsidRPr="00454146" w14:paraId="397BEC5E" w14:textId="77777777" w:rsidTr="00362690">
        <w:trPr>
          <w:trHeight w:val="300"/>
          <w:jc w:val="center"/>
        </w:trPr>
        <w:tc>
          <w:tcPr>
            <w:tcW w:w="1620" w:type="dxa"/>
            <w:vMerge/>
            <w:tcBorders>
              <w:top w:val="single" w:sz="8" w:space="0" w:color="auto"/>
              <w:left w:val="single" w:sz="8" w:space="0" w:color="auto"/>
              <w:bottom w:val="nil"/>
              <w:right w:val="nil"/>
            </w:tcBorders>
            <w:vAlign w:val="center"/>
            <w:hideMark/>
          </w:tcPr>
          <w:p w14:paraId="547407FB"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p>
        </w:tc>
        <w:tc>
          <w:tcPr>
            <w:tcW w:w="3418" w:type="dxa"/>
            <w:gridSpan w:val="3"/>
            <w:tcBorders>
              <w:top w:val="single" w:sz="8" w:space="0" w:color="auto"/>
              <w:left w:val="single" w:sz="8" w:space="0" w:color="auto"/>
              <w:bottom w:val="dotted" w:sz="4" w:space="0" w:color="auto"/>
              <w:right w:val="nil"/>
            </w:tcBorders>
            <w:shd w:val="clear" w:color="000000" w:fill="FFFFFF"/>
            <w:noWrap/>
            <w:vAlign w:val="center"/>
            <w:hideMark/>
          </w:tcPr>
          <w:p w14:paraId="0262FD62"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Afiliados</w:t>
            </w:r>
          </w:p>
        </w:tc>
        <w:tc>
          <w:tcPr>
            <w:tcW w:w="3068" w:type="dxa"/>
            <w:gridSpan w:val="3"/>
            <w:tcBorders>
              <w:top w:val="single" w:sz="8" w:space="0" w:color="auto"/>
              <w:left w:val="single" w:sz="8" w:space="0" w:color="auto"/>
              <w:bottom w:val="dotted" w:sz="4" w:space="0" w:color="auto"/>
              <w:right w:val="single" w:sz="8" w:space="0" w:color="000000"/>
            </w:tcBorders>
            <w:shd w:val="clear" w:color="000000" w:fill="FFFFFF"/>
            <w:noWrap/>
            <w:vAlign w:val="center"/>
            <w:hideMark/>
          </w:tcPr>
          <w:p w14:paraId="2A9F39DF"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Pensión mensual Promedio</w:t>
            </w:r>
          </w:p>
        </w:tc>
      </w:tr>
      <w:tr w:rsidR="00454146" w:rsidRPr="00454146" w14:paraId="5517A24F" w14:textId="77777777" w:rsidTr="00362690">
        <w:trPr>
          <w:trHeight w:val="615"/>
          <w:jc w:val="center"/>
        </w:trPr>
        <w:tc>
          <w:tcPr>
            <w:tcW w:w="1620" w:type="dxa"/>
            <w:vMerge/>
            <w:tcBorders>
              <w:top w:val="single" w:sz="8" w:space="0" w:color="auto"/>
              <w:left w:val="single" w:sz="8" w:space="0" w:color="auto"/>
              <w:bottom w:val="nil"/>
              <w:right w:val="nil"/>
            </w:tcBorders>
            <w:vAlign w:val="center"/>
            <w:hideMark/>
          </w:tcPr>
          <w:p w14:paraId="6227A026"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p>
        </w:tc>
        <w:tc>
          <w:tcPr>
            <w:tcW w:w="1057" w:type="dxa"/>
            <w:tcBorders>
              <w:top w:val="nil"/>
              <w:left w:val="single" w:sz="8" w:space="0" w:color="auto"/>
              <w:bottom w:val="nil"/>
              <w:right w:val="dotted" w:sz="4" w:space="0" w:color="auto"/>
            </w:tcBorders>
            <w:shd w:val="clear" w:color="000000" w:fill="FFFFFF"/>
            <w:vAlign w:val="center"/>
            <w:hideMark/>
          </w:tcPr>
          <w:p w14:paraId="2537AF04"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Edad Promedio</w:t>
            </w:r>
          </w:p>
        </w:tc>
        <w:tc>
          <w:tcPr>
            <w:tcW w:w="1241" w:type="dxa"/>
            <w:tcBorders>
              <w:top w:val="dotted" w:sz="4" w:space="0" w:color="auto"/>
              <w:left w:val="nil"/>
              <w:bottom w:val="nil"/>
              <w:right w:val="nil"/>
            </w:tcBorders>
            <w:shd w:val="clear" w:color="000000" w:fill="FFFFFF"/>
            <w:vAlign w:val="center"/>
            <w:hideMark/>
          </w:tcPr>
          <w:p w14:paraId="644204CB"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Antigüedad Promedio</w:t>
            </w:r>
          </w:p>
        </w:tc>
        <w:tc>
          <w:tcPr>
            <w:tcW w:w="1120" w:type="dxa"/>
            <w:tcBorders>
              <w:top w:val="nil"/>
              <w:left w:val="dotted" w:sz="4" w:space="0" w:color="auto"/>
              <w:bottom w:val="nil"/>
              <w:right w:val="dotted" w:sz="4" w:space="0" w:color="auto"/>
            </w:tcBorders>
            <w:shd w:val="clear" w:color="000000" w:fill="FFFFFF"/>
            <w:vAlign w:val="center"/>
            <w:hideMark/>
          </w:tcPr>
          <w:p w14:paraId="53BEBF81"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Salario Promedio</w:t>
            </w:r>
          </w:p>
        </w:tc>
        <w:tc>
          <w:tcPr>
            <w:tcW w:w="1120" w:type="dxa"/>
            <w:tcBorders>
              <w:top w:val="nil"/>
              <w:left w:val="single" w:sz="8" w:space="0" w:color="auto"/>
              <w:bottom w:val="nil"/>
              <w:right w:val="dotted" w:sz="4" w:space="0" w:color="auto"/>
            </w:tcBorders>
            <w:shd w:val="clear" w:color="000000" w:fill="FFFFFF"/>
            <w:vAlign w:val="center"/>
            <w:hideMark/>
          </w:tcPr>
          <w:p w14:paraId="57C596F2"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 xml:space="preserve">Vejez </w:t>
            </w:r>
          </w:p>
        </w:tc>
        <w:tc>
          <w:tcPr>
            <w:tcW w:w="1008" w:type="dxa"/>
            <w:tcBorders>
              <w:top w:val="nil"/>
              <w:left w:val="nil"/>
              <w:bottom w:val="nil"/>
              <w:right w:val="dotted" w:sz="4" w:space="0" w:color="auto"/>
            </w:tcBorders>
            <w:shd w:val="clear" w:color="000000" w:fill="FFFFFF"/>
            <w:vAlign w:val="center"/>
            <w:hideMark/>
          </w:tcPr>
          <w:p w14:paraId="523CAF02"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Invalidez</w:t>
            </w:r>
          </w:p>
        </w:tc>
        <w:tc>
          <w:tcPr>
            <w:tcW w:w="940" w:type="dxa"/>
            <w:tcBorders>
              <w:top w:val="dotted" w:sz="4" w:space="0" w:color="auto"/>
              <w:left w:val="nil"/>
              <w:bottom w:val="nil"/>
              <w:right w:val="single" w:sz="8" w:space="0" w:color="auto"/>
            </w:tcBorders>
            <w:shd w:val="clear" w:color="000000" w:fill="FFFFFF"/>
            <w:vAlign w:val="center"/>
            <w:hideMark/>
          </w:tcPr>
          <w:p w14:paraId="7D12CB8C" w14:textId="77777777" w:rsidR="00454146" w:rsidRPr="00454146" w:rsidRDefault="00454146" w:rsidP="00454146">
            <w:pPr>
              <w:spacing w:after="0" w:line="240" w:lineRule="auto"/>
              <w:jc w:val="center"/>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Muerte</w:t>
            </w:r>
          </w:p>
        </w:tc>
      </w:tr>
      <w:tr w:rsidR="00454146" w:rsidRPr="00454146" w14:paraId="3E9813D6" w14:textId="77777777" w:rsidTr="00362690">
        <w:trPr>
          <w:trHeight w:val="315"/>
          <w:jc w:val="center"/>
        </w:trPr>
        <w:tc>
          <w:tcPr>
            <w:tcW w:w="8106" w:type="dxa"/>
            <w:gridSpan w:val="7"/>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06BA92A2"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Regímenes Básicos</w:t>
            </w:r>
          </w:p>
        </w:tc>
      </w:tr>
      <w:tr w:rsidR="00454146" w:rsidRPr="00454146" w14:paraId="7636CDCF" w14:textId="77777777" w:rsidTr="00362690">
        <w:trPr>
          <w:trHeight w:val="300"/>
          <w:jc w:val="center"/>
        </w:trPr>
        <w:tc>
          <w:tcPr>
            <w:tcW w:w="1620" w:type="dxa"/>
            <w:tcBorders>
              <w:top w:val="nil"/>
              <w:left w:val="single" w:sz="8" w:space="0" w:color="auto"/>
              <w:bottom w:val="dotted" w:sz="4" w:space="0" w:color="auto"/>
              <w:right w:val="nil"/>
            </w:tcBorders>
            <w:shd w:val="clear" w:color="000000" w:fill="FFFFFF"/>
            <w:vAlign w:val="center"/>
            <w:hideMark/>
          </w:tcPr>
          <w:p w14:paraId="6B3DE16A"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IVM</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3FFD9632" w14:textId="29A55C4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37,70</w:t>
            </w:r>
          </w:p>
        </w:tc>
        <w:tc>
          <w:tcPr>
            <w:tcW w:w="1241" w:type="dxa"/>
            <w:tcBorders>
              <w:top w:val="nil"/>
              <w:left w:val="nil"/>
              <w:bottom w:val="dotted" w:sz="4" w:space="0" w:color="auto"/>
              <w:right w:val="nil"/>
            </w:tcBorders>
            <w:shd w:val="clear" w:color="000000" w:fill="FFFFFF"/>
            <w:noWrap/>
            <w:vAlign w:val="center"/>
            <w:hideMark/>
          </w:tcPr>
          <w:p w14:paraId="7E77CB36" w14:textId="4B5B718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54BBC8A8" w14:textId="755F418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120" w:type="dxa"/>
            <w:tcBorders>
              <w:top w:val="nil"/>
              <w:left w:val="single" w:sz="8" w:space="0" w:color="auto"/>
              <w:bottom w:val="dotted" w:sz="4" w:space="0" w:color="auto"/>
              <w:right w:val="dotted" w:sz="4" w:space="0" w:color="auto"/>
            </w:tcBorders>
            <w:shd w:val="clear" w:color="000000" w:fill="FFFFFF"/>
            <w:noWrap/>
            <w:vAlign w:val="center"/>
            <w:hideMark/>
          </w:tcPr>
          <w:p w14:paraId="430DC08E" w14:textId="2829988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351.718</w:t>
            </w:r>
          </w:p>
        </w:tc>
        <w:tc>
          <w:tcPr>
            <w:tcW w:w="1008" w:type="dxa"/>
            <w:tcBorders>
              <w:top w:val="nil"/>
              <w:left w:val="nil"/>
              <w:bottom w:val="dotted" w:sz="4" w:space="0" w:color="auto"/>
              <w:right w:val="dotted" w:sz="4" w:space="0" w:color="auto"/>
            </w:tcBorders>
            <w:shd w:val="clear" w:color="000000" w:fill="FFFFFF"/>
            <w:noWrap/>
            <w:vAlign w:val="center"/>
            <w:hideMark/>
          </w:tcPr>
          <w:p w14:paraId="01A0D42B" w14:textId="196CFBE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207.748</w:t>
            </w:r>
          </w:p>
        </w:tc>
        <w:tc>
          <w:tcPr>
            <w:tcW w:w="940" w:type="dxa"/>
            <w:tcBorders>
              <w:top w:val="nil"/>
              <w:left w:val="nil"/>
              <w:bottom w:val="dotted" w:sz="4" w:space="0" w:color="auto"/>
              <w:right w:val="single" w:sz="8" w:space="0" w:color="auto"/>
            </w:tcBorders>
            <w:shd w:val="clear" w:color="000000" w:fill="FFFFFF"/>
            <w:noWrap/>
            <w:vAlign w:val="center"/>
            <w:hideMark/>
          </w:tcPr>
          <w:p w14:paraId="11F81B2A" w14:textId="7ACB00B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123.820</w:t>
            </w:r>
          </w:p>
        </w:tc>
      </w:tr>
      <w:tr w:rsidR="00454146" w:rsidRPr="00454146" w14:paraId="64A34D96" w14:textId="77777777" w:rsidTr="00362690">
        <w:trPr>
          <w:trHeight w:val="300"/>
          <w:jc w:val="center"/>
        </w:trPr>
        <w:tc>
          <w:tcPr>
            <w:tcW w:w="1620" w:type="dxa"/>
            <w:tcBorders>
              <w:top w:val="nil"/>
              <w:left w:val="single" w:sz="8" w:space="0" w:color="auto"/>
              <w:bottom w:val="dotted" w:sz="4" w:space="0" w:color="auto"/>
              <w:right w:val="nil"/>
            </w:tcBorders>
            <w:shd w:val="clear" w:color="000000" w:fill="FFFFFF"/>
            <w:noWrap/>
            <w:vAlign w:val="center"/>
            <w:hideMark/>
          </w:tcPr>
          <w:p w14:paraId="2F826258" w14:textId="5CA9F10A" w:rsidR="00454146" w:rsidRPr="00454146" w:rsidRDefault="002A62C3" w:rsidP="00454146">
            <w:pPr>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FPJ</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380387A3" w14:textId="49554F2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36</w:t>
            </w:r>
          </w:p>
        </w:tc>
        <w:tc>
          <w:tcPr>
            <w:tcW w:w="1241" w:type="dxa"/>
            <w:tcBorders>
              <w:top w:val="dotted" w:sz="4" w:space="0" w:color="auto"/>
              <w:left w:val="nil"/>
              <w:bottom w:val="dotted" w:sz="4" w:space="0" w:color="auto"/>
              <w:right w:val="nil"/>
            </w:tcBorders>
            <w:shd w:val="clear" w:color="000000" w:fill="FFFFFF"/>
            <w:noWrap/>
            <w:vAlign w:val="center"/>
            <w:hideMark/>
          </w:tcPr>
          <w:p w14:paraId="7A773E7F" w14:textId="5E96C04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4BA57683" w14:textId="5A50D19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1.011.270</w:t>
            </w:r>
          </w:p>
        </w:tc>
        <w:tc>
          <w:tcPr>
            <w:tcW w:w="1120" w:type="dxa"/>
            <w:tcBorders>
              <w:top w:val="nil"/>
              <w:left w:val="single" w:sz="8" w:space="0" w:color="auto"/>
              <w:bottom w:val="dotted" w:sz="4" w:space="0" w:color="auto"/>
              <w:right w:val="dotted" w:sz="4" w:space="0" w:color="auto"/>
            </w:tcBorders>
            <w:shd w:val="clear" w:color="auto" w:fill="auto"/>
            <w:noWrap/>
            <w:vAlign w:val="center"/>
            <w:hideMark/>
          </w:tcPr>
          <w:p w14:paraId="25C05A7B" w14:textId="27FE4E0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1.119.546</w:t>
            </w:r>
          </w:p>
        </w:tc>
        <w:tc>
          <w:tcPr>
            <w:tcW w:w="1008" w:type="dxa"/>
            <w:tcBorders>
              <w:top w:val="nil"/>
              <w:left w:val="nil"/>
              <w:bottom w:val="dotted" w:sz="4" w:space="0" w:color="auto"/>
              <w:right w:val="dotted" w:sz="4" w:space="0" w:color="auto"/>
            </w:tcBorders>
            <w:shd w:val="clear" w:color="auto" w:fill="auto"/>
            <w:noWrap/>
            <w:vAlign w:val="center"/>
            <w:hideMark/>
          </w:tcPr>
          <w:p w14:paraId="5F5BE0D2" w14:textId="00D1BDA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610.422</w:t>
            </w:r>
          </w:p>
        </w:tc>
        <w:tc>
          <w:tcPr>
            <w:tcW w:w="940" w:type="dxa"/>
            <w:tcBorders>
              <w:top w:val="nil"/>
              <w:left w:val="nil"/>
              <w:bottom w:val="dotted" w:sz="4" w:space="0" w:color="auto"/>
              <w:right w:val="single" w:sz="8" w:space="0" w:color="auto"/>
            </w:tcBorders>
            <w:shd w:val="clear" w:color="000000" w:fill="FFFFFF"/>
            <w:noWrap/>
            <w:vAlign w:val="center"/>
            <w:hideMark/>
          </w:tcPr>
          <w:p w14:paraId="62CCC4B5" w14:textId="7114400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546.167</w:t>
            </w:r>
          </w:p>
        </w:tc>
      </w:tr>
      <w:tr w:rsidR="00454146" w:rsidRPr="00454146" w14:paraId="52869D18" w14:textId="77777777" w:rsidTr="00362690">
        <w:trPr>
          <w:trHeight w:val="300"/>
          <w:jc w:val="center"/>
        </w:trPr>
        <w:tc>
          <w:tcPr>
            <w:tcW w:w="1620" w:type="dxa"/>
            <w:tcBorders>
              <w:top w:val="nil"/>
              <w:left w:val="single" w:sz="8" w:space="0" w:color="auto"/>
              <w:bottom w:val="dotted" w:sz="4" w:space="0" w:color="auto"/>
              <w:right w:val="nil"/>
            </w:tcBorders>
            <w:shd w:val="clear" w:color="auto" w:fill="auto"/>
            <w:noWrap/>
            <w:vAlign w:val="center"/>
            <w:hideMark/>
          </w:tcPr>
          <w:p w14:paraId="67E45AAB"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CC Magisterio</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3E773088" w14:textId="769D21B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39,35</w:t>
            </w:r>
          </w:p>
        </w:tc>
        <w:tc>
          <w:tcPr>
            <w:tcW w:w="1241" w:type="dxa"/>
            <w:tcBorders>
              <w:top w:val="nil"/>
              <w:left w:val="nil"/>
              <w:bottom w:val="dotted" w:sz="4" w:space="0" w:color="auto"/>
              <w:right w:val="nil"/>
            </w:tcBorders>
            <w:shd w:val="clear" w:color="000000" w:fill="FFFFFF"/>
            <w:noWrap/>
            <w:vAlign w:val="center"/>
            <w:hideMark/>
          </w:tcPr>
          <w:p w14:paraId="7D8DA626" w14:textId="560E540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3E2BEA5A" w14:textId="2F327A8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856.356</w:t>
            </w:r>
          </w:p>
        </w:tc>
        <w:tc>
          <w:tcPr>
            <w:tcW w:w="1120" w:type="dxa"/>
            <w:tcBorders>
              <w:top w:val="nil"/>
              <w:left w:val="single" w:sz="8" w:space="0" w:color="auto"/>
              <w:bottom w:val="dotted" w:sz="4" w:space="0" w:color="auto"/>
              <w:right w:val="dotted" w:sz="4" w:space="0" w:color="auto"/>
            </w:tcBorders>
            <w:shd w:val="clear" w:color="auto" w:fill="auto"/>
            <w:noWrap/>
            <w:vAlign w:val="center"/>
            <w:hideMark/>
          </w:tcPr>
          <w:p w14:paraId="35CA63ED" w14:textId="336470F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379.071</w:t>
            </w:r>
          </w:p>
        </w:tc>
        <w:tc>
          <w:tcPr>
            <w:tcW w:w="1008" w:type="dxa"/>
            <w:tcBorders>
              <w:top w:val="nil"/>
              <w:left w:val="nil"/>
              <w:bottom w:val="dotted" w:sz="4" w:space="0" w:color="auto"/>
              <w:right w:val="dotted" w:sz="4" w:space="0" w:color="auto"/>
            </w:tcBorders>
            <w:shd w:val="clear" w:color="auto" w:fill="auto"/>
            <w:noWrap/>
            <w:vAlign w:val="center"/>
            <w:hideMark/>
          </w:tcPr>
          <w:p w14:paraId="30683DC9" w14:textId="7F1FC21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317.468</w:t>
            </w:r>
          </w:p>
        </w:tc>
        <w:tc>
          <w:tcPr>
            <w:tcW w:w="940" w:type="dxa"/>
            <w:tcBorders>
              <w:top w:val="nil"/>
              <w:left w:val="nil"/>
              <w:bottom w:val="dotted" w:sz="4" w:space="0" w:color="auto"/>
              <w:right w:val="single" w:sz="8" w:space="0" w:color="auto"/>
            </w:tcBorders>
            <w:shd w:val="clear" w:color="000000" w:fill="FFFFFF"/>
            <w:noWrap/>
            <w:vAlign w:val="center"/>
            <w:hideMark/>
          </w:tcPr>
          <w:p w14:paraId="2A1714D3" w14:textId="21CA99E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155.189</w:t>
            </w:r>
          </w:p>
        </w:tc>
      </w:tr>
      <w:tr w:rsidR="00454146" w:rsidRPr="00454146" w14:paraId="5BD9EC44" w14:textId="77777777" w:rsidTr="00362690">
        <w:trPr>
          <w:trHeight w:val="315"/>
          <w:jc w:val="center"/>
        </w:trPr>
        <w:tc>
          <w:tcPr>
            <w:tcW w:w="1620" w:type="dxa"/>
            <w:tcBorders>
              <w:top w:val="nil"/>
              <w:left w:val="single" w:sz="8" w:space="0" w:color="auto"/>
              <w:bottom w:val="single" w:sz="8" w:space="0" w:color="auto"/>
              <w:right w:val="nil"/>
            </w:tcBorders>
            <w:shd w:val="clear" w:color="auto" w:fill="auto"/>
            <w:noWrap/>
            <w:vAlign w:val="center"/>
            <w:hideMark/>
          </w:tcPr>
          <w:p w14:paraId="114595A3"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Bomberos</w:t>
            </w:r>
          </w:p>
        </w:tc>
        <w:tc>
          <w:tcPr>
            <w:tcW w:w="1057" w:type="dxa"/>
            <w:tcBorders>
              <w:top w:val="nil"/>
              <w:left w:val="single" w:sz="8" w:space="0" w:color="auto"/>
              <w:bottom w:val="nil"/>
              <w:right w:val="dotted" w:sz="4" w:space="0" w:color="auto"/>
            </w:tcBorders>
            <w:shd w:val="clear" w:color="000000" w:fill="FFFFFF"/>
            <w:noWrap/>
            <w:vAlign w:val="center"/>
            <w:hideMark/>
          </w:tcPr>
          <w:p w14:paraId="358A419E" w14:textId="40E1367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49,55</w:t>
            </w:r>
          </w:p>
        </w:tc>
        <w:tc>
          <w:tcPr>
            <w:tcW w:w="1241" w:type="dxa"/>
            <w:tcBorders>
              <w:top w:val="dotted" w:sz="4" w:space="0" w:color="auto"/>
              <w:left w:val="nil"/>
              <w:bottom w:val="nil"/>
              <w:right w:val="nil"/>
            </w:tcBorders>
            <w:shd w:val="clear" w:color="000000" w:fill="FFFFFF"/>
            <w:noWrap/>
            <w:vAlign w:val="center"/>
            <w:hideMark/>
          </w:tcPr>
          <w:p w14:paraId="1404151B" w14:textId="39DE88A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26,40</w:t>
            </w:r>
          </w:p>
        </w:tc>
        <w:tc>
          <w:tcPr>
            <w:tcW w:w="1120" w:type="dxa"/>
            <w:tcBorders>
              <w:top w:val="nil"/>
              <w:left w:val="dotted" w:sz="4" w:space="0" w:color="auto"/>
              <w:bottom w:val="nil"/>
              <w:right w:val="dotted" w:sz="4" w:space="0" w:color="auto"/>
            </w:tcBorders>
            <w:shd w:val="clear" w:color="000000" w:fill="FFFFFF"/>
            <w:noWrap/>
            <w:vAlign w:val="center"/>
            <w:hideMark/>
          </w:tcPr>
          <w:p w14:paraId="7BAA63F4" w14:textId="4FA76BB5"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2.066.380</w:t>
            </w:r>
          </w:p>
        </w:tc>
        <w:tc>
          <w:tcPr>
            <w:tcW w:w="1120" w:type="dxa"/>
            <w:tcBorders>
              <w:top w:val="nil"/>
              <w:left w:val="single" w:sz="8" w:space="0" w:color="auto"/>
              <w:bottom w:val="nil"/>
              <w:right w:val="dotted" w:sz="4" w:space="0" w:color="auto"/>
            </w:tcBorders>
            <w:shd w:val="clear" w:color="auto" w:fill="auto"/>
            <w:noWrap/>
            <w:vAlign w:val="center"/>
            <w:hideMark/>
          </w:tcPr>
          <w:p w14:paraId="52C97BDB" w14:textId="55DE3DC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864.064</w:t>
            </w:r>
          </w:p>
        </w:tc>
        <w:tc>
          <w:tcPr>
            <w:tcW w:w="1008" w:type="dxa"/>
            <w:tcBorders>
              <w:top w:val="nil"/>
              <w:left w:val="nil"/>
              <w:bottom w:val="nil"/>
              <w:right w:val="dotted" w:sz="4" w:space="0" w:color="auto"/>
            </w:tcBorders>
            <w:shd w:val="clear" w:color="auto" w:fill="auto"/>
            <w:noWrap/>
            <w:vAlign w:val="center"/>
            <w:hideMark/>
          </w:tcPr>
          <w:p w14:paraId="16A14FE9" w14:textId="59B4E92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379.040</w:t>
            </w:r>
          </w:p>
        </w:tc>
        <w:tc>
          <w:tcPr>
            <w:tcW w:w="940" w:type="dxa"/>
            <w:tcBorders>
              <w:top w:val="dotted" w:sz="4" w:space="0" w:color="auto"/>
              <w:left w:val="nil"/>
              <w:bottom w:val="nil"/>
              <w:right w:val="single" w:sz="8" w:space="0" w:color="auto"/>
            </w:tcBorders>
            <w:shd w:val="clear" w:color="000000" w:fill="FFFFFF"/>
            <w:noWrap/>
            <w:vAlign w:val="center"/>
            <w:hideMark/>
          </w:tcPr>
          <w:p w14:paraId="45835ED5" w14:textId="39CAB520"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272.156</w:t>
            </w:r>
          </w:p>
        </w:tc>
      </w:tr>
      <w:tr w:rsidR="00454146" w:rsidRPr="00454146" w14:paraId="75385E4F" w14:textId="77777777" w:rsidTr="00362690">
        <w:trPr>
          <w:trHeight w:val="315"/>
          <w:jc w:val="center"/>
        </w:trPr>
        <w:tc>
          <w:tcPr>
            <w:tcW w:w="8106" w:type="dxa"/>
            <w:gridSpan w:val="7"/>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249D334" w14:textId="77777777" w:rsidR="00454146" w:rsidRPr="00454146" w:rsidRDefault="00454146" w:rsidP="00454146">
            <w:pPr>
              <w:spacing w:after="0" w:line="240" w:lineRule="auto"/>
              <w:rPr>
                <w:rFonts w:ascii="Times New Roman" w:eastAsia="Times New Roman" w:hAnsi="Times New Roman" w:cs="Times New Roman"/>
                <w:b/>
                <w:bCs/>
                <w:color w:val="000000"/>
                <w:lang w:eastAsia="es-ES"/>
              </w:rPr>
            </w:pPr>
            <w:r w:rsidRPr="00454146">
              <w:rPr>
                <w:rFonts w:ascii="Times New Roman" w:eastAsia="Times New Roman" w:hAnsi="Times New Roman" w:cs="Times New Roman"/>
                <w:b/>
                <w:bCs/>
                <w:color w:val="000000"/>
                <w:lang w:eastAsia="es-ES"/>
              </w:rPr>
              <w:t>Regímenes Complementarios Especiales</w:t>
            </w:r>
          </w:p>
        </w:tc>
      </w:tr>
      <w:tr w:rsidR="00454146" w:rsidRPr="00454146" w14:paraId="32CF9B68" w14:textId="77777777" w:rsidTr="00362690">
        <w:trPr>
          <w:trHeight w:val="300"/>
          <w:jc w:val="center"/>
        </w:trPr>
        <w:tc>
          <w:tcPr>
            <w:tcW w:w="1620" w:type="dxa"/>
            <w:tcBorders>
              <w:top w:val="nil"/>
              <w:left w:val="single" w:sz="8" w:space="0" w:color="auto"/>
              <w:bottom w:val="dotted" w:sz="4" w:space="0" w:color="auto"/>
              <w:right w:val="nil"/>
            </w:tcBorders>
            <w:shd w:val="clear" w:color="auto" w:fill="auto"/>
            <w:vAlign w:val="center"/>
            <w:hideMark/>
          </w:tcPr>
          <w:p w14:paraId="0E86F689"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FBNCR</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6AACA6BB" w14:textId="6083C40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37,00</w:t>
            </w:r>
          </w:p>
        </w:tc>
        <w:tc>
          <w:tcPr>
            <w:tcW w:w="1241" w:type="dxa"/>
            <w:tcBorders>
              <w:top w:val="nil"/>
              <w:left w:val="nil"/>
              <w:bottom w:val="dotted" w:sz="4" w:space="0" w:color="auto"/>
              <w:right w:val="nil"/>
            </w:tcBorders>
            <w:shd w:val="clear" w:color="000000" w:fill="FFFFFF"/>
            <w:noWrap/>
            <w:vAlign w:val="center"/>
            <w:hideMark/>
          </w:tcPr>
          <w:p w14:paraId="7C854047" w14:textId="5CC5E0D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13,00</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1EFFD6A9" w14:textId="3763C6C7"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992.003</w:t>
            </w:r>
          </w:p>
        </w:tc>
        <w:tc>
          <w:tcPr>
            <w:tcW w:w="1120" w:type="dxa"/>
            <w:tcBorders>
              <w:top w:val="nil"/>
              <w:left w:val="single" w:sz="8" w:space="0" w:color="auto"/>
              <w:bottom w:val="dotted" w:sz="4" w:space="0" w:color="auto"/>
              <w:right w:val="dotted" w:sz="4" w:space="0" w:color="auto"/>
            </w:tcBorders>
            <w:shd w:val="clear" w:color="auto" w:fill="auto"/>
            <w:noWrap/>
            <w:vAlign w:val="center"/>
            <w:hideMark/>
          </w:tcPr>
          <w:p w14:paraId="57DAD667" w14:textId="2812A30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879.341</w:t>
            </w:r>
          </w:p>
        </w:tc>
        <w:tc>
          <w:tcPr>
            <w:tcW w:w="1008" w:type="dxa"/>
            <w:tcBorders>
              <w:top w:val="nil"/>
              <w:left w:val="nil"/>
              <w:bottom w:val="dotted" w:sz="4" w:space="0" w:color="auto"/>
              <w:right w:val="dotted" w:sz="4" w:space="0" w:color="auto"/>
            </w:tcBorders>
            <w:shd w:val="clear" w:color="auto" w:fill="auto"/>
            <w:noWrap/>
            <w:vAlign w:val="center"/>
            <w:hideMark/>
          </w:tcPr>
          <w:p w14:paraId="0160126D" w14:textId="7D66EFE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247.009</w:t>
            </w:r>
          </w:p>
        </w:tc>
        <w:tc>
          <w:tcPr>
            <w:tcW w:w="940" w:type="dxa"/>
            <w:tcBorders>
              <w:top w:val="nil"/>
              <w:left w:val="nil"/>
              <w:bottom w:val="dotted" w:sz="4" w:space="0" w:color="auto"/>
              <w:right w:val="single" w:sz="8" w:space="0" w:color="auto"/>
            </w:tcBorders>
            <w:shd w:val="clear" w:color="000000" w:fill="FFFFFF"/>
            <w:noWrap/>
            <w:vAlign w:val="center"/>
            <w:hideMark/>
          </w:tcPr>
          <w:p w14:paraId="5DAF8D61" w14:textId="1690492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278.845</w:t>
            </w:r>
          </w:p>
        </w:tc>
      </w:tr>
      <w:tr w:rsidR="00454146" w:rsidRPr="00454146" w14:paraId="3E5DF1EE" w14:textId="77777777" w:rsidTr="00362690">
        <w:trPr>
          <w:trHeight w:val="300"/>
          <w:jc w:val="center"/>
        </w:trPr>
        <w:tc>
          <w:tcPr>
            <w:tcW w:w="1620" w:type="dxa"/>
            <w:tcBorders>
              <w:top w:val="nil"/>
              <w:left w:val="single" w:sz="8" w:space="0" w:color="auto"/>
              <w:bottom w:val="dotted" w:sz="4" w:space="0" w:color="auto"/>
              <w:right w:val="nil"/>
            </w:tcBorders>
            <w:shd w:val="clear" w:color="auto" w:fill="auto"/>
            <w:vAlign w:val="center"/>
            <w:hideMark/>
          </w:tcPr>
          <w:p w14:paraId="6189A990"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FICE</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793AEFC5" w14:textId="4A4D797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42,18</w:t>
            </w:r>
          </w:p>
        </w:tc>
        <w:tc>
          <w:tcPr>
            <w:tcW w:w="1241" w:type="dxa"/>
            <w:tcBorders>
              <w:top w:val="dotted" w:sz="4" w:space="0" w:color="auto"/>
              <w:left w:val="nil"/>
              <w:bottom w:val="dotted" w:sz="4" w:space="0" w:color="auto"/>
              <w:right w:val="nil"/>
            </w:tcBorders>
            <w:shd w:val="clear" w:color="000000" w:fill="FFFFFF"/>
            <w:noWrap/>
            <w:vAlign w:val="center"/>
            <w:hideMark/>
          </w:tcPr>
          <w:p w14:paraId="650D5F6F" w14:textId="343AF09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15,25</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4D1323BA" w14:textId="5A6229DE"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1.198.551</w:t>
            </w:r>
          </w:p>
        </w:tc>
        <w:tc>
          <w:tcPr>
            <w:tcW w:w="1120" w:type="dxa"/>
            <w:tcBorders>
              <w:top w:val="nil"/>
              <w:left w:val="single" w:sz="8" w:space="0" w:color="auto"/>
              <w:bottom w:val="dotted" w:sz="4" w:space="0" w:color="auto"/>
              <w:right w:val="dotted" w:sz="4" w:space="0" w:color="auto"/>
            </w:tcBorders>
            <w:shd w:val="clear" w:color="auto" w:fill="auto"/>
            <w:noWrap/>
            <w:vAlign w:val="center"/>
            <w:hideMark/>
          </w:tcPr>
          <w:p w14:paraId="724E80D1" w14:textId="4D73A40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279.059</w:t>
            </w:r>
          </w:p>
        </w:tc>
        <w:tc>
          <w:tcPr>
            <w:tcW w:w="1008" w:type="dxa"/>
            <w:tcBorders>
              <w:top w:val="nil"/>
              <w:left w:val="nil"/>
              <w:bottom w:val="dotted" w:sz="4" w:space="0" w:color="auto"/>
              <w:right w:val="dotted" w:sz="4" w:space="0" w:color="auto"/>
            </w:tcBorders>
            <w:shd w:val="clear" w:color="auto" w:fill="auto"/>
            <w:noWrap/>
            <w:vAlign w:val="center"/>
            <w:hideMark/>
          </w:tcPr>
          <w:p w14:paraId="48B0C17E" w14:textId="232A78EF"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118.189</w:t>
            </w:r>
          </w:p>
        </w:tc>
        <w:tc>
          <w:tcPr>
            <w:tcW w:w="940" w:type="dxa"/>
            <w:tcBorders>
              <w:top w:val="nil"/>
              <w:left w:val="nil"/>
              <w:bottom w:val="dotted" w:sz="4" w:space="0" w:color="auto"/>
              <w:right w:val="single" w:sz="8" w:space="0" w:color="auto"/>
            </w:tcBorders>
            <w:shd w:val="clear" w:color="000000" w:fill="FFFFFF"/>
            <w:noWrap/>
            <w:vAlign w:val="center"/>
            <w:hideMark/>
          </w:tcPr>
          <w:p w14:paraId="3FFBEA72" w14:textId="1A2E7E98"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44.995</w:t>
            </w:r>
          </w:p>
        </w:tc>
      </w:tr>
      <w:tr w:rsidR="00454146" w:rsidRPr="00454146" w14:paraId="3412C053" w14:textId="77777777" w:rsidTr="00362690">
        <w:trPr>
          <w:trHeight w:val="300"/>
          <w:jc w:val="center"/>
        </w:trPr>
        <w:tc>
          <w:tcPr>
            <w:tcW w:w="1620" w:type="dxa"/>
            <w:tcBorders>
              <w:top w:val="nil"/>
              <w:left w:val="single" w:sz="8" w:space="0" w:color="auto"/>
              <w:bottom w:val="dotted" w:sz="4" w:space="0" w:color="auto"/>
              <w:right w:val="nil"/>
            </w:tcBorders>
            <w:shd w:val="clear" w:color="auto" w:fill="auto"/>
            <w:vAlign w:val="center"/>
            <w:hideMark/>
          </w:tcPr>
          <w:p w14:paraId="76CD39E4"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FRE</w:t>
            </w:r>
          </w:p>
        </w:tc>
        <w:tc>
          <w:tcPr>
            <w:tcW w:w="1057" w:type="dxa"/>
            <w:tcBorders>
              <w:top w:val="nil"/>
              <w:left w:val="single" w:sz="8" w:space="0" w:color="auto"/>
              <w:bottom w:val="dotted" w:sz="4" w:space="0" w:color="auto"/>
              <w:right w:val="dotted" w:sz="4" w:space="0" w:color="auto"/>
            </w:tcBorders>
            <w:shd w:val="clear" w:color="000000" w:fill="FFFFFF"/>
            <w:noWrap/>
            <w:vAlign w:val="center"/>
            <w:hideMark/>
          </w:tcPr>
          <w:p w14:paraId="3A32E9EC" w14:textId="0D178F2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241" w:type="dxa"/>
            <w:tcBorders>
              <w:top w:val="nil"/>
              <w:left w:val="nil"/>
              <w:bottom w:val="dotted" w:sz="4" w:space="0" w:color="auto"/>
              <w:right w:val="nil"/>
            </w:tcBorders>
            <w:shd w:val="clear" w:color="000000" w:fill="FFFFFF"/>
            <w:noWrap/>
            <w:vAlign w:val="center"/>
            <w:hideMark/>
          </w:tcPr>
          <w:p w14:paraId="4E44D395" w14:textId="1AF6031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120" w:type="dxa"/>
            <w:tcBorders>
              <w:top w:val="nil"/>
              <w:left w:val="dotted" w:sz="4" w:space="0" w:color="auto"/>
              <w:bottom w:val="dotted" w:sz="4" w:space="0" w:color="auto"/>
              <w:right w:val="dotted" w:sz="4" w:space="0" w:color="auto"/>
            </w:tcBorders>
            <w:shd w:val="clear" w:color="000000" w:fill="FFFFFF"/>
            <w:noWrap/>
            <w:vAlign w:val="center"/>
            <w:hideMark/>
          </w:tcPr>
          <w:p w14:paraId="4175D498" w14:textId="39F12279"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1.012.922</w:t>
            </w:r>
          </w:p>
        </w:tc>
        <w:tc>
          <w:tcPr>
            <w:tcW w:w="1120" w:type="dxa"/>
            <w:tcBorders>
              <w:top w:val="nil"/>
              <w:left w:val="single" w:sz="8" w:space="0" w:color="auto"/>
              <w:bottom w:val="dotted" w:sz="4" w:space="0" w:color="auto"/>
              <w:right w:val="dotted" w:sz="4" w:space="0" w:color="auto"/>
            </w:tcBorders>
            <w:shd w:val="clear" w:color="auto" w:fill="auto"/>
            <w:noWrap/>
            <w:vAlign w:val="center"/>
            <w:hideMark/>
          </w:tcPr>
          <w:p w14:paraId="6069A069" w14:textId="7AEA8D9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138.317</w:t>
            </w:r>
          </w:p>
        </w:tc>
        <w:tc>
          <w:tcPr>
            <w:tcW w:w="1008" w:type="dxa"/>
            <w:tcBorders>
              <w:top w:val="nil"/>
              <w:left w:val="nil"/>
              <w:bottom w:val="dotted" w:sz="4" w:space="0" w:color="auto"/>
              <w:right w:val="dotted" w:sz="4" w:space="0" w:color="auto"/>
            </w:tcBorders>
            <w:shd w:val="clear" w:color="auto" w:fill="auto"/>
            <w:noWrap/>
            <w:vAlign w:val="center"/>
            <w:hideMark/>
          </w:tcPr>
          <w:p w14:paraId="4F3BCA23" w14:textId="04BD894D"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44.683</w:t>
            </w:r>
          </w:p>
        </w:tc>
        <w:tc>
          <w:tcPr>
            <w:tcW w:w="940" w:type="dxa"/>
            <w:tcBorders>
              <w:top w:val="nil"/>
              <w:left w:val="nil"/>
              <w:bottom w:val="dotted" w:sz="4" w:space="0" w:color="auto"/>
              <w:right w:val="single" w:sz="8" w:space="0" w:color="auto"/>
            </w:tcBorders>
            <w:shd w:val="clear" w:color="000000" w:fill="FFFFFF"/>
            <w:noWrap/>
            <w:vAlign w:val="center"/>
            <w:hideMark/>
          </w:tcPr>
          <w:p w14:paraId="43C6936E" w14:textId="0EF64124"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37.843</w:t>
            </w:r>
          </w:p>
        </w:tc>
      </w:tr>
      <w:tr w:rsidR="00454146" w:rsidRPr="00454146" w14:paraId="6C73B558" w14:textId="77777777" w:rsidTr="00362690">
        <w:trPr>
          <w:trHeight w:val="315"/>
          <w:jc w:val="center"/>
        </w:trPr>
        <w:tc>
          <w:tcPr>
            <w:tcW w:w="1620" w:type="dxa"/>
            <w:tcBorders>
              <w:top w:val="nil"/>
              <w:left w:val="single" w:sz="8" w:space="0" w:color="auto"/>
              <w:bottom w:val="single" w:sz="8" w:space="0" w:color="auto"/>
              <w:right w:val="nil"/>
            </w:tcBorders>
            <w:shd w:val="clear" w:color="auto" w:fill="auto"/>
            <w:vAlign w:val="center"/>
            <w:hideMark/>
          </w:tcPr>
          <w:p w14:paraId="4E68F011" w14:textId="77777777" w:rsidR="00454146" w:rsidRPr="00454146" w:rsidRDefault="00454146" w:rsidP="00454146">
            <w:pPr>
              <w:spacing w:after="0" w:line="240" w:lineRule="auto"/>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FVENLOT</w:t>
            </w:r>
          </w:p>
        </w:tc>
        <w:tc>
          <w:tcPr>
            <w:tcW w:w="1057" w:type="dxa"/>
            <w:tcBorders>
              <w:top w:val="nil"/>
              <w:left w:val="single" w:sz="8" w:space="0" w:color="auto"/>
              <w:bottom w:val="single" w:sz="8" w:space="0" w:color="auto"/>
              <w:right w:val="dotted" w:sz="4" w:space="0" w:color="auto"/>
            </w:tcBorders>
            <w:shd w:val="clear" w:color="000000" w:fill="FFFFFF"/>
            <w:noWrap/>
            <w:vAlign w:val="center"/>
            <w:hideMark/>
          </w:tcPr>
          <w:p w14:paraId="2ACE93B2" w14:textId="513E052C"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50</w:t>
            </w:r>
          </w:p>
        </w:tc>
        <w:tc>
          <w:tcPr>
            <w:tcW w:w="1241" w:type="dxa"/>
            <w:tcBorders>
              <w:top w:val="nil"/>
              <w:left w:val="nil"/>
              <w:bottom w:val="single" w:sz="8" w:space="0" w:color="auto"/>
              <w:right w:val="nil"/>
            </w:tcBorders>
            <w:shd w:val="clear" w:color="000000" w:fill="FFFFFF"/>
            <w:noWrap/>
            <w:vAlign w:val="center"/>
            <w:hideMark/>
          </w:tcPr>
          <w:p w14:paraId="5204CD22" w14:textId="605459C3"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4,10</w:t>
            </w:r>
          </w:p>
        </w:tc>
        <w:tc>
          <w:tcPr>
            <w:tcW w:w="1120" w:type="dxa"/>
            <w:tcBorders>
              <w:top w:val="nil"/>
              <w:left w:val="dotted" w:sz="4" w:space="0" w:color="auto"/>
              <w:bottom w:val="single" w:sz="8" w:space="0" w:color="auto"/>
              <w:right w:val="dotted" w:sz="4" w:space="0" w:color="auto"/>
            </w:tcBorders>
            <w:shd w:val="clear" w:color="000000" w:fill="FFFFFF"/>
            <w:noWrap/>
            <w:vAlign w:val="center"/>
            <w:hideMark/>
          </w:tcPr>
          <w:p w14:paraId="1D3E7768" w14:textId="0B8DDBE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NR</w:t>
            </w:r>
          </w:p>
        </w:tc>
        <w:tc>
          <w:tcPr>
            <w:tcW w:w="1120" w:type="dxa"/>
            <w:tcBorders>
              <w:top w:val="nil"/>
              <w:left w:val="single" w:sz="8" w:space="0" w:color="auto"/>
              <w:bottom w:val="single" w:sz="8" w:space="0" w:color="auto"/>
              <w:right w:val="dotted" w:sz="4" w:space="0" w:color="auto"/>
            </w:tcBorders>
            <w:shd w:val="clear" w:color="auto" w:fill="auto"/>
            <w:noWrap/>
            <w:vAlign w:val="center"/>
            <w:hideMark/>
          </w:tcPr>
          <w:p w14:paraId="00779366" w14:textId="06A9A396"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136.928</w:t>
            </w:r>
          </w:p>
        </w:tc>
        <w:tc>
          <w:tcPr>
            <w:tcW w:w="1008" w:type="dxa"/>
            <w:tcBorders>
              <w:top w:val="nil"/>
              <w:left w:val="nil"/>
              <w:bottom w:val="single" w:sz="8" w:space="0" w:color="auto"/>
              <w:right w:val="dotted" w:sz="4" w:space="0" w:color="auto"/>
            </w:tcBorders>
            <w:shd w:val="clear" w:color="auto" w:fill="auto"/>
            <w:noWrap/>
            <w:vAlign w:val="center"/>
            <w:hideMark/>
          </w:tcPr>
          <w:p w14:paraId="065E4F87" w14:textId="58976B81"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114.778</w:t>
            </w:r>
          </w:p>
        </w:tc>
        <w:tc>
          <w:tcPr>
            <w:tcW w:w="940" w:type="dxa"/>
            <w:tcBorders>
              <w:top w:val="nil"/>
              <w:left w:val="nil"/>
              <w:bottom w:val="single" w:sz="8" w:space="0" w:color="auto"/>
              <w:right w:val="single" w:sz="8" w:space="0" w:color="auto"/>
            </w:tcBorders>
            <w:shd w:val="clear" w:color="000000" w:fill="FFFFFF"/>
            <w:noWrap/>
            <w:vAlign w:val="center"/>
            <w:hideMark/>
          </w:tcPr>
          <w:p w14:paraId="6B1DAC9B" w14:textId="4BF0A34B" w:rsidR="00454146" w:rsidRPr="00454146" w:rsidRDefault="00454146" w:rsidP="00454146">
            <w:pPr>
              <w:spacing w:after="0" w:line="240" w:lineRule="auto"/>
              <w:jc w:val="right"/>
              <w:rPr>
                <w:rFonts w:ascii="Times New Roman" w:eastAsia="Times New Roman" w:hAnsi="Times New Roman" w:cs="Times New Roman"/>
                <w:color w:val="000000"/>
                <w:lang w:eastAsia="es-ES"/>
              </w:rPr>
            </w:pPr>
            <w:r w:rsidRPr="00454146">
              <w:rPr>
                <w:rFonts w:ascii="Times New Roman" w:eastAsia="Times New Roman" w:hAnsi="Times New Roman" w:cs="Times New Roman"/>
                <w:color w:val="000000"/>
                <w:lang w:eastAsia="es-ES"/>
              </w:rPr>
              <w:t>98.944</w:t>
            </w:r>
          </w:p>
        </w:tc>
      </w:tr>
    </w:tbl>
    <w:p w14:paraId="5F31CFD8" w14:textId="56E5BD98" w:rsidR="00733E99" w:rsidRPr="00B6325B" w:rsidRDefault="00E42999" w:rsidP="003373F0">
      <w:pPr>
        <w:pStyle w:val="Descripcin"/>
        <w:spacing w:after="0"/>
        <w:jc w:val="both"/>
        <w:rPr>
          <w:rFonts w:ascii="Times New Roman" w:hAnsi="Times New Roman" w:cs="Times New Roman"/>
          <w:i w:val="0"/>
          <w:color w:val="auto"/>
          <w:sz w:val="20"/>
          <w:szCs w:val="24"/>
        </w:rPr>
      </w:pPr>
      <w:r w:rsidRPr="0011344D">
        <w:rPr>
          <w:rFonts w:ascii="Times New Roman" w:hAnsi="Times New Roman" w:cs="Times New Roman"/>
          <w:i w:val="0"/>
          <w:sz w:val="20"/>
          <w:szCs w:val="24"/>
        </w:rPr>
        <w:t xml:space="preserve">         </w:t>
      </w:r>
      <w:r w:rsidR="00733E99" w:rsidRPr="00B6325B">
        <w:rPr>
          <w:rFonts w:ascii="Times New Roman" w:hAnsi="Times New Roman" w:cs="Times New Roman"/>
          <w:i w:val="0"/>
          <w:color w:val="auto"/>
          <w:sz w:val="20"/>
          <w:szCs w:val="24"/>
        </w:rPr>
        <w:t>Fuente: Valuaciones Actuariales de los Regímenes de Pensiones</w:t>
      </w:r>
    </w:p>
    <w:p w14:paraId="59324C06" w14:textId="79AD0051" w:rsidR="00CD7B88" w:rsidRPr="00B6325B" w:rsidRDefault="00E42999" w:rsidP="003373F0">
      <w:pPr>
        <w:pStyle w:val="Descripcin"/>
        <w:spacing w:after="0"/>
        <w:ind w:left="284"/>
        <w:contextualSpacing/>
        <w:rPr>
          <w:rFonts w:ascii="Times New Roman" w:hAnsi="Times New Roman" w:cs="Times New Roman"/>
          <w:i w:val="0"/>
          <w:color w:val="auto"/>
          <w:sz w:val="14"/>
        </w:rPr>
      </w:pPr>
      <w:r w:rsidRPr="00B6325B">
        <w:rPr>
          <w:rFonts w:ascii="Times New Roman" w:hAnsi="Times New Roman" w:cs="Times New Roman"/>
          <w:b/>
          <w:i w:val="0"/>
          <w:color w:val="auto"/>
          <w:sz w:val="20"/>
          <w:szCs w:val="24"/>
        </w:rPr>
        <w:t xml:space="preserve">   </w:t>
      </w:r>
      <w:r w:rsidR="00454146" w:rsidRPr="00B6325B">
        <w:rPr>
          <w:rFonts w:ascii="Times New Roman" w:hAnsi="Times New Roman" w:cs="Times New Roman"/>
          <w:b/>
          <w:i w:val="0"/>
          <w:color w:val="auto"/>
          <w:sz w:val="20"/>
          <w:szCs w:val="24"/>
        </w:rPr>
        <w:t>Notas:</w:t>
      </w:r>
      <w:r w:rsidRPr="00B6325B">
        <w:rPr>
          <w:rFonts w:ascii="Times New Roman" w:hAnsi="Times New Roman" w:cs="Times New Roman"/>
          <w:i w:val="0"/>
          <w:iCs w:val="0"/>
          <w:color w:val="auto"/>
          <w:sz w:val="20"/>
          <w:szCs w:val="24"/>
        </w:rPr>
        <w:t xml:space="preserve"> </w:t>
      </w:r>
      <w:r w:rsidR="00454146" w:rsidRPr="00B6325B">
        <w:rPr>
          <w:rFonts w:ascii="Times New Roman" w:hAnsi="Times New Roman" w:cs="Times New Roman"/>
          <w:i w:val="0"/>
          <w:iCs w:val="0"/>
          <w:color w:val="auto"/>
          <w:sz w:val="20"/>
          <w:szCs w:val="24"/>
        </w:rPr>
        <w:t>NR = No Reporta Dato en el Estudio</w:t>
      </w:r>
    </w:p>
    <w:p w14:paraId="361FA064" w14:textId="77777777" w:rsidR="00CD7B88" w:rsidRPr="00B6325B" w:rsidRDefault="00CD7B88" w:rsidP="00322266">
      <w:pPr>
        <w:tabs>
          <w:tab w:val="num" w:pos="720"/>
        </w:tabs>
        <w:spacing w:after="0" w:line="240" w:lineRule="auto"/>
        <w:contextualSpacing/>
        <w:jc w:val="both"/>
        <w:rPr>
          <w:rFonts w:ascii="Times New Roman" w:hAnsi="Times New Roman" w:cs="Times New Roman"/>
          <w:sz w:val="18"/>
        </w:rPr>
      </w:pPr>
    </w:p>
    <w:p w14:paraId="268ADE73" w14:textId="6417823C" w:rsidR="00733E99" w:rsidRPr="00B6325B" w:rsidRDefault="00733E99" w:rsidP="00733E99">
      <w:pPr>
        <w:pStyle w:val="Descripcin"/>
        <w:spacing w:after="0"/>
        <w:jc w:val="center"/>
        <w:rPr>
          <w:rFonts w:ascii="Times New Roman" w:hAnsi="Times New Roman" w:cs="Times New Roman"/>
          <w:color w:val="auto"/>
          <w:sz w:val="24"/>
          <w:szCs w:val="24"/>
        </w:rPr>
      </w:pPr>
      <w:bookmarkStart w:id="26" w:name="_Toc476924223"/>
      <w:r w:rsidRPr="00B6325B">
        <w:rPr>
          <w:rFonts w:ascii="Times New Roman" w:hAnsi="Times New Roman" w:cs="Times New Roman"/>
          <w:color w:val="auto"/>
          <w:sz w:val="24"/>
          <w:szCs w:val="24"/>
        </w:rPr>
        <w:t xml:space="preserve">Cuadro </w:t>
      </w:r>
      <w:r w:rsidRPr="00B6325B">
        <w:rPr>
          <w:rFonts w:ascii="Times New Roman" w:hAnsi="Times New Roman" w:cs="Times New Roman"/>
          <w:color w:val="auto"/>
          <w:sz w:val="24"/>
          <w:szCs w:val="24"/>
        </w:rPr>
        <w:fldChar w:fldCharType="begin"/>
      </w:r>
      <w:r w:rsidRPr="00B6325B">
        <w:rPr>
          <w:rFonts w:ascii="Times New Roman" w:hAnsi="Times New Roman" w:cs="Times New Roman"/>
          <w:color w:val="auto"/>
          <w:sz w:val="24"/>
          <w:szCs w:val="24"/>
        </w:rPr>
        <w:instrText xml:space="preserve"> SEQ Cuadro \* ARABIC </w:instrText>
      </w:r>
      <w:r w:rsidRPr="00B6325B">
        <w:rPr>
          <w:rFonts w:ascii="Times New Roman" w:hAnsi="Times New Roman" w:cs="Times New Roman"/>
          <w:color w:val="auto"/>
          <w:sz w:val="24"/>
          <w:szCs w:val="24"/>
        </w:rPr>
        <w:fldChar w:fldCharType="separate"/>
      </w:r>
      <w:r w:rsidR="00541ED8" w:rsidRPr="00B6325B">
        <w:rPr>
          <w:rFonts w:ascii="Times New Roman" w:hAnsi="Times New Roman" w:cs="Times New Roman"/>
          <w:noProof/>
          <w:color w:val="auto"/>
          <w:sz w:val="24"/>
          <w:szCs w:val="24"/>
        </w:rPr>
        <w:t>17</w:t>
      </w:r>
      <w:r w:rsidRPr="00B6325B">
        <w:rPr>
          <w:rFonts w:ascii="Times New Roman" w:hAnsi="Times New Roman" w:cs="Times New Roman"/>
          <w:color w:val="auto"/>
          <w:sz w:val="24"/>
          <w:szCs w:val="24"/>
        </w:rPr>
        <w:fldChar w:fldCharType="end"/>
      </w:r>
      <w:r w:rsidRPr="00B6325B">
        <w:rPr>
          <w:rFonts w:ascii="Times New Roman" w:hAnsi="Times New Roman" w:cs="Times New Roman"/>
          <w:color w:val="auto"/>
          <w:sz w:val="24"/>
          <w:szCs w:val="24"/>
        </w:rPr>
        <w:t>: Radios de Soporte (Afiliados/Pensionados), Por Régimen</w:t>
      </w:r>
      <w:bookmarkEnd w:id="26"/>
    </w:p>
    <w:p w14:paraId="3884AB5C" w14:textId="6D07D1C8" w:rsidR="00733E99" w:rsidRPr="00B6325B" w:rsidRDefault="00733E99" w:rsidP="00733E99">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Datos </w:t>
      </w:r>
      <w:r w:rsidR="000E2A84" w:rsidRPr="00B6325B">
        <w:rPr>
          <w:rFonts w:ascii="Times New Roman" w:hAnsi="Times New Roman" w:cs="Times New Roman"/>
          <w:color w:val="auto"/>
          <w:sz w:val="24"/>
          <w:szCs w:val="24"/>
        </w:rPr>
        <w:t>basados</w:t>
      </w:r>
      <w:r w:rsidRPr="00B6325B">
        <w:rPr>
          <w:rFonts w:ascii="Times New Roman" w:hAnsi="Times New Roman" w:cs="Times New Roman"/>
          <w:color w:val="auto"/>
          <w:sz w:val="24"/>
          <w:szCs w:val="24"/>
        </w:rPr>
        <w:t xml:space="preserve"> en las últimas valuaciones actuariales</w:t>
      </w:r>
    </w:p>
    <w:p w14:paraId="54AEAA22" w14:textId="653A2494" w:rsidR="00733E99" w:rsidRPr="00B6325B" w:rsidRDefault="00733E99" w:rsidP="00733E99">
      <w:pPr>
        <w:pStyle w:val="Descripcin"/>
        <w:spacing w:after="0"/>
        <w:jc w:val="center"/>
        <w:rPr>
          <w:rFonts w:ascii="Times New Roman" w:hAnsi="Times New Roman" w:cs="Times New Roman"/>
          <w:color w:val="auto"/>
          <w:sz w:val="24"/>
          <w:szCs w:val="24"/>
        </w:rPr>
      </w:pPr>
      <w:r w:rsidRPr="00B6325B">
        <w:rPr>
          <w:rFonts w:ascii="Times New Roman" w:hAnsi="Times New Roman" w:cs="Times New Roman"/>
          <w:color w:val="auto"/>
          <w:sz w:val="24"/>
          <w:szCs w:val="24"/>
        </w:rPr>
        <w:t xml:space="preserve">Histórico </w:t>
      </w:r>
      <w:r w:rsidR="006C69DD" w:rsidRPr="00B6325B">
        <w:rPr>
          <w:rFonts w:ascii="Times New Roman" w:hAnsi="Times New Roman" w:cs="Times New Roman"/>
          <w:color w:val="auto"/>
          <w:sz w:val="24"/>
          <w:szCs w:val="24"/>
        </w:rPr>
        <w:t>2008-2016</w:t>
      </w:r>
    </w:p>
    <w:tbl>
      <w:tblPr>
        <w:tblW w:w="8740" w:type="dxa"/>
        <w:jc w:val="center"/>
        <w:tblCellMar>
          <w:left w:w="0" w:type="dxa"/>
          <w:right w:w="0" w:type="dxa"/>
        </w:tblCellMar>
        <w:tblLook w:val="04A0" w:firstRow="1" w:lastRow="0" w:firstColumn="1" w:lastColumn="0" w:noHBand="0" w:noVBand="1"/>
      </w:tblPr>
      <w:tblGrid>
        <w:gridCol w:w="1400"/>
        <w:gridCol w:w="840"/>
        <w:gridCol w:w="840"/>
        <w:gridCol w:w="840"/>
        <w:gridCol w:w="840"/>
        <w:gridCol w:w="840"/>
        <w:gridCol w:w="840"/>
        <w:gridCol w:w="840"/>
        <w:gridCol w:w="740"/>
        <w:gridCol w:w="720"/>
      </w:tblGrid>
      <w:tr w:rsidR="006C69DD" w:rsidRPr="006C69DD" w14:paraId="3FE0E17C" w14:textId="77777777" w:rsidTr="006C69DD">
        <w:trPr>
          <w:trHeight w:val="315"/>
          <w:jc w:val="center"/>
        </w:trPr>
        <w:tc>
          <w:tcPr>
            <w:tcW w:w="14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06148E4" w14:textId="77777777" w:rsidR="006C69DD" w:rsidRPr="006C69DD" w:rsidRDefault="006C69DD" w:rsidP="006C69DD">
            <w:pPr>
              <w:spacing w:after="0" w:line="240" w:lineRule="auto"/>
              <w:rPr>
                <w:rFonts w:ascii="Times New Roman" w:hAnsi="Times New Roman" w:cs="Times New Roman"/>
                <w:b/>
                <w:bCs/>
                <w:color w:val="000000"/>
              </w:rPr>
            </w:pPr>
            <w:r w:rsidRPr="006C69DD">
              <w:rPr>
                <w:rFonts w:ascii="Times New Roman" w:hAnsi="Times New Roman" w:cs="Times New Roman"/>
                <w:b/>
                <w:bCs/>
                <w:color w:val="000000"/>
              </w:rPr>
              <w:t>Régimen</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4F361F8E"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2008</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6A65646C"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2009</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4ECA7B45"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2010</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48E7DF75"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2011</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027459BC"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2012</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44A326B0"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2013</w:t>
            </w:r>
          </w:p>
        </w:tc>
        <w:tc>
          <w:tcPr>
            <w:tcW w:w="840" w:type="dxa"/>
            <w:tcBorders>
              <w:top w:val="single" w:sz="8" w:space="0" w:color="auto"/>
              <w:left w:val="nil"/>
              <w:bottom w:val="single" w:sz="8" w:space="0" w:color="auto"/>
              <w:right w:val="dotted" w:sz="4" w:space="0" w:color="auto"/>
            </w:tcBorders>
            <w:shd w:val="clear" w:color="000000" w:fill="FFFFFF"/>
            <w:noWrap/>
            <w:vAlign w:val="bottom"/>
            <w:hideMark/>
          </w:tcPr>
          <w:p w14:paraId="420FF9EB"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2014</w:t>
            </w:r>
          </w:p>
        </w:tc>
        <w:tc>
          <w:tcPr>
            <w:tcW w:w="740" w:type="dxa"/>
            <w:tcBorders>
              <w:top w:val="single" w:sz="8" w:space="0" w:color="auto"/>
              <w:left w:val="nil"/>
              <w:bottom w:val="single" w:sz="8" w:space="0" w:color="auto"/>
              <w:right w:val="dotted" w:sz="4" w:space="0" w:color="auto"/>
            </w:tcBorders>
            <w:shd w:val="clear" w:color="000000" w:fill="FFFFFF"/>
            <w:noWrap/>
            <w:vAlign w:val="bottom"/>
            <w:hideMark/>
          </w:tcPr>
          <w:p w14:paraId="79F37DE4"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2015</w:t>
            </w:r>
          </w:p>
        </w:tc>
        <w:tc>
          <w:tcPr>
            <w:tcW w:w="720" w:type="dxa"/>
            <w:tcBorders>
              <w:top w:val="single" w:sz="8" w:space="0" w:color="auto"/>
              <w:left w:val="nil"/>
              <w:bottom w:val="single" w:sz="8" w:space="0" w:color="auto"/>
              <w:right w:val="single" w:sz="8" w:space="0" w:color="auto"/>
            </w:tcBorders>
            <w:shd w:val="clear" w:color="000000" w:fill="FFFFFF"/>
            <w:noWrap/>
            <w:vAlign w:val="bottom"/>
            <w:hideMark/>
          </w:tcPr>
          <w:p w14:paraId="0D3185A6" w14:textId="77777777" w:rsidR="006C69DD" w:rsidRPr="006C69DD" w:rsidRDefault="006C69DD" w:rsidP="006C69DD">
            <w:pPr>
              <w:spacing w:after="0" w:line="240" w:lineRule="auto"/>
              <w:jc w:val="center"/>
              <w:rPr>
                <w:rFonts w:ascii="Times New Roman" w:hAnsi="Times New Roman" w:cs="Times New Roman"/>
                <w:b/>
                <w:bCs/>
                <w:color w:val="000000"/>
              </w:rPr>
            </w:pPr>
            <w:r w:rsidRPr="006C69DD">
              <w:rPr>
                <w:rFonts w:ascii="Times New Roman" w:hAnsi="Times New Roman" w:cs="Times New Roman"/>
                <w:b/>
                <w:bCs/>
                <w:color w:val="000000"/>
              </w:rPr>
              <w:t>2016</w:t>
            </w:r>
          </w:p>
        </w:tc>
      </w:tr>
      <w:tr w:rsidR="006C69DD" w:rsidRPr="006C69DD" w14:paraId="2B6DA2B8" w14:textId="77777777" w:rsidTr="006C69DD">
        <w:trPr>
          <w:trHeight w:val="330"/>
          <w:jc w:val="center"/>
        </w:trPr>
        <w:tc>
          <w:tcPr>
            <w:tcW w:w="0" w:type="auto"/>
            <w:gridSpan w:val="10"/>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31372405" w14:textId="77777777" w:rsidR="006C69DD" w:rsidRPr="006C69DD" w:rsidRDefault="006C69DD" w:rsidP="006C69DD">
            <w:pPr>
              <w:spacing w:after="0" w:line="240" w:lineRule="auto"/>
              <w:rPr>
                <w:rFonts w:ascii="Times New Roman" w:hAnsi="Times New Roman" w:cs="Times New Roman"/>
                <w:b/>
                <w:bCs/>
                <w:color w:val="000000"/>
                <w:sz w:val="24"/>
                <w:szCs w:val="24"/>
              </w:rPr>
            </w:pPr>
            <w:r w:rsidRPr="006C69DD">
              <w:rPr>
                <w:rFonts w:ascii="Times New Roman" w:hAnsi="Times New Roman" w:cs="Times New Roman"/>
                <w:b/>
                <w:bCs/>
                <w:color w:val="000000"/>
              </w:rPr>
              <w:t>Regímenes Básicos</w:t>
            </w:r>
          </w:p>
        </w:tc>
      </w:tr>
      <w:tr w:rsidR="006C69DD" w:rsidRPr="006C69DD" w14:paraId="3769F2B7" w14:textId="77777777" w:rsidTr="006C69DD">
        <w:trPr>
          <w:trHeight w:val="300"/>
          <w:jc w:val="center"/>
        </w:trPr>
        <w:tc>
          <w:tcPr>
            <w:tcW w:w="1400" w:type="dxa"/>
            <w:tcBorders>
              <w:top w:val="nil"/>
              <w:left w:val="single" w:sz="8" w:space="0" w:color="auto"/>
              <w:bottom w:val="dotted" w:sz="4" w:space="0" w:color="auto"/>
              <w:right w:val="nil"/>
            </w:tcBorders>
            <w:shd w:val="clear" w:color="000000" w:fill="FFFFFF"/>
            <w:vAlign w:val="center"/>
            <w:hideMark/>
          </w:tcPr>
          <w:p w14:paraId="28082A96"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IVM</w:t>
            </w:r>
          </w:p>
        </w:tc>
        <w:tc>
          <w:tcPr>
            <w:tcW w:w="0" w:type="auto"/>
            <w:tcBorders>
              <w:top w:val="nil"/>
              <w:left w:val="single" w:sz="8" w:space="0" w:color="auto"/>
              <w:bottom w:val="dotted" w:sz="4" w:space="0" w:color="auto"/>
              <w:right w:val="dotted" w:sz="4" w:space="0" w:color="auto"/>
            </w:tcBorders>
            <w:shd w:val="clear" w:color="auto" w:fill="auto"/>
            <w:noWrap/>
            <w:vAlign w:val="bottom"/>
            <w:hideMark/>
          </w:tcPr>
          <w:p w14:paraId="5C5689BE" w14:textId="0FC4AD19"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7,97</w:t>
            </w:r>
          </w:p>
        </w:tc>
        <w:tc>
          <w:tcPr>
            <w:tcW w:w="0" w:type="auto"/>
            <w:tcBorders>
              <w:top w:val="nil"/>
              <w:left w:val="nil"/>
              <w:bottom w:val="dotted" w:sz="4" w:space="0" w:color="auto"/>
              <w:right w:val="dotted" w:sz="4" w:space="0" w:color="auto"/>
            </w:tcBorders>
            <w:shd w:val="clear" w:color="auto" w:fill="auto"/>
            <w:noWrap/>
            <w:vAlign w:val="bottom"/>
            <w:hideMark/>
          </w:tcPr>
          <w:p w14:paraId="7EEF2246" w14:textId="07BF6F0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auto" w:fill="auto"/>
            <w:noWrap/>
            <w:vAlign w:val="bottom"/>
            <w:hideMark/>
          </w:tcPr>
          <w:p w14:paraId="3702D8FB" w14:textId="552CA3A4"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auto" w:fill="auto"/>
            <w:noWrap/>
            <w:vAlign w:val="bottom"/>
            <w:hideMark/>
          </w:tcPr>
          <w:p w14:paraId="034AF146" w14:textId="1C42037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7,53</w:t>
            </w:r>
          </w:p>
        </w:tc>
        <w:tc>
          <w:tcPr>
            <w:tcW w:w="0" w:type="auto"/>
            <w:tcBorders>
              <w:top w:val="nil"/>
              <w:left w:val="nil"/>
              <w:bottom w:val="dotted" w:sz="4" w:space="0" w:color="auto"/>
              <w:right w:val="dotted" w:sz="4" w:space="0" w:color="auto"/>
            </w:tcBorders>
            <w:shd w:val="clear" w:color="auto" w:fill="auto"/>
            <w:noWrap/>
            <w:vAlign w:val="bottom"/>
            <w:hideMark/>
          </w:tcPr>
          <w:p w14:paraId="6D16C6F8" w14:textId="6C2DD2E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7,88</w:t>
            </w:r>
          </w:p>
        </w:tc>
        <w:tc>
          <w:tcPr>
            <w:tcW w:w="0" w:type="auto"/>
            <w:tcBorders>
              <w:top w:val="nil"/>
              <w:left w:val="nil"/>
              <w:bottom w:val="dotted" w:sz="4" w:space="0" w:color="auto"/>
              <w:right w:val="dotted" w:sz="4" w:space="0" w:color="auto"/>
            </w:tcBorders>
            <w:shd w:val="clear" w:color="000000" w:fill="FFFFFF"/>
            <w:noWrap/>
            <w:vAlign w:val="bottom"/>
            <w:hideMark/>
          </w:tcPr>
          <w:p w14:paraId="1DDC0F4F" w14:textId="0A80E0A4"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7,64</w:t>
            </w:r>
          </w:p>
        </w:tc>
        <w:tc>
          <w:tcPr>
            <w:tcW w:w="0" w:type="auto"/>
            <w:tcBorders>
              <w:top w:val="nil"/>
              <w:left w:val="nil"/>
              <w:bottom w:val="dotted" w:sz="4" w:space="0" w:color="auto"/>
              <w:right w:val="dotted" w:sz="4" w:space="0" w:color="auto"/>
            </w:tcBorders>
            <w:shd w:val="clear" w:color="000000" w:fill="FFFFFF"/>
            <w:noWrap/>
            <w:vAlign w:val="bottom"/>
            <w:hideMark/>
          </w:tcPr>
          <w:p w14:paraId="1E4413CE" w14:textId="05490F09"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000000" w:fill="FFFFFF"/>
            <w:noWrap/>
            <w:vAlign w:val="bottom"/>
            <w:hideMark/>
          </w:tcPr>
          <w:p w14:paraId="34B891F7" w14:textId="512E134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6,82</w:t>
            </w:r>
          </w:p>
        </w:tc>
        <w:tc>
          <w:tcPr>
            <w:tcW w:w="0" w:type="auto"/>
            <w:tcBorders>
              <w:top w:val="nil"/>
              <w:left w:val="nil"/>
              <w:bottom w:val="dotted" w:sz="4" w:space="0" w:color="auto"/>
              <w:right w:val="single" w:sz="8" w:space="0" w:color="auto"/>
            </w:tcBorders>
            <w:shd w:val="clear" w:color="000000" w:fill="FFFFFF"/>
            <w:noWrap/>
            <w:vAlign w:val="bottom"/>
            <w:hideMark/>
          </w:tcPr>
          <w:p w14:paraId="27C47930" w14:textId="7A565FA3"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r>
      <w:tr w:rsidR="006C69DD" w:rsidRPr="006C69DD" w14:paraId="08AD7480" w14:textId="77777777" w:rsidTr="006C69DD">
        <w:trPr>
          <w:trHeight w:val="300"/>
          <w:jc w:val="center"/>
        </w:trPr>
        <w:tc>
          <w:tcPr>
            <w:tcW w:w="0" w:type="auto"/>
            <w:tcBorders>
              <w:top w:val="nil"/>
              <w:left w:val="single" w:sz="8" w:space="0" w:color="auto"/>
              <w:bottom w:val="dotted" w:sz="4" w:space="0" w:color="auto"/>
              <w:right w:val="nil"/>
            </w:tcBorders>
            <w:shd w:val="clear" w:color="000000" w:fill="FFFFFF"/>
            <w:noWrap/>
            <w:vAlign w:val="center"/>
            <w:hideMark/>
          </w:tcPr>
          <w:p w14:paraId="76912CDF" w14:textId="1C36416D" w:rsidR="006C69DD" w:rsidRPr="006C69DD" w:rsidRDefault="002A62C3" w:rsidP="006C69DD">
            <w:pPr>
              <w:spacing w:after="0" w:line="240" w:lineRule="auto"/>
              <w:rPr>
                <w:rFonts w:ascii="Times New Roman" w:hAnsi="Times New Roman" w:cs="Times New Roman"/>
                <w:color w:val="000000"/>
              </w:rPr>
            </w:pPr>
            <w:r>
              <w:rPr>
                <w:rFonts w:ascii="Times New Roman" w:hAnsi="Times New Roman" w:cs="Times New Roman"/>
                <w:color w:val="000000"/>
              </w:rPr>
              <w:t>FPJ</w:t>
            </w:r>
          </w:p>
        </w:tc>
        <w:tc>
          <w:tcPr>
            <w:tcW w:w="0" w:type="auto"/>
            <w:tcBorders>
              <w:top w:val="nil"/>
              <w:left w:val="single" w:sz="8" w:space="0" w:color="auto"/>
              <w:bottom w:val="dotted" w:sz="4" w:space="0" w:color="auto"/>
              <w:right w:val="dotted" w:sz="4" w:space="0" w:color="auto"/>
            </w:tcBorders>
            <w:shd w:val="clear" w:color="auto" w:fill="auto"/>
            <w:noWrap/>
            <w:vAlign w:val="bottom"/>
            <w:hideMark/>
          </w:tcPr>
          <w:p w14:paraId="3A735169" w14:textId="35E02CC3"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auto" w:fill="auto"/>
            <w:noWrap/>
            <w:vAlign w:val="bottom"/>
            <w:hideMark/>
          </w:tcPr>
          <w:p w14:paraId="75070049" w14:textId="36E78C1E"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3,83</w:t>
            </w:r>
          </w:p>
        </w:tc>
        <w:tc>
          <w:tcPr>
            <w:tcW w:w="0" w:type="auto"/>
            <w:tcBorders>
              <w:top w:val="nil"/>
              <w:left w:val="nil"/>
              <w:bottom w:val="dotted" w:sz="4" w:space="0" w:color="auto"/>
              <w:right w:val="dotted" w:sz="4" w:space="0" w:color="auto"/>
            </w:tcBorders>
            <w:shd w:val="clear" w:color="auto" w:fill="auto"/>
            <w:noWrap/>
            <w:vAlign w:val="bottom"/>
            <w:hideMark/>
          </w:tcPr>
          <w:p w14:paraId="28A2D3E0" w14:textId="0694FDF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auto" w:fill="auto"/>
            <w:noWrap/>
            <w:vAlign w:val="bottom"/>
            <w:hideMark/>
          </w:tcPr>
          <w:p w14:paraId="09A70CD3" w14:textId="6EDABB4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auto" w:fill="auto"/>
            <w:noWrap/>
            <w:vAlign w:val="bottom"/>
            <w:hideMark/>
          </w:tcPr>
          <w:p w14:paraId="68A3A2F6" w14:textId="41476C2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4,44</w:t>
            </w:r>
          </w:p>
        </w:tc>
        <w:tc>
          <w:tcPr>
            <w:tcW w:w="0" w:type="auto"/>
            <w:tcBorders>
              <w:top w:val="nil"/>
              <w:left w:val="nil"/>
              <w:bottom w:val="dotted" w:sz="4" w:space="0" w:color="auto"/>
              <w:right w:val="dotted" w:sz="4" w:space="0" w:color="auto"/>
            </w:tcBorders>
            <w:shd w:val="clear" w:color="000000" w:fill="FFFFFF"/>
            <w:noWrap/>
            <w:vAlign w:val="bottom"/>
            <w:hideMark/>
          </w:tcPr>
          <w:p w14:paraId="68AFACED" w14:textId="4946FB0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000000" w:fill="FFFFFF"/>
            <w:noWrap/>
            <w:vAlign w:val="bottom"/>
            <w:hideMark/>
          </w:tcPr>
          <w:p w14:paraId="368A0013" w14:textId="5678991F"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dotted" w:sz="4" w:space="0" w:color="auto"/>
            </w:tcBorders>
            <w:shd w:val="clear" w:color="000000" w:fill="FFFFFF"/>
            <w:noWrap/>
            <w:vAlign w:val="bottom"/>
            <w:hideMark/>
          </w:tcPr>
          <w:p w14:paraId="6731BC08" w14:textId="205D9EE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dotted" w:sz="4" w:space="0" w:color="auto"/>
              <w:right w:val="single" w:sz="8" w:space="0" w:color="auto"/>
            </w:tcBorders>
            <w:shd w:val="clear" w:color="000000" w:fill="FFFFFF"/>
            <w:noWrap/>
            <w:vAlign w:val="bottom"/>
            <w:hideMark/>
          </w:tcPr>
          <w:p w14:paraId="7A0764A8" w14:textId="103F3C5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r>
      <w:tr w:rsidR="006C69DD" w:rsidRPr="006C69DD" w14:paraId="4770D21B" w14:textId="77777777" w:rsidTr="006C69DD">
        <w:trPr>
          <w:trHeight w:val="300"/>
          <w:jc w:val="center"/>
        </w:trPr>
        <w:tc>
          <w:tcPr>
            <w:tcW w:w="0" w:type="auto"/>
            <w:tcBorders>
              <w:top w:val="nil"/>
              <w:left w:val="single" w:sz="8" w:space="0" w:color="auto"/>
              <w:bottom w:val="dotted" w:sz="4" w:space="0" w:color="auto"/>
              <w:right w:val="nil"/>
            </w:tcBorders>
            <w:shd w:val="clear" w:color="000000" w:fill="FFFFFF"/>
            <w:noWrap/>
            <w:vAlign w:val="center"/>
            <w:hideMark/>
          </w:tcPr>
          <w:p w14:paraId="015B0288"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CC Magisterio</w:t>
            </w:r>
          </w:p>
        </w:tc>
        <w:tc>
          <w:tcPr>
            <w:tcW w:w="0" w:type="auto"/>
            <w:tcBorders>
              <w:top w:val="nil"/>
              <w:left w:val="single" w:sz="8" w:space="0" w:color="auto"/>
              <w:bottom w:val="dotted" w:sz="4" w:space="0" w:color="auto"/>
              <w:right w:val="dotted" w:sz="4" w:space="0" w:color="auto"/>
            </w:tcBorders>
            <w:shd w:val="clear" w:color="auto" w:fill="auto"/>
            <w:noWrap/>
            <w:vAlign w:val="bottom"/>
            <w:hideMark/>
          </w:tcPr>
          <w:p w14:paraId="1B7CDF72" w14:textId="6EE21AC6"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219,16</w:t>
            </w:r>
          </w:p>
        </w:tc>
        <w:tc>
          <w:tcPr>
            <w:tcW w:w="0" w:type="auto"/>
            <w:tcBorders>
              <w:top w:val="nil"/>
              <w:left w:val="nil"/>
              <w:bottom w:val="dotted" w:sz="4" w:space="0" w:color="auto"/>
              <w:right w:val="dotted" w:sz="4" w:space="0" w:color="auto"/>
            </w:tcBorders>
            <w:shd w:val="clear" w:color="auto" w:fill="auto"/>
            <w:noWrap/>
            <w:vAlign w:val="bottom"/>
            <w:hideMark/>
          </w:tcPr>
          <w:p w14:paraId="2094C932" w14:textId="2A981209"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175,08</w:t>
            </w:r>
          </w:p>
        </w:tc>
        <w:tc>
          <w:tcPr>
            <w:tcW w:w="0" w:type="auto"/>
            <w:tcBorders>
              <w:top w:val="nil"/>
              <w:left w:val="nil"/>
              <w:bottom w:val="dotted" w:sz="4" w:space="0" w:color="auto"/>
              <w:right w:val="dotted" w:sz="4" w:space="0" w:color="auto"/>
            </w:tcBorders>
            <w:shd w:val="clear" w:color="auto" w:fill="auto"/>
            <w:noWrap/>
            <w:vAlign w:val="bottom"/>
            <w:hideMark/>
          </w:tcPr>
          <w:p w14:paraId="06F74BA9" w14:textId="36A8F74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149,08</w:t>
            </w:r>
          </w:p>
        </w:tc>
        <w:tc>
          <w:tcPr>
            <w:tcW w:w="0" w:type="auto"/>
            <w:tcBorders>
              <w:top w:val="nil"/>
              <w:left w:val="nil"/>
              <w:bottom w:val="dotted" w:sz="4" w:space="0" w:color="auto"/>
              <w:right w:val="dotted" w:sz="4" w:space="0" w:color="auto"/>
            </w:tcBorders>
            <w:shd w:val="clear" w:color="auto" w:fill="auto"/>
            <w:noWrap/>
            <w:vAlign w:val="bottom"/>
            <w:hideMark/>
          </w:tcPr>
          <w:p w14:paraId="581E4EF9" w14:textId="2E166102"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149,49</w:t>
            </w:r>
          </w:p>
        </w:tc>
        <w:tc>
          <w:tcPr>
            <w:tcW w:w="0" w:type="auto"/>
            <w:tcBorders>
              <w:top w:val="nil"/>
              <w:left w:val="nil"/>
              <w:bottom w:val="dotted" w:sz="4" w:space="0" w:color="auto"/>
              <w:right w:val="dotted" w:sz="4" w:space="0" w:color="auto"/>
            </w:tcBorders>
            <w:shd w:val="clear" w:color="auto" w:fill="auto"/>
            <w:noWrap/>
            <w:vAlign w:val="bottom"/>
            <w:hideMark/>
          </w:tcPr>
          <w:p w14:paraId="1DC88DF9" w14:textId="03A42E36"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126,02</w:t>
            </w:r>
          </w:p>
        </w:tc>
        <w:tc>
          <w:tcPr>
            <w:tcW w:w="0" w:type="auto"/>
            <w:tcBorders>
              <w:top w:val="nil"/>
              <w:left w:val="nil"/>
              <w:bottom w:val="dotted" w:sz="4" w:space="0" w:color="auto"/>
              <w:right w:val="dotted" w:sz="4" w:space="0" w:color="auto"/>
            </w:tcBorders>
            <w:shd w:val="clear" w:color="000000" w:fill="FFFFFF"/>
            <w:noWrap/>
            <w:vAlign w:val="bottom"/>
            <w:hideMark/>
          </w:tcPr>
          <w:p w14:paraId="31FB4DA5" w14:textId="31C29D9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111,06</w:t>
            </w:r>
          </w:p>
        </w:tc>
        <w:tc>
          <w:tcPr>
            <w:tcW w:w="0" w:type="auto"/>
            <w:tcBorders>
              <w:top w:val="nil"/>
              <w:left w:val="nil"/>
              <w:bottom w:val="dotted" w:sz="4" w:space="0" w:color="auto"/>
              <w:right w:val="dotted" w:sz="4" w:space="0" w:color="auto"/>
            </w:tcBorders>
            <w:shd w:val="clear" w:color="000000" w:fill="FFFFFF"/>
            <w:noWrap/>
            <w:vAlign w:val="bottom"/>
            <w:hideMark/>
          </w:tcPr>
          <w:p w14:paraId="10DE71A9" w14:textId="23AC5FA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102,31</w:t>
            </w:r>
          </w:p>
        </w:tc>
        <w:tc>
          <w:tcPr>
            <w:tcW w:w="0" w:type="auto"/>
            <w:tcBorders>
              <w:top w:val="nil"/>
              <w:left w:val="nil"/>
              <w:bottom w:val="dotted" w:sz="4" w:space="0" w:color="auto"/>
              <w:right w:val="dotted" w:sz="4" w:space="0" w:color="auto"/>
            </w:tcBorders>
            <w:shd w:val="clear" w:color="000000" w:fill="FFFFFF"/>
            <w:noWrap/>
            <w:vAlign w:val="bottom"/>
            <w:hideMark/>
          </w:tcPr>
          <w:p w14:paraId="40BB1525" w14:textId="27B6DCB2"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84,97</w:t>
            </w:r>
          </w:p>
        </w:tc>
        <w:tc>
          <w:tcPr>
            <w:tcW w:w="0" w:type="auto"/>
            <w:tcBorders>
              <w:top w:val="nil"/>
              <w:left w:val="nil"/>
              <w:bottom w:val="dotted" w:sz="4" w:space="0" w:color="auto"/>
              <w:right w:val="single" w:sz="8" w:space="0" w:color="auto"/>
            </w:tcBorders>
            <w:shd w:val="clear" w:color="000000" w:fill="FFFFFF"/>
            <w:noWrap/>
            <w:vAlign w:val="bottom"/>
            <w:hideMark/>
          </w:tcPr>
          <w:p w14:paraId="6427017C" w14:textId="3C882EF4"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75,45</w:t>
            </w:r>
          </w:p>
        </w:tc>
      </w:tr>
      <w:tr w:rsidR="006C69DD" w:rsidRPr="006C69DD" w14:paraId="10BA80EA" w14:textId="77777777" w:rsidTr="006C69DD">
        <w:trPr>
          <w:trHeight w:val="315"/>
          <w:jc w:val="center"/>
        </w:trPr>
        <w:tc>
          <w:tcPr>
            <w:tcW w:w="0" w:type="auto"/>
            <w:tcBorders>
              <w:top w:val="nil"/>
              <w:left w:val="single" w:sz="8" w:space="0" w:color="auto"/>
              <w:bottom w:val="single" w:sz="8" w:space="0" w:color="auto"/>
              <w:right w:val="nil"/>
            </w:tcBorders>
            <w:shd w:val="clear" w:color="000000" w:fill="FFFFFF"/>
            <w:noWrap/>
            <w:vAlign w:val="center"/>
            <w:hideMark/>
          </w:tcPr>
          <w:p w14:paraId="4E392A67"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Bomberos</w:t>
            </w:r>
          </w:p>
        </w:tc>
        <w:tc>
          <w:tcPr>
            <w:tcW w:w="0" w:type="auto"/>
            <w:tcBorders>
              <w:top w:val="nil"/>
              <w:left w:val="single" w:sz="8" w:space="0" w:color="auto"/>
              <w:bottom w:val="single" w:sz="8" w:space="0" w:color="auto"/>
              <w:right w:val="dotted" w:sz="4" w:space="0" w:color="auto"/>
            </w:tcBorders>
            <w:shd w:val="clear" w:color="auto" w:fill="auto"/>
            <w:noWrap/>
            <w:vAlign w:val="bottom"/>
            <w:hideMark/>
          </w:tcPr>
          <w:p w14:paraId="021C8E09" w14:textId="1B70A5BA"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0,35</w:t>
            </w:r>
          </w:p>
        </w:tc>
        <w:tc>
          <w:tcPr>
            <w:tcW w:w="0" w:type="auto"/>
            <w:tcBorders>
              <w:top w:val="nil"/>
              <w:left w:val="nil"/>
              <w:bottom w:val="single" w:sz="8" w:space="0" w:color="auto"/>
              <w:right w:val="dotted" w:sz="4" w:space="0" w:color="auto"/>
            </w:tcBorders>
            <w:shd w:val="clear" w:color="auto" w:fill="auto"/>
            <w:noWrap/>
            <w:vAlign w:val="bottom"/>
            <w:hideMark/>
          </w:tcPr>
          <w:p w14:paraId="1C818FDE" w14:textId="26AE0C3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0,31</w:t>
            </w:r>
          </w:p>
        </w:tc>
        <w:tc>
          <w:tcPr>
            <w:tcW w:w="0" w:type="auto"/>
            <w:tcBorders>
              <w:top w:val="nil"/>
              <w:left w:val="nil"/>
              <w:bottom w:val="single" w:sz="8" w:space="0" w:color="auto"/>
              <w:right w:val="dotted" w:sz="4" w:space="0" w:color="auto"/>
            </w:tcBorders>
            <w:shd w:val="clear" w:color="auto" w:fill="auto"/>
            <w:noWrap/>
            <w:vAlign w:val="bottom"/>
            <w:hideMark/>
          </w:tcPr>
          <w:p w14:paraId="3178EBA7" w14:textId="0B833DE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0,30</w:t>
            </w:r>
          </w:p>
        </w:tc>
        <w:tc>
          <w:tcPr>
            <w:tcW w:w="0" w:type="auto"/>
            <w:tcBorders>
              <w:top w:val="nil"/>
              <w:left w:val="nil"/>
              <w:bottom w:val="single" w:sz="8" w:space="0" w:color="auto"/>
              <w:right w:val="dotted" w:sz="4" w:space="0" w:color="auto"/>
            </w:tcBorders>
            <w:shd w:val="clear" w:color="auto" w:fill="auto"/>
            <w:noWrap/>
            <w:vAlign w:val="bottom"/>
            <w:hideMark/>
          </w:tcPr>
          <w:p w14:paraId="06F53266" w14:textId="510F9D9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0,25</w:t>
            </w:r>
          </w:p>
        </w:tc>
        <w:tc>
          <w:tcPr>
            <w:tcW w:w="0" w:type="auto"/>
            <w:tcBorders>
              <w:top w:val="nil"/>
              <w:left w:val="nil"/>
              <w:bottom w:val="single" w:sz="8" w:space="0" w:color="auto"/>
              <w:right w:val="dotted" w:sz="4" w:space="0" w:color="auto"/>
            </w:tcBorders>
            <w:shd w:val="clear" w:color="auto" w:fill="auto"/>
            <w:noWrap/>
            <w:vAlign w:val="bottom"/>
            <w:hideMark/>
          </w:tcPr>
          <w:p w14:paraId="079B2689" w14:textId="5A001B78"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0,22</w:t>
            </w:r>
          </w:p>
        </w:tc>
        <w:tc>
          <w:tcPr>
            <w:tcW w:w="0" w:type="auto"/>
            <w:tcBorders>
              <w:top w:val="nil"/>
              <w:left w:val="nil"/>
              <w:bottom w:val="single" w:sz="8" w:space="0" w:color="auto"/>
              <w:right w:val="dotted" w:sz="4" w:space="0" w:color="auto"/>
            </w:tcBorders>
            <w:shd w:val="clear" w:color="000000" w:fill="FFFFFF"/>
            <w:noWrap/>
            <w:vAlign w:val="bottom"/>
            <w:hideMark/>
          </w:tcPr>
          <w:p w14:paraId="66220113" w14:textId="5479490B"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0,17</w:t>
            </w:r>
          </w:p>
        </w:tc>
        <w:tc>
          <w:tcPr>
            <w:tcW w:w="0" w:type="auto"/>
            <w:tcBorders>
              <w:top w:val="nil"/>
              <w:left w:val="nil"/>
              <w:bottom w:val="single" w:sz="8" w:space="0" w:color="auto"/>
              <w:right w:val="dotted" w:sz="4" w:space="0" w:color="auto"/>
            </w:tcBorders>
            <w:shd w:val="clear" w:color="000000" w:fill="FFFFFF"/>
            <w:noWrap/>
            <w:vAlign w:val="bottom"/>
            <w:hideMark/>
          </w:tcPr>
          <w:p w14:paraId="419035A8" w14:textId="6E43C8A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0,15</w:t>
            </w:r>
          </w:p>
        </w:tc>
        <w:tc>
          <w:tcPr>
            <w:tcW w:w="0" w:type="auto"/>
            <w:tcBorders>
              <w:top w:val="nil"/>
              <w:left w:val="nil"/>
              <w:bottom w:val="single" w:sz="8" w:space="0" w:color="auto"/>
              <w:right w:val="dotted" w:sz="4" w:space="0" w:color="auto"/>
            </w:tcBorders>
            <w:shd w:val="clear" w:color="000000" w:fill="FFFFFF"/>
            <w:noWrap/>
            <w:vAlign w:val="bottom"/>
            <w:hideMark/>
          </w:tcPr>
          <w:p w14:paraId="54673C41" w14:textId="27C5804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0,13</w:t>
            </w:r>
          </w:p>
        </w:tc>
        <w:tc>
          <w:tcPr>
            <w:tcW w:w="0" w:type="auto"/>
            <w:tcBorders>
              <w:top w:val="nil"/>
              <w:left w:val="nil"/>
              <w:bottom w:val="single" w:sz="8" w:space="0" w:color="auto"/>
              <w:right w:val="single" w:sz="8" w:space="0" w:color="auto"/>
            </w:tcBorders>
            <w:shd w:val="clear" w:color="000000" w:fill="FFFFFF"/>
            <w:noWrap/>
            <w:vAlign w:val="bottom"/>
            <w:hideMark/>
          </w:tcPr>
          <w:p w14:paraId="177F7BBB" w14:textId="0264C7B6"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0,09</w:t>
            </w:r>
          </w:p>
        </w:tc>
      </w:tr>
      <w:tr w:rsidR="006C69DD" w:rsidRPr="006C69DD" w14:paraId="668E4E8F" w14:textId="77777777" w:rsidTr="006C69DD">
        <w:trPr>
          <w:trHeight w:val="330"/>
          <w:jc w:val="center"/>
        </w:trPr>
        <w:tc>
          <w:tcPr>
            <w:tcW w:w="0" w:type="auto"/>
            <w:gridSpan w:val="10"/>
            <w:tcBorders>
              <w:top w:val="single" w:sz="8" w:space="0" w:color="auto"/>
              <w:left w:val="single" w:sz="8" w:space="0" w:color="auto"/>
              <w:bottom w:val="single" w:sz="8" w:space="0" w:color="auto"/>
              <w:right w:val="single" w:sz="8" w:space="0" w:color="000000"/>
            </w:tcBorders>
            <w:shd w:val="clear" w:color="000000" w:fill="D0CECE"/>
            <w:noWrap/>
            <w:vAlign w:val="center"/>
            <w:hideMark/>
          </w:tcPr>
          <w:p w14:paraId="5DF04B86" w14:textId="77777777" w:rsidR="006C69DD" w:rsidRPr="006C69DD" w:rsidRDefault="006C69DD" w:rsidP="006C69DD">
            <w:pPr>
              <w:spacing w:after="0" w:line="240" w:lineRule="auto"/>
              <w:rPr>
                <w:rFonts w:ascii="Times New Roman" w:hAnsi="Times New Roman" w:cs="Times New Roman"/>
                <w:b/>
                <w:bCs/>
                <w:color w:val="000000"/>
                <w:sz w:val="24"/>
                <w:szCs w:val="24"/>
              </w:rPr>
            </w:pPr>
            <w:r w:rsidRPr="006C69DD">
              <w:rPr>
                <w:rFonts w:ascii="Times New Roman" w:hAnsi="Times New Roman" w:cs="Times New Roman"/>
                <w:b/>
                <w:bCs/>
                <w:color w:val="000000"/>
              </w:rPr>
              <w:t>Regímenes Complementarios Especiales</w:t>
            </w:r>
          </w:p>
        </w:tc>
      </w:tr>
      <w:tr w:rsidR="006C69DD" w:rsidRPr="006C69DD" w14:paraId="3FF74555" w14:textId="77777777" w:rsidTr="006C69DD">
        <w:trPr>
          <w:trHeight w:val="300"/>
          <w:jc w:val="center"/>
        </w:trPr>
        <w:tc>
          <w:tcPr>
            <w:tcW w:w="1400" w:type="dxa"/>
            <w:tcBorders>
              <w:top w:val="nil"/>
              <w:left w:val="single" w:sz="8" w:space="0" w:color="auto"/>
              <w:bottom w:val="dotted" w:sz="4" w:space="0" w:color="auto"/>
              <w:right w:val="nil"/>
            </w:tcBorders>
            <w:shd w:val="clear" w:color="000000" w:fill="FFFFFF"/>
            <w:vAlign w:val="center"/>
            <w:hideMark/>
          </w:tcPr>
          <w:p w14:paraId="7C68BFF4"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FBNCR</w:t>
            </w:r>
          </w:p>
        </w:tc>
        <w:tc>
          <w:tcPr>
            <w:tcW w:w="0" w:type="auto"/>
            <w:tcBorders>
              <w:top w:val="nil"/>
              <w:left w:val="single" w:sz="8" w:space="0" w:color="auto"/>
              <w:bottom w:val="dotted" w:sz="4" w:space="0" w:color="auto"/>
              <w:right w:val="dotted" w:sz="4" w:space="0" w:color="auto"/>
            </w:tcBorders>
            <w:shd w:val="clear" w:color="000000" w:fill="FFFFFF"/>
            <w:noWrap/>
            <w:vAlign w:val="bottom"/>
            <w:hideMark/>
          </w:tcPr>
          <w:p w14:paraId="5998E515" w14:textId="6FC2DC5F"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4,59</w:t>
            </w:r>
          </w:p>
        </w:tc>
        <w:tc>
          <w:tcPr>
            <w:tcW w:w="0" w:type="auto"/>
            <w:tcBorders>
              <w:top w:val="nil"/>
              <w:left w:val="nil"/>
              <w:bottom w:val="dotted" w:sz="4" w:space="0" w:color="auto"/>
              <w:right w:val="dotted" w:sz="4" w:space="0" w:color="auto"/>
            </w:tcBorders>
            <w:shd w:val="clear" w:color="000000" w:fill="FFFFFF"/>
            <w:noWrap/>
            <w:vAlign w:val="bottom"/>
            <w:hideMark/>
          </w:tcPr>
          <w:p w14:paraId="599930C4" w14:textId="6DB42008"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4,58</w:t>
            </w:r>
          </w:p>
        </w:tc>
        <w:tc>
          <w:tcPr>
            <w:tcW w:w="0" w:type="auto"/>
            <w:tcBorders>
              <w:top w:val="nil"/>
              <w:left w:val="nil"/>
              <w:bottom w:val="dotted" w:sz="4" w:space="0" w:color="auto"/>
              <w:right w:val="dotted" w:sz="4" w:space="0" w:color="auto"/>
            </w:tcBorders>
            <w:shd w:val="clear" w:color="000000" w:fill="FFFFFF"/>
            <w:noWrap/>
            <w:vAlign w:val="bottom"/>
            <w:hideMark/>
          </w:tcPr>
          <w:p w14:paraId="64F0BCBF" w14:textId="6260F48A"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4,55</w:t>
            </w:r>
          </w:p>
        </w:tc>
        <w:tc>
          <w:tcPr>
            <w:tcW w:w="0" w:type="auto"/>
            <w:tcBorders>
              <w:top w:val="nil"/>
              <w:left w:val="nil"/>
              <w:bottom w:val="dotted" w:sz="4" w:space="0" w:color="auto"/>
              <w:right w:val="dotted" w:sz="4" w:space="0" w:color="auto"/>
            </w:tcBorders>
            <w:shd w:val="clear" w:color="000000" w:fill="FFFFFF"/>
            <w:noWrap/>
            <w:vAlign w:val="bottom"/>
            <w:hideMark/>
          </w:tcPr>
          <w:p w14:paraId="0285DAA9" w14:textId="48246AB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4,49</w:t>
            </w:r>
          </w:p>
        </w:tc>
        <w:tc>
          <w:tcPr>
            <w:tcW w:w="0" w:type="auto"/>
            <w:tcBorders>
              <w:top w:val="nil"/>
              <w:left w:val="nil"/>
              <w:bottom w:val="dotted" w:sz="4" w:space="0" w:color="auto"/>
              <w:right w:val="dotted" w:sz="4" w:space="0" w:color="auto"/>
            </w:tcBorders>
            <w:shd w:val="clear" w:color="000000" w:fill="FFFFFF"/>
            <w:noWrap/>
            <w:vAlign w:val="bottom"/>
            <w:hideMark/>
          </w:tcPr>
          <w:p w14:paraId="64222EC1" w14:textId="1C136E82"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4,40</w:t>
            </w:r>
          </w:p>
        </w:tc>
        <w:tc>
          <w:tcPr>
            <w:tcW w:w="0" w:type="auto"/>
            <w:tcBorders>
              <w:top w:val="nil"/>
              <w:left w:val="nil"/>
              <w:bottom w:val="dotted" w:sz="4" w:space="0" w:color="auto"/>
              <w:right w:val="dotted" w:sz="4" w:space="0" w:color="auto"/>
            </w:tcBorders>
            <w:shd w:val="clear" w:color="000000" w:fill="FFFFFF"/>
            <w:noWrap/>
            <w:vAlign w:val="bottom"/>
            <w:hideMark/>
          </w:tcPr>
          <w:p w14:paraId="0E688626" w14:textId="503FA39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4,36</w:t>
            </w:r>
          </w:p>
        </w:tc>
        <w:tc>
          <w:tcPr>
            <w:tcW w:w="0" w:type="auto"/>
            <w:tcBorders>
              <w:top w:val="nil"/>
              <w:left w:val="nil"/>
              <w:bottom w:val="dotted" w:sz="4" w:space="0" w:color="auto"/>
              <w:right w:val="dotted" w:sz="4" w:space="0" w:color="auto"/>
            </w:tcBorders>
            <w:shd w:val="clear" w:color="000000" w:fill="FFFFFF"/>
            <w:noWrap/>
            <w:vAlign w:val="bottom"/>
            <w:hideMark/>
          </w:tcPr>
          <w:p w14:paraId="5AEF16BA" w14:textId="34F3A9BB"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4,16</w:t>
            </w:r>
          </w:p>
        </w:tc>
        <w:tc>
          <w:tcPr>
            <w:tcW w:w="0" w:type="auto"/>
            <w:tcBorders>
              <w:top w:val="nil"/>
              <w:left w:val="nil"/>
              <w:bottom w:val="dotted" w:sz="4" w:space="0" w:color="auto"/>
              <w:right w:val="dotted" w:sz="4" w:space="0" w:color="auto"/>
            </w:tcBorders>
            <w:shd w:val="clear" w:color="000000" w:fill="FFFFFF"/>
            <w:noWrap/>
            <w:vAlign w:val="bottom"/>
            <w:hideMark/>
          </w:tcPr>
          <w:p w14:paraId="2147BCE2" w14:textId="7D036B1F"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4,11</w:t>
            </w:r>
          </w:p>
        </w:tc>
        <w:tc>
          <w:tcPr>
            <w:tcW w:w="0" w:type="auto"/>
            <w:tcBorders>
              <w:top w:val="nil"/>
              <w:left w:val="nil"/>
              <w:bottom w:val="dotted" w:sz="4" w:space="0" w:color="auto"/>
              <w:right w:val="single" w:sz="8" w:space="0" w:color="auto"/>
            </w:tcBorders>
            <w:shd w:val="clear" w:color="000000" w:fill="FFFFFF"/>
            <w:noWrap/>
            <w:vAlign w:val="bottom"/>
            <w:hideMark/>
          </w:tcPr>
          <w:p w14:paraId="5825DF60" w14:textId="63837511"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3,97</w:t>
            </w:r>
          </w:p>
        </w:tc>
      </w:tr>
      <w:tr w:rsidR="006C69DD" w:rsidRPr="006C69DD" w14:paraId="101DC099" w14:textId="77777777" w:rsidTr="006C69DD">
        <w:trPr>
          <w:trHeight w:val="300"/>
          <w:jc w:val="center"/>
        </w:trPr>
        <w:tc>
          <w:tcPr>
            <w:tcW w:w="1400" w:type="dxa"/>
            <w:tcBorders>
              <w:top w:val="nil"/>
              <w:left w:val="single" w:sz="8" w:space="0" w:color="auto"/>
              <w:bottom w:val="dotted" w:sz="4" w:space="0" w:color="auto"/>
              <w:right w:val="nil"/>
            </w:tcBorders>
            <w:shd w:val="clear" w:color="000000" w:fill="FFFFFF"/>
            <w:vAlign w:val="center"/>
            <w:hideMark/>
          </w:tcPr>
          <w:p w14:paraId="0C2BB775"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FICE</w:t>
            </w:r>
          </w:p>
        </w:tc>
        <w:tc>
          <w:tcPr>
            <w:tcW w:w="0" w:type="auto"/>
            <w:tcBorders>
              <w:top w:val="nil"/>
              <w:left w:val="single" w:sz="8" w:space="0" w:color="auto"/>
              <w:bottom w:val="dotted" w:sz="4" w:space="0" w:color="auto"/>
              <w:right w:val="dotted" w:sz="4" w:space="0" w:color="auto"/>
            </w:tcBorders>
            <w:shd w:val="clear" w:color="000000" w:fill="FFFFFF"/>
            <w:noWrap/>
            <w:vAlign w:val="bottom"/>
            <w:hideMark/>
          </w:tcPr>
          <w:p w14:paraId="0429B45C" w14:textId="6452C10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8,07</w:t>
            </w:r>
          </w:p>
        </w:tc>
        <w:tc>
          <w:tcPr>
            <w:tcW w:w="0" w:type="auto"/>
            <w:tcBorders>
              <w:top w:val="nil"/>
              <w:left w:val="nil"/>
              <w:bottom w:val="dotted" w:sz="4" w:space="0" w:color="auto"/>
              <w:right w:val="dotted" w:sz="4" w:space="0" w:color="auto"/>
            </w:tcBorders>
            <w:shd w:val="clear" w:color="000000" w:fill="FFFFFF"/>
            <w:noWrap/>
            <w:vAlign w:val="bottom"/>
            <w:hideMark/>
          </w:tcPr>
          <w:p w14:paraId="4EF8F162" w14:textId="63ABDCEE"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7,58</w:t>
            </w:r>
          </w:p>
        </w:tc>
        <w:tc>
          <w:tcPr>
            <w:tcW w:w="0" w:type="auto"/>
            <w:tcBorders>
              <w:top w:val="nil"/>
              <w:left w:val="nil"/>
              <w:bottom w:val="dotted" w:sz="4" w:space="0" w:color="auto"/>
              <w:right w:val="dotted" w:sz="4" w:space="0" w:color="auto"/>
            </w:tcBorders>
            <w:shd w:val="clear" w:color="000000" w:fill="FFFFFF"/>
            <w:noWrap/>
            <w:vAlign w:val="bottom"/>
            <w:hideMark/>
          </w:tcPr>
          <w:p w14:paraId="3F510CC6" w14:textId="6FE35F9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7,40</w:t>
            </w:r>
          </w:p>
        </w:tc>
        <w:tc>
          <w:tcPr>
            <w:tcW w:w="0" w:type="auto"/>
            <w:tcBorders>
              <w:top w:val="nil"/>
              <w:left w:val="nil"/>
              <w:bottom w:val="dotted" w:sz="4" w:space="0" w:color="auto"/>
              <w:right w:val="dotted" w:sz="4" w:space="0" w:color="auto"/>
            </w:tcBorders>
            <w:shd w:val="clear" w:color="000000" w:fill="FFFFFF"/>
            <w:noWrap/>
            <w:vAlign w:val="bottom"/>
            <w:hideMark/>
          </w:tcPr>
          <w:p w14:paraId="2363EF68" w14:textId="5DF8B365"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7,20</w:t>
            </w:r>
          </w:p>
        </w:tc>
        <w:tc>
          <w:tcPr>
            <w:tcW w:w="0" w:type="auto"/>
            <w:tcBorders>
              <w:top w:val="nil"/>
              <w:left w:val="nil"/>
              <w:bottom w:val="dotted" w:sz="4" w:space="0" w:color="auto"/>
              <w:right w:val="dotted" w:sz="4" w:space="0" w:color="auto"/>
            </w:tcBorders>
            <w:shd w:val="clear" w:color="000000" w:fill="FFFFFF"/>
            <w:noWrap/>
            <w:vAlign w:val="bottom"/>
            <w:hideMark/>
          </w:tcPr>
          <w:p w14:paraId="4BE43CB3" w14:textId="150875C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6,75</w:t>
            </w:r>
          </w:p>
        </w:tc>
        <w:tc>
          <w:tcPr>
            <w:tcW w:w="0" w:type="auto"/>
            <w:tcBorders>
              <w:top w:val="nil"/>
              <w:left w:val="nil"/>
              <w:bottom w:val="dotted" w:sz="4" w:space="0" w:color="auto"/>
              <w:right w:val="dotted" w:sz="4" w:space="0" w:color="auto"/>
            </w:tcBorders>
            <w:shd w:val="clear" w:color="000000" w:fill="FFFFFF"/>
            <w:noWrap/>
            <w:vAlign w:val="bottom"/>
            <w:hideMark/>
          </w:tcPr>
          <w:p w14:paraId="0DF989A7" w14:textId="0B5E8FEE"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6,11</w:t>
            </w:r>
          </w:p>
        </w:tc>
        <w:tc>
          <w:tcPr>
            <w:tcW w:w="0" w:type="auto"/>
            <w:tcBorders>
              <w:top w:val="nil"/>
              <w:left w:val="nil"/>
              <w:bottom w:val="dotted" w:sz="4" w:space="0" w:color="auto"/>
              <w:right w:val="dotted" w:sz="4" w:space="0" w:color="auto"/>
            </w:tcBorders>
            <w:shd w:val="clear" w:color="000000" w:fill="FFFFFF"/>
            <w:noWrap/>
            <w:vAlign w:val="bottom"/>
            <w:hideMark/>
          </w:tcPr>
          <w:p w14:paraId="3922915A" w14:textId="4E5BB7B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5,26</w:t>
            </w:r>
          </w:p>
        </w:tc>
        <w:tc>
          <w:tcPr>
            <w:tcW w:w="0" w:type="auto"/>
            <w:tcBorders>
              <w:top w:val="nil"/>
              <w:left w:val="nil"/>
              <w:bottom w:val="dotted" w:sz="4" w:space="0" w:color="auto"/>
              <w:right w:val="dotted" w:sz="4" w:space="0" w:color="auto"/>
            </w:tcBorders>
            <w:shd w:val="clear" w:color="000000" w:fill="FFFFFF"/>
            <w:noWrap/>
            <w:vAlign w:val="bottom"/>
            <w:hideMark/>
          </w:tcPr>
          <w:p w14:paraId="7E2F00AF" w14:textId="04034691"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5,19</w:t>
            </w:r>
          </w:p>
        </w:tc>
        <w:tc>
          <w:tcPr>
            <w:tcW w:w="0" w:type="auto"/>
            <w:tcBorders>
              <w:top w:val="nil"/>
              <w:left w:val="nil"/>
              <w:bottom w:val="dotted" w:sz="4" w:space="0" w:color="auto"/>
              <w:right w:val="single" w:sz="8" w:space="0" w:color="auto"/>
            </w:tcBorders>
            <w:shd w:val="clear" w:color="000000" w:fill="FFFFFF"/>
            <w:noWrap/>
            <w:vAlign w:val="bottom"/>
            <w:hideMark/>
          </w:tcPr>
          <w:p w14:paraId="6C3A355A" w14:textId="4C330BF2"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4,18</w:t>
            </w:r>
          </w:p>
        </w:tc>
      </w:tr>
      <w:tr w:rsidR="006C69DD" w:rsidRPr="006C69DD" w14:paraId="227FAFC1" w14:textId="77777777" w:rsidTr="006C69DD">
        <w:trPr>
          <w:trHeight w:val="300"/>
          <w:jc w:val="center"/>
        </w:trPr>
        <w:tc>
          <w:tcPr>
            <w:tcW w:w="1400" w:type="dxa"/>
            <w:tcBorders>
              <w:top w:val="nil"/>
              <w:left w:val="single" w:sz="8" w:space="0" w:color="auto"/>
              <w:bottom w:val="dotted" w:sz="4" w:space="0" w:color="auto"/>
              <w:right w:val="nil"/>
            </w:tcBorders>
            <w:shd w:val="clear" w:color="000000" w:fill="FFFFFF"/>
            <w:vAlign w:val="center"/>
            <w:hideMark/>
          </w:tcPr>
          <w:p w14:paraId="3751D3B7"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FRE</w:t>
            </w:r>
          </w:p>
        </w:tc>
        <w:tc>
          <w:tcPr>
            <w:tcW w:w="0" w:type="auto"/>
            <w:tcBorders>
              <w:top w:val="nil"/>
              <w:left w:val="single" w:sz="8" w:space="0" w:color="auto"/>
              <w:bottom w:val="dotted" w:sz="4" w:space="0" w:color="auto"/>
              <w:right w:val="dotted" w:sz="4" w:space="0" w:color="auto"/>
            </w:tcBorders>
            <w:shd w:val="clear" w:color="000000" w:fill="FFFFFF"/>
            <w:noWrap/>
            <w:vAlign w:val="bottom"/>
            <w:hideMark/>
          </w:tcPr>
          <w:p w14:paraId="5933D32B" w14:textId="21C61D3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5,21</w:t>
            </w:r>
          </w:p>
        </w:tc>
        <w:tc>
          <w:tcPr>
            <w:tcW w:w="0" w:type="auto"/>
            <w:tcBorders>
              <w:top w:val="nil"/>
              <w:left w:val="nil"/>
              <w:bottom w:val="dotted" w:sz="4" w:space="0" w:color="auto"/>
              <w:right w:val="dotted" w:sz="4" w:space="0" w:color="auto"/>
            </w:tcBorders>
            <w:shd w:val="clear" w:color="000000" w:fill="FFFFFF"/>
            <w:noWrap/>
            <w:vAlign w:val="bottom"/>
            <w:hideMark/>
          </w:tcPr>
          <w:p w14:paraId="34390199" w14:textId="7D77F54E"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4,92</w:t>
            </w:r>
          </w:p>
        </w:tc>
        <w:tc>
          <w:tcPr>
            <w:tcW w:w="0" w:type="auto"/>
            <w:tcBorders>
              <w:top w:val="nil"/>
              <w:left w:val="nil"/>
              <w:bottom w:val="dotted" w:sz="4" w:space="0" w:color="auto"/>
              <w:right w:val="dotted" w:sz="4" w:space="0" w:color="auto"/>
            </w:tcBorders>
            <w:shd w:val="clear" w:color="000000" w:fill="FFFFFF"/>
            <w:noWrap/>
            <w:vAlign w:val="bottom"/>
            <w:hideMark/>
          </w:tcPr>
          <w:p w14:paraId="09FF106B" w14:textId="5C58858B"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4,88</w:t>
            </w:r>
          </w:p>
        </w:tc>
        <w:tc>
          <w:tcPr>
            <w:tcW w:w="0" w:type="auto"/>
            <w:tcBorders>
              <w:top w:val="nil"/>
              <w:left w:val="nil"/>
              <w:bottom w:val="dotted" w:sz="4" w:space="0" w:color="auto"/>
              <w:right w:val="dotted" w:sz="4" w:space="0" w:color="auto"/>
            </w:tcBorders>
            <w:shd w:val="clear" w:color="000000" w:fill="FFFFFF"/>
            <w:noWrap/>
            <w:vAlign w:val="bottom"/>
            <w:hideMark/>
          </w:tcPr>
          <w:p w14:paraId="19259770" w14:textId="6B011B50"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4,70</w:t>
            </w:r>
          </w:p>
        </w:tc>
        <w:tc>
          <w:tcPr>
            <w:tcW w:w="0" w:type="auto"/>
            <w:tcBorders>
              <w:top w:val="nil"/>
              <w:left w:val="nil"/>
              <w:bottom w:val="dotted" w:sz="4" w:space="0" w:color="auto"/>
              <w:right w:val="dotted" w:sz="4" w:space="0" w:color="auto"/>
            </w:tcBorders>
            <w:shd w:val="clear" w:color="000000" w:fill="FFFFFF"/>
            <w:noWrap/>
            <w:vAlign w:val="bottom"/>
            <w:hideMark/>
          </w:tcPr>
          <w:p w14:paraId="522F70DD" w14:textId="4C40C436"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4,37</w:t>
            </w:r>
          </w:p>
        </w:tc>
        <w:tc>
          <w:tcPr>
            <w:tcW w:w="0" w:type="auto"/>
            <w:tcBorders>
              <w:top w:val="nil"/>
              <w:left w:val="nil"/>
              <w:bottom w:val="dotted" w:sz="4" w:space="0" w:color="auto"/>
              <w:right w:val="dotted" w:sz="4" w:space="0" w:color="auto"/>
            </w:tcBorders>
            <w:shd w:val="clear" w:color="000000" w:fill="FFFFFF"/>
            <w:noWrap/>
            <w:vAlign w:val="bottom"/>
            <w:hideMark/>
          </w:tcPr>
          <w:p w14:paraId="0109AB93" w14:textId="2831E127"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4,03</w:t>
            </w:r>
          </w:p>
        </w:tc>
        <w:tc>
          <w:tcPr>
            <w:tcW w:w="0" w:type="auto"/>
            <w:tcBorders>
              <w:top w:val="nil"/>
              <w:left w:val="nil"/>
              <w:bottom w:val="dotted" w:sz="4" w:space="0" w:color="auto"/>
              <w:right w:val="dotted" w:sz="4" w:space="0" w:color="auto"/>
            </w:tcBorders>
            <w:shd w:val="clear" w:color="000000" w:fill="FFFFFF"/>
            <w:noWrap/>
            <w:vAlign w:val="bottom"/>
            <w:hideMark/>
          </w:tcPr>
          <w:p w14:paraId="6B07DF58" w14:textId="3DF28C92"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3,97</w:t>
            </w:r>
          </w:p>
        </w:tc>
        <w:tc>
          <w:tcPr>
            <w:tcW w:w="0" w:type="auto"/>
            <w:tcBorders>
              <w:top w:val="nil"/>
              <w:left w:val="nil"/>
              <w:bottom w:val="dotted" w:sz="4" w:space="0" w:color="auto"/>
              <w:right w:val="dotted" w:sz="4" w:space="0" w:color="auto"/>
            </w:tcBorders>
            <w:shd w:val="clear" w:color="000000" w:fill="FFFFFF"/>
            <w:noWrap/>
            <w:vAlign w:val="bottom"/>
            <w:hideMark/>
          </w:tcPr>
          <w:p w14:paraId="281034F9" w14:textId="795DD3E9"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3,76</w:t>
            </w:r>
          </w:p>
        </w:tc>
        <w:tc>
          <w:tcPr>
            <w:tcW w:w="0" w:type="auto"/>
            <w:tcBorders>
              <w:top w:val="nil"/>
              <w:left w:val="nil"/>
              <w:bottom w:val="dotted" w:sz="4" w:space="0" w:color="auto"/>
              <w:right w:val="single" w:sz="8" w:space="0" w:color="auto"/>
            </w:tcBorders>
            <w:shd w:val="clear" w:color="000000" w:fill="FFFFFF"/>
            <w:noWrap/>
            <w:vAlign w:val="bottom"/>
            <w:hideMark/>
          </w:tcPr>
          <w:p w14:paraId="10CCF92B" w14:textId="7DCAE30C"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3,68</w:t>
            </w:r>
          </w:p>
        </w:tc>
      </w:tr>
      <w:tr w:rsidR="006C69DD" w:rsidRPr="006C69DD" w14:paraId="6C3D70A7" w14:textId="77777777" w:rsidTr="006C69DD">
        <w:trPr>
          <w:trHeight w:val="315"/>
          <w:jc w:val="center"/>
        </w:trPr>
        <w:tc>
          <w:tcPr>
            <w:tcW w:w="1400" w:type="dxa"/>
            <w:tcBorders>
              <w:top w:val="nil"/>
              <w:left w:val="single" w:sz="8" w:space="0" w:color="auto"/>
              <w:bottom w:val="single" w:sz="8" w:space="0" w:color="auto"/>
              <w:right w:val="nil"/>
            </w:tcBorders>
            <w:shd w:val="clear" w:color="000000" w:fill="FFFFFF"/>
            <w:vAlign w:val="center"/>
            <w:hideMark/>
          </w:tcPr>
          <w:p w14:paraId="17863D62" w14:textId="77777777" w:rsidR="006C69DD" w:rsidRPr="006C69DD" w:rsidRDefault="006C69DD" w:rsidP="006C69DD">
            <w:pPr>
              <w:spacing w:after="0" w:line="240" w:lineRule="auto"/>
              <w:rPr>
                <w:rFonts w:ascii="Times New Roman" w:hAnsi="Times New Roman" w:cs="Times New Roman"/>
                <w:color w:val="000000"/>
              </w:rPr>
            </w:pPr>
            <w:r w:rsidRPr="006C69DD">
              <w:rPr>
                <w:rFonts w:ascii="Times New Roman" w:hAnsi="Times New Roman" w:cs="Times New Roman"/>
                <w:color w:val="000000"/>
              </w:rPr>
              <w:t>FVENLOT</w:t>
            </w:r>
          </w:p>
        </w:tc>
        <w:tc>
          <w:tcPr>
            <w:tcW w:w="0" w:type="auto"/>
            <w:tcBorders>
              <w:top w:val="nil"/>
              <w:left w:val="single" w:sz="8" w:space="0" w:color="auto"/>
              <w:bottom w:val="single" w:sz="8" w:space="0" w:color="auto"/>
              <w:right w:val="dotted" w:sz="4" w:space="0" w:color="auto"/>
            </w:tcBorders>
            <w:shd w:val="clear" w:color="000000" w:fill="FFFFFF"/>
            <w:noWrap/>
            <w:vAlign w:val="bottom"/>
            <w:hideMark/>
          </w:tcPr>
          <w:p w14:paraId="13ED89E8" w14:textId="0C492184"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single" w:sz="8" w:space="0" w:color="auto"/>
              <w:right w:val="dotted" w:sz="4" w:space="0" w:color="auto"/>
            </w:tcBorders>
            <w:shd w:val="clear" w:color="000000" w:fill="FFFFFF"/>
            <w:noWrap/>
            <w:vAlign w:val="bottom"/>
            <w:hideMark/>
          </w:tcPr>
          <w:p w14:paraId="1AD050B1" w14:textId="0883F631"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single" w:sz="8" w:space="0" w:color="auto"/>
              <w:right w:val="dotted" w:sz="4" w:space="0" w:color="auto"/>
            </w:tcBorders>
            <w:shd w:val="clear" w:color="000000" w:fill="FFFFFF"/>
            <w:noWrap/>
            <w:vAlign w:val="bottom"/>
            <w:hideMark/>
          </w:tcPr>
          <w:p w14:paraId="44B44DBF" w14:textId="0FC02B8A"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single" w:sz="8" w:space="0" w:color="auto"/>
              <w:right w:val="dotted" w:sz="4" w:space="0" w:color="auto"/>
            </w:tcBorders>
            <w:shd w:val="clear" w:color="000000" w:fill="FFFFFF"/>
            <w:noWrap/>
            <w:vAlign w:val="bottom"/>
            <w:hideMark/>
          </w:tcPr>
          <w:p w14:paraId="5417821C" w14:textId="3E426739"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w:t>
            </w:r>
          </w:p>
        </w:tc>
        <w:tc>
          <w:tcPr>
            <w:tcW w:w="0" w:type="auto"/>
            <w:tcBorders>
              <w:top w:val="nil"/>
              <w:left w:val="nil"/>
              <w:bottom w:val="single" w:sz="8" w:space="0" w:color="auto"/>
              <w:right w:val="dotted" w:sz="4" w:space="0" w:color="auto"/>
            </w:tcBorders>
            <w:shd w:val="clear" w:color="000000" w:fill="FFFFFF"/>
            <w:noWrap/>
            <w:vAlign w:val="bottom"/>
            <w:hideMark/>
          </w:tcPr>
          <w:p w14:paraId="24E75154" w14:textId="548CF1BB"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5,81</w:t>
            </w:r>
          </w:p>
        </w:tc>
        <w:tc>
          <w:tcPr>
            <w:tcW w:w="0" w:type="auto"/>
            <w:tcBorders>
              <w:top w:val="nil"/>
              <w:left w:val="nil"/>
              <w:bottom w:val="single" w:sz="8" w:space="0" w:color="auto"/>
              <w:right w:val="dotted" w:sz="4" w:space="0" w:color="auto"/>
            </w:tcBorders>
            <w:shd w:val="clear" w:color="000000" w:fill="FFFFFF"/>
            <w:noWrap/>
            <w:vAlign w:val="bottom"/>
            <w:hideMark/>
          </w:tcPr>
          <w:p w14:paraId="5927BF3B" w14:textId="5769C26D"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5,61</w:t>
            </w:r>
          </w:p>
        </w:tc>
        <w:tc>
          <w:tcPr>
            <w:tcW w:w="0" w:type="auto"/>
            <w:tcBorders>
              <w:top w:val="nil"/>
              <w:left w:val="nil"/>
              <w:bottom w:val="single" w:sz="8" w:space="0" w:color="auto"/>
              <w:right w:val="dotted" w:sz="4" w:space="0" w:color="auto"/>
            </w:tcBorders>
            <w:shd w:val="clear" w:color="000000" w:fill="FFFFFF"/>
            <w:noWrap/>
            <w:vAlign w:val="bottom"/>
            <w:hideMark/>
          </w:tcPr>
          <w:p w14:paraId="64E031B8" w14:textId="1526725E"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5,66</w:t>
            </w:r>
          </w:p>
        </w:tc>
        <w:tc>
          <w:tcPr>
            <w:tcW w:w="0" w:type="auto"/>
            <w:tcBorders>
              <w:top w:val="nil"/>
              <w:left w:val="nil"/>
              <w:bottom w:val="single" w:sz="8" w:space="0" w:color="auto"/>
              <w:right w:val="dotted" w:sz="4" w:space="0" w:color="auto"/>
            </w:tcBorders>
            <w:shd w:val="clear" w:color="000000" w:fill="FFFFFF"/>
            <w:noWrap/>
            <w:vAlign w:val="bottom"/>
            <w:hideMark/>
          </w:tcPr>
          <w:p w14:paraId="07E04048" w14:textId="783FD651"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5,69</w:t>
            </w:r>
          </w:p>
        </w:tc>
        <w:tc>
          <w:tcPr>
            <w:tcW w:w="0" w:type="auto"/>
            <w:tcBorders>
              <w:top w:val="nil"/>
              <w:left w:val="nil"/>
              <w:bottom w:val="single" w:sz="8" w:space="0" w:color="auto"/>
              <w:right w:val="single" w:sz="8" w:space="0" w:color="auto"/>
            </w:tcBorders>
            <w:shd w:val="clear" w:color="000000" w:fill="FFFFFF"/>
            <w:noWrap/>
            <w:vAlign w:val="bottom"/>
            <w:hideMark/>
          </w:tcPr>
          <w:p w14:paraId="410EB4DE" w14:textId="5AF42294" w:rsidR="006C69DD" w:rsidRPr="006C69DD" w:rsidRDefault="006C69DD" w:rsidP="006C69DD">
            <w:pPr>
              <w:spacing w:after="0" w:line="240" w:lineRule="auto"/>
              <w:jc w:val="right"/>
              <w:rPr>
                <w:rFonts w:ascii="Times New Roman" w:hAnsi="Times New Roman" w:cs="Times New Roman"/>
                <w:color w:val="000000"/>
              </w:rPr>
            </w:pPr>
            <w:r w:rsidRPr="006C69DD">
              <w:rPr>
                <w:rFonts w:ascii="Times New Roman" w:hAnsi="Times New Roman" w:cs="Times New Roman"/>
                <w:color w:val="000000"/>
              </w:rPr>
              <w:t>5,49</w:t>
            </w:r>
          </w:p>
        </w:tc>
      </w:tr>
    </w:tbl>
    <w:p w14:paraId="3FE2A72D" w14:textId="11A9E9BB" w:rsidR="00E172AD" w:rsidRPr="00B6325B" w:rsidRDefault="0011344D" w:rsidP="0011344D">
      <w:pPr>
        <w:pStyle w:val="Descripcin"/>
        <w:spacing w:after="0"/>
        <w:jc w:val="both"/>
        <w:rPr>
          <w:rFonts w:ascii="Times New Roman" w:hAnsi="Times New Roman" w:cs="Times New Roman"/>
          <w:i w:val="0"/>
          <w:color w:val="auto"/>
          <w:sz w:val="20"/>
          <w:szCs w:val="24"/>
        </w:rPr>
      </w:pPr>
      <w:r w:rsidRPr="00B6325B">
        <w:rPr>
          <w:rFonts w:ascii="Times New Roman" w:hAnsi="Times New Roman" w:cs="Times New Roman"/>
          <w:i w:val="0"/>
          <w:color w:val="auto"/>
          <w:sz w:val="20"/>
          <w:szCs w:val="24"/>
        </w:rPr>
        <w:t xml:space="preserve">     </w:t>
      </w:r>
      <w:r w:rsidR="00E172AD" w:rsidRPr="00B6325B">
        <w:rPr>
          <w:rFonts w:ascii="Times New Roman" w:hAnsi="Times New Roman" w:cs="Times New Roman"/>
          <w:i w:val="0"/>
          <w:color w:val="auto"/>
          <w:sz w:val="20"/>
          <w:szCs w:val="24"/>
        </w:rPr>
        <w:t>Fuente: Valuaciones Actuariales de los Regímenes de Pensiones</w:t>
      </w:r>
    </w:p>
    <w:p w14:paraId="753448F4" w14:textId="77777777" w:rsidR="00733E99" w:rsidRPr="00B20CE1" w:rsidRDefault="00733E99" w:rsidP="00733E99">
      <w:pPr>
        <w:rPr>
          <w:rFonts w:ascii="Times New Roman" w:hAnsi="Times New Roman" w:cs="Times New Roman"/>
        </w:rPr>
      </w:pPr>
    </w:p>
    <w:sectPr w:rsidR="00733E99" w:rsidRPr="00B20CE1" w:rsidSect="00952C01">
      <w:pgSz w:w="12240" w:h="15840"/>
      <w:pgMar w:top="1417" w:right="1560"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8F3DF" w14:textId="77777777" w:rsidR="00C14A04" w:rsidRDefault="00C14A04" w:rsidP="004E585D">
      <w:pPr>
        <w:spacing w:after="0" w:line="240" w:lineRule="auto"/>
      </w:pPr>
      <w:r>
        <w:separator/>
      </w:r>
    </w:p>
  </w:endnote>
  <w:endnote w:type="continuationSeparator" w:id="0">
    <w:p w14:paraId="1569922C" w14:textId="77777777" w:rsidR="00C14A04" w:rsidRDefault="00C14A04" w:rsidP="004E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7973" w14:textId="5C7FF6F1" w:rsidR="00CD00B6" w:rsidRDefault="00CD00B6" w:rsidP="004E585D">
    <w:pPr>
      <w:pStyle w:val="Piedepgina"/>
      <w:jc w:val="right"/>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BA00FA">
      <w:rPr>
        <w:noProof/>
        <w:color w:val="4F81BD" w:themeColor="accent1"/>
      </w:rPr>
      <w:t>1</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BA00FA">
      <w:rPr>
        <w:noProof/>
        <w:color w:val="4F81BD" w:themeColor="accent1"/>
      </w:rPr>
      <w:t>36</w:t>
    </w:r>
    <w:r>
      <w:rPr>
        <w:color w:val="4F81BD" w:themeColor="accent1"/>
      </w:rPr>
      <w:fldChar w:fldCharType="end"/>
    </w:r>
  </w:p>
  <w:p w14:paraId="094A0839" w14:textId="77777777" w:rsidR="00CD00B6" w:rsidRDefault="00CD00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028235"/>
      <w:docPartObj>
        <w:docPartGallery w:val="Page Numbers (Bottom of Page)"/>
        <w:docPartUnique/>
      </w:docPartObj>
    </w:sdtPr>
    <w:sdtEndPr/>
    <w:sdtContent>
      <w:sdt>
        <w:sdtPr>
          <w:id w:val="1431084216"/>
          <w:docPartObj>
            <w:docPartGallery w:val="Page Numbers (Top of Page)"/>
            <w:docPartUnique/>
          </w:docPartObj>
        </w:sdtPr>
        <w:sdtEndPr/>
        <w:sdtContent>
          <w:p w14:paraId="2B22B5A0" w14:textId="537DFA7E" w:rsidR="00CD00B6" w:rsidRDefault="00CD00B6">
            <w:pPr>
              <w:pStyle w:val="Piedepgina"/>
              <w:jc w:val="right"/>
            </w:pPr>
            <w:r w:rsidRPr="001F7DDE">
              <w:rPr>
                <w:color w:val="4F81BD" w:themeColor="accent1"/>
              </w:rPr>
              <w:t xml:space="preserve">Página </w:t>
            </w:r>
            <w:r w:rsidRPr="001F7DDE">
              <w:rPr>
                <w:color w:val="4F81BD" w:themeColor="accent1"/>
              </w:rPr>
              <w:fldChar w:fldCharType="begin"/>
            </w:r>
            <w:r w:rsidRPr="001F7DDE">
              <w:rPr>
                <w:color w:val="4F81BD" w:themeColor="accent1"/>
              </w:rPr>
              <w:instrText>PAGE</w:instrText>
            </w:r>
            <w:r w:rsidRPr="001F7DDE">
              <w:rPr>
                <w:color w:val="4F81BD" w:themeColor="accent1"/>
              </w:rPr>
              <w:fldChar w:fldCharType="separate"/>
            </w:r>
            <w:r w:rsidR="00BA00FA">
              <w:rPr>
                <w:noProof/>
                <w:color w:val="4F81BD" w:themeColor="accent1"/>
              </w:rPr>
              <w:t>0</w:t>
            </w:r>
            <w:r w:rsidRPr="001F7DDE">
              <w:rPr>
                <w:color w:val="4F81BD" w:themeColor="accent1"/>
              </w:rPr>
              <w:fldChar w:fldCharType="end"/>
            </w:r>
            <w:r w:rsidRPr="001F7DDE">
              <w:rPr>
                <w:color w:val="4F81BD" w:themeColor="accent1"/>
              </w:rPr>
              <w:t xml:space="preserve"> de </w:t>
            </w:r>
            <w:r w:rsidRPr="001F7DDE">
              <w:rPr>
                <w:color w:val="4F81BD" w:themeColor="accent1"/>
              </w:rPr>
              <w:fldChar w:fldCharType="begin"/>
            </w:r>
            <w:r w:rsidRPr="001F7DDE">
              <w:rPr>
                <w:color w:val="4F81BD" w:themeColor="accent1"/>
              </w:rPr>
              <w:instrText>NUMPAGES</w:instrText>
            </w:r>
            <w:r w:rsidRPr="001F7DDE">
              <w:rPr>
                <w:color w:val="4F81BD" w:themeColor="accent1"/>
              </w:rPr>
              <w:fldChar w:fldCharType="separate"/>
            </w:r>
            <w:r w:rsidR="00BA00FA">
              <w:rPr>
                <w:noProof/>
                <w:color w:val="4F81BD" w:themeColor="accent1"/>
              </w:rPr>
              <w:t>36</w:t>
            </w:r>
            <w:r w:rsidRPr="001F7DDE">
              <w:rPr>
                <w:color w:val="4F81BD" w:themeColor="accent1"/>
              </w:rPr>
              <w:fldChar w:fldCharType="end"/>
            </w:r>
          </w:p>
        </w:sdtContent>
      </w:sdt>
    </w:sdtContent>
  </w:sdt>
  <w:p w14:paraId="077E7FAA" w14:textId="77777777" w:rsidR="00CD00B6" w:rsidRDefault="00CD0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E38A7" w14:textId="77777777" w:rsidR="00C14A04" w:rsidRDefault="00C14A04" w:rsidP="004E585D">
      <w:pPr>
        <w:spacing w:after="0" w:line="240" w:lineRule="auto"/>
      </w:pPr>
      <w:r>
        <w:separator/>
      </w:r>
    </w:p>
  </w:footnote>
  <w:footnote w:type="continuationSeparator" w:id="0">
    <w:p w14:paraId="791EDAC0" w14:textId="77777777" w:rsidR="00C14A04" w:rsidRDefault="00C14A04" w:rsidP="004E585D">
      <w:pPr>
        <w:spacing w:after="0" w:line="240" w:lineRule="auto"/>
      </w:pPr>
      <w:r>
        <w:continuationSeparator/>
      </w:r>
    </w:p>
  </w:footnote>
  <w:footnote w:id="1">
    <w:p w14:paraId="0D95DE2B" w14:textId="77777777" w:rsidR="00CD00B6" w:rsidRPr="005910FD" w:rsidRDefault="00CD00B6">
      <w:pPr>
        <w:pStyle w:val="Textonotapie"/>
        <w:rPr>
          <w:rFonts w:ascii="Times New Roman" w:hAnsi="Times New Roman" w:cs="Times New Roman"/>
        </w:rPr>
      </w:pPr>
      <w:r>
        <w:rPr>
          <w:rStyle w:val="Refdenotaalpie"/>
        </w:rPr>
        <w:footnoteRef/>
      </w:r>
      <w:r w:rsidRPr="00733E99">
        <w:t xml:space="preserve"> </w:t>
      </w:r>
      <w:r w:rsidRPr="005910FD">
        <w:rPr>
          <w:rFonts w:ascii="Times New Roman" w:hAnsi="Times New Roman" w:cs="Times New Roman"/>
        </w:rPr>
        <w:t>Current Solvency Liability.</w:t>
      </w:r>
    </w:p>
  </w:footnote>
  <w:footnote w:id="2">
    <w:p w14:paraId="4978BCEF" w14:textId="2EA22473" w:rsidR="00CD00B6" w:rsidRPr="00756D95" w:rsidRDefault="00CD00B6" w:rsidP="001942A0">
      <w:pPr>
        <w:pStyle w:val="Textonotapie"/>
        <w:jc w:val="both"/>
        <w:rPr>
          <w:rFonts w:ascii="Times New Roman" w:hAnsi="Times New Roman" w:cs="Times New Roman"/>
          <w:lang w:val="es-CR"/>
        </w:rPr>
      </w:pPr>
      <w:r w:rsidRPr="00756D95">
        <w:rPr>
          <w:rStyle w:val="Refdenotaalpie"/>
          <w:rFonts w:ascii="Times New Roman" w:hAnsi="Times New Roman" w:cs="Times New Roman"/>
        </w:rPr>
        <w:footnoteRef/>
      </w:r>
      <w:r w:rsidRPr="00756D95">
        <w:rPr>
          <w:rFonts w:ascii="Times New Roman" w:hAnsi="Times New Roman" w:cs="Times New Roman"/>
        </w:rPr>
        <w:t xml:space="preserve"> Calculado por SUPEN, como el resultado de multiplicar el monto de las inversiones al 31 de diciembre de cada año por la tasa de mercado de la misma fecha para los diferentes plazos de las inversiones (Es decir, se reinvierte la cartera al 31 de diciembre a la</w:t>
      </w:r>
      <w:r>
        <w:rPr>
          <w:rFonts w:ascii="Times New Roman" w:hAnsi="Times New Roman" w:cs="Times New Roman"/>
        </w:rPr>
        <w:t>s</w:t>
      </w:r>
      <w:r w:rsidRPr="00756D95">
        <w:rPr>
          <w:rFonts w:ascii="Times New Roman" w:hAnsi="Times New Roman" w:cs="Times New Roman"/>
        </w:rPr>
        <w:t xml:space="preserve"> tasas de mercado vigentes). La</w:t>
      </w:r>
      <w:r>
        <w:rPr>
          <w:rFonts w:ascii="Times New Roman" w:hAnsi="Times New Roman" w:cs="Times New Roman"/>
        </w:rPr>
        <w:t>s</w:t>
      </w:r>
      <w:r w:rsidRPr="00756D95">
        <w:rPr>
          <w:rFonts w:ascii="Times New Roman" w:hAnsi="Times New Roman" w:cs="Times New Roman"/>
        </w:rPr>
        <w:t xml:space="preserve"> tasa</w:t>
      </w:r>
      <w:r>
        <w:rPr>
          <w:rFonts w:ascii="Times New Roman" w:hAnsi="Times New Roman" w:cs="Times New Roman"/>
        </w:rPr>
        <w:t>s</w:t>
      </w:r>
      <w:r w:rsidRPr="00756D95">
        <w:rPr>
          <w:rFonts w:ascii="Times New Roman" w:hAnsi="Times New Roman" w:cs="Times New Roman"/>
        </w:rPr>
        <w:t xml:space="preserve"> de mercado se toman de las curvas soberanas en colones y dólares, suministradas por el proveedor de precios.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DDF5" w14:textId="77777777" w:rsidR="00CD00B6" w:rsidRDefault="00CD00B6">
    <w:pPr>
      <w:pStyle w:val="Encabezado"/>
    </w:pPr>
    <w:r>
      <w:rPr>
        <w:noProof/>
        <w:lang w:eastAsia="es-ES"/>
      </w:rPr>
      <mc:AlternateContent>
        <mc:Choice Requires="wps">
          <w:drawing>
            <wp:anchor distT="0" distB="0" distL="118745" distR="118745" simplePos="0" relativeHeight="251658240" behindDoc="1" locked="0" layoutInCell="1" allowOverlap="0" wp14:anchorId="1B9ADA46" wp14:editId="1EB47FC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762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484B2B" w14:textId="77777777" w:rsidR="00CD00B6" w:rsidRPr="00CD00B6" w:rsidRDefault="00CD00B6">
                          <w:pPr>
                            <w:pStyle w:val="Encabezado"/>
                            <w:jc w:val="center"/>
                            <w:rPr>
                              <w:rFonts w:ascii="Times New Roman" w:hAnsi="Times New Roman" w:cs="Times New Roman"/>
                              <w:b/>
                              <w:caps/>
                            </w:rPr>
                          </w:pPr>
                          <w:r w:rsidRPr="00CD00B6">
                            <w:rPr>
                              <w:rFonts w:ascii="Times New Roman" w:hAnsi="Times New Roman" w:cs="Times New Roman"/>
                              <w:b/>
                              <w:caps/>
                            </w:rPr>
                            <w:t>Reporte Actuarial</w:t>
                          </w:r>
                        </w:p>
                        <w:p w14:paraId="467884C4" w14:textId="6E6DE17C" w:rsidR="00CD00B6" w:rsidRPr="00CD00B6" w:rsidRDefault="00CD00B6">
                          <w:pPr>
                            <w:pStyle w:val="Encabezado"/>
                            <w:jc w:val="center"/>
                            <w:rPr>
                              <w:rFonts w:ascii="Times New Roman" w:hAnsi="Times New Roman" w:cs="Times New Roman"/>
                              <w:caps/>
                            </w:rPr>
                          </w:pPr>
                          <w:r w:rsidRPr="00CD00B6">
                            <w:rPr>
                              <w:rFonts w:ascii="Times New Roman" w:hAnsi="Times New Roman" w:cs="Times New Roman"/>
                              <w:caps/>
                            </w:rPr>
                            <w:t>Febrero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B9ADA46" id="Rectángulo 197" o:spid="_x0000_s1030"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pkd57twAAAAEAQAADwAAAGRycy9kb3ducmV2Lnht&#10;bEyPT0vDQBDF74LfYRnBi9hNq6YasykiCIKo2D/gcZodk+DubMhu2/jtHb3o5cHjDe/9plyM3qk9&#10;DbELbGA6yUAR18F23BhYrx7Or0HFhGzRBSYDXxRhUR0flVjYcOA32i9To6SEY4EG2pT6QutYt+Qx&#10;TkJPLNlHGDwmsUOj7YAHKfdOz7Is1x47loUWe7pvqf5c7rwB//T8nlzXt+F1s76avjzm+dkGjTk9&#10;Ge9uQSUa098x/OALOlTCtA07tlE5A/JI+lXJbi7mYrcGLmc56KrU/+GrbwAAAP//AwBQSwECLQAU&#10;AAYACAAAACEAtoM4kv4AAADhAQAAEwAAAAAAAAAAAAAAAAAAAAAAW0NvbnRlbnRfVHlwZXNdLnht&#10;bFBLAQItABQABgAIAAAAIQA4/SH/1gAAAJQBAAALAAAAAAAAAAAAAAAAAC8BAABfcmVscy8ucmVs&#10;c1BLAQItABQABgAIAAAAIQDRCp6imQIAAJkFAAAOAAAAAAAAAAAAAAAAAC4CAABkcnMvZTJvRG9j&#10;LnhtbFBLAQItABQABgAIAAAAIQCmR3nu3AAAAAQBAAAPAAAAAAAAAAAAAAAAAPMEAABkcnMvZG93&#10;bnJldi54bWxQSwUGAAAAAAQABADzAAAA/AUAAAAA&#10;" o:allowoverlap="f" fillcolor="#4f81bd [3204]" stroked="f" strokeweight="2pt">
              <v:textbox style="mso-fit-shape-to-text:t">
                <w:txbxContent>
                  <w:p w14:paraId="4E484B2B" w14:textId="77777777" w:rsidR="00CD00B6" w:rsidRPr="00CD00B6" w:rsidRDefault="00CD00B6">
                    <w:pPr>
                      <w:pStyle w:val="Encabezado"/>
                      <w:jc w:val="center"/>
                      <w:rPr>
                        <w:rFonts w:ascii="Times New Roman" w:hAnsi="Times New Roman" w:cs="Times New Roman"/>
                        <w:b/>
                        <w:caps/>
                      </w:rPr>
                    </w:pPr>
                    <w:r w:rsidRPr="00CD00B6">
                      <w:rPr>
                        <w:rFonts w:ascii="Times New Roman" w:hAnsi="Times New Roman" w:cs="Times New Roman"/>
                        <w:b/>
                        <w:caps/>
                      </w:rPr>
                      <w:t>Reporte Actuarial</w:t>
                    </w:r>
                  </w:p>
                  <w:p w14:paraId="467884C4" w14:textId="6E6DE17C" w:rsidR="00CD00B6" w:rsidRPr="00CD00B6" w:rsidRDefault="00CD00B6">
                    <w:pPr>
                      <w:pStyle w:val="Encabezado"/>
                      <w:jc w:val="center"/>
                      <w:rPr>
                        <w:rFonts w:ascii="Times New Roman" w:hAnsi="Times New Roman" w:cs="Times New Roman"/>
                        <w:caps/>
                      </w:rPr>
                    </w:pPr>
                    <w:r w:rsidRPr="00CD00B6">
                      <w:rPr>
                        <w:rFonts w:ascii="Times New Roman" w:hAnsi="Times New Roman" w:cs="Times New Roman"/>
                        <w:caps/>
                      </w:rPr>
                      <w:t>Febrero 2017</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3F6F"/>
    <w:multiLevelType w:val="hybridMultilevel"/>
    <w:tmpl w:val="89D4F7C2"/>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B2137C"/>
    <w:multiLevelType w:val="hybridMultilevel"/>
    <w:tmpl w:val="7EFE6ECC"/>
    <w:lvl w:ilvl="0" w:tplc="E6E2F744">
      <w:start w:val="1"/>
      <w:numFmt w:val="bullet"/>
      <w:lvlText w:val="•"/>
      <w:lvlJc w:val="left"/>
      <w:pPr>
        <w:tabs>
          <w:tab w:val="num" w:pos="720"/>
        </w:tabs>
        <w:ind w:left="720" w:hanging="360"/>
      </w:pPr>
      <w:rPr>
        <w:rFonts w:ascii="Arial" w:hAnsi="Arial" w:hint="default"/>
      </w:rPr>
    </w:lvl>
    <w:lvl w:ilvl="1" w:tplc="84F8A08C" w:tentative="1">
      <w:start w:val="1"/>
      <w:numFmt w:val="bullet"/>
      <w:lvlText w:val="•"/>
      <w:lvlJc w:val="left"/>
      <w:pPr>
        <w:tabs>
          <w:tab w:val="num" w:pos="1440"/>
        </w:tabs>
        <w:ind w:left="1440" w:hanging="360"/>
      </w:pPr>
      <w:rPr>
        <w:rFonts w:ascii="Arial" w:hAnsi="Arial" w:hint="default"/>
      </w:rPr>
    </w:lvl>
    <w:lvl w:ilvl="2" w:tplc="CAB4DC0C" w:tentative="1">
      <w:start w:val="1"/>
      <w:numFmt w:val="bullet"/>
      <w:lvlText w:val="•"/>
      <w:lvlJc w:val="left"/>
      <w:pPr>
        <w:tabs>
          <w:tab w:val="num" w:pos="2160"/>
        </w:tabs>
        <w:ind w:left="2160" w:hanging="360"/>
      </w:pPr>
      <w:rPr>
        <w:rFonts w:ascii="Arial" w:hAnsi="Arial" w:hint="default"/>
      </w:rPr>
    </w:lvl>
    <w:lvl w:ilvl="3" w:tplc="6B2CDDBA" w:tentative="1">
      <w:start w:val="1"/>
      <w:numFmt w:val="bullet"/>
      <w:lvlText w:val="•"/>
      <w:lvlJc w:val="left"/>
      <w:pPr>
        <w:tabs>
          <w:tab w:val="num" w:pos="2880"/>
        </w:tabs>
        <w:ind w:left="2880" w:hanging="360"/>
      </w:pPr>
      <w:rPr>
        <w:rFonts w:ascii="Arial" w:hAnsi="Arial" w:hint="default"/>
      </w:rPr>
    </w:lvl>
    <w:lvl w:ilvl="4" w:tplc="B198A66C" w:tentative="1">
      <w:start w:val="1"/>
      <w:numFmt w:val="bullet"/>
      <w:lvlText w:val="•"/>
      <w:lvlJc w:val="left"/>
      <w:pPr>
        <w:tabs>
          <w:tab w:val="num" w:pos="3600"/>
        </w:tabs>
        <w:ind w:left="3600" w:hanging="360"/>
      </w:pPr>
      <w:rPr>
        <w:rFonts w:ascii="Arial" w:hAnsi="Arial" w:hint="default"/>
      </w:rPr>
    </w:lvl>
    <w:lvl w:ilvl="5" w:tplc="FC62CE96" w:tentative="1">
      <w:start w:val="1"/>
      <w:numFmt w:val="bullet"/>
      <w:lvlText w:val="•"/>
      <w:lvlJc w:val="left"/>
      <w:pPr>
        <w:tabs>
          <w:tab w:val="num" w:pos="4320"/>
        </w:tabs>
        <w:ind w:left="4320" w:hanging="360"/>
      </w:pPr>
      <w:rPr>
        <w:rFonts w:ascii="Arial" w:hAnsi="Arial" w:hint="default"/>
      </w:rPr>
    </w:lvl>
    <w:lvl w:ilvl="6" w:tplc="DA6020E8" w:tentative="1">
      <w:start w:val="1"/>
      <w:numFmt w:val="bullet"/>
      <w:lvlText w:val="•"/>
      <w:lvlJc w:val="left"/>
      <w:pPr>
        <w:tabs>
          <w:tab w:val="num" w:pos="5040"/>
        </w:tabs>
        <w:ind w:left="5040" w:hanging="360"/>
      </w:pPr>
      <w:rPr>
        <w:rFonts w:ascii="Arial" w:hAnsi="Arial" w:hint="default"/>
      </w:rPr>
    </w:lvl>
    <w:lvl w:ilvl="7" w:tplc="B5B0D5B2" w:tentative="1">
      <w:start w:val="1"/>
      <w:numFmt w:val="bullet"/>
      <w:lvlText w:val="•"/>
      <w:lvlJc w:val="left"/>
      <w:pPr>
        <w:tabs>
          <w:tab w:val="num" w:pos="5760"/>
        </w:tabs>
        <w:ind w:left="5760" w:hanging="360"/>
      </w:pPr>
      <w:rPr>
        <w:rFonts w:ascii="Arial" w:hAnsi="Arial" w:hint="default"/>
      </w:rPr>
    </w:lvl>
    <w:lvl w:ilvl="8" w:tplc="AFEEB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87D25"/>
    <w:multiLevelType w:val="hybridMultilevel"/>
    <w:tmpl w:val="765E7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CF7F04"/>
    <w:multiLevelType w:val="hybridMultilevel"/>
    <w:tmpl w:val="2B420B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794507"/>
    <w:multiLevelType w:val="hybridMultilevel"/>
    <w:tmpl w:val="2B420B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617BE4"/>
    <w:multiLevelType w:val="hybridMultilevel"/>
    <w:tmpl w:val="70D64D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40E1EF2"/>
    <w:multiLevelType w:val="hybridMultilevel"/>
    <w:tmpl w:val="CB3442BA"/>
    <w:lvl w:ilvl="0" w:tplc="3E2A2E96">
      <w:start w:val="1"/>
      <w:numFmt w:val="bullet"/>
      <w:lvlText w:val="•"/>
      <w:lvlJc w:val="left"/>
      <w:pPr>
        <w:tabs>
          <w:tab w:val="num" w:pos="720"/>
        </w:tabs>
        <w:ind w:left="720" w:hanging="360"/>
      </w:pPr>
      <w:rPr>
        <w:rFonts w:ascii="Arial" w:hAnsi="Arial" w:hint="default"/>
      </w:rPr>
    </w:lvl>
    <w:lvl w:ilvl="1" w:tplc="9CDAC0AC" w:tentative="1">
      <w:start w:val="1"/>
      <w:numFmt w:val="bullet"/>
      <w:lvlText w:val="•"/>
      <w:lvlJc w:val="left"/>
      <w:pPr>
        <w:tabs>
          <w:tab w:val="num" w:pos="1440"/>
        </w:tabs>
        <w:ind w:left="1440" w:hanging="360"/>
      </w:pPr>
      <w:rPr>
        <w:rFonts w:ascii="Arial" w:hAnsi="Arial" w:hint="default"/>
      </w:rPr>
    </w:lvl>
    <w:lvl w:ilvl="2" w:tplc="33140D14" w:tentative="1">
      <w:start w:val="1"/>
      <w:numFmt w:val="bullet"/>
      <w:lvlText w:val="•"/>
      <w:lvlJc w:val="left"/>
      <w:pPr>
        <w:tabs>
          <w:tab w:val="num" w:pos="2160"/>
        </w:tabs>
        <w:ind w:left="2160" w:hanging="360"/>
      </w:pPr>
      <w:rPr>
        <w:rFonts w:ascii="Arial" w:hAnsi="Arial" w:hint="default"/>
      </w:rPr>
    </w:lvl>
    <w:lvl w:ilvl="3" w:tplc="14D217FE" w:tentative="1">
      <w:start w:val="1"/>
      <w:numFmt w:val="bullet"/>
      <w:lvlText w:val="•"/>
      <w:lvlJc w:val="left"/>
      <w:pPr>
        <w:tabs>
          <w:tab w:val="num" w:pos="2880"/>
        </w:tabs>
        <w:ind w:left="2880" w:hanging="360"/>
      </w:pPr>
      <w:rPr>
        <w:rFonts w:ascii="Arial" w:hAnsi="Arial" w:hint="default"/>
      </w:rPr>
    </w:lvl>
    <w:lvl w:ilvl="4" w:tplc="F162DA12" w:tentative="1">
      <w:start w:val="1"/>
      <w:numFmt w:val="bullet"/>
      <w:lvlText w:val="•"/>
      <w:lvlJc w:val="left"/>
      <w:pPr>
        <w:tabs>
          <w:tab w:val="num" w:pos="3600"/>
        </w:tabs>
        <w:ind w:left="3600" w:hanging="360"/>
      </w:pPr>
      <w:rPr>
        <w:rFonts w:ascii="Arial" w:hAnsi="Arial" w:hint="default"/>
      </w:rPr>
    </w:lvl>
    <w:lvl w:ilvl="5" w:tplc="A07674E0" w:tentative="1">
      <w:start w:val="1"/>
      <w:numFmt w:val="bullet"/>
      <w:lvlText w:val="•"/>
      <w:lvlJc w:val="left"/>
      <w:pPr>
        <w:tabs>
          <w:tab w:val="num" w:pos="4320"/>
        </w:tabs>
        <w:ind w:left="4320" w:hanging="360"/>
      </w:pPr>
      <w:rPr>
        <w:rFonts w:ascii="Arial" w:hAnsi="Arial" w:hint="default"/>
      </w:rPr>
    </w:lvl>
    <w:lvl w:ilvl="6" w:tplc="13843600" w:tentative="1">
      <w:start w:val="1"/>
      <w:numFmt w:val="bullet"/>
      <w:lvlText w:val="•"/>
      <w:lvlJc w:val="left"/>
      <w:pPr>
        <w:tabs>
          <w:tab w:val="num" w:pos="5040"/>
        </w:tabs>
        <w:ind w:left="5040" w:hanging="360"/>
      </w:pPr>
      <w:rPr>
        <w:rFonts w:ascii="Arial" w:hAnsi="Arial" w:hint="default"/>
      </w:rPr>
    </w:lvl>
    <w:lvl w:ilvl="7" w:tplc="2F76330E" w:tentative="1">
      <w:start w:val="1"/>
      <w:numFmt w:val="bullet"/>
      <w:lvlText w:val="•"/>
      <w:lvlJc w:val="left"/>
      <w:pPr>
        <w:tabs>
          <w:tab w:val="num" w:pos="5760"/>
        </w:tabs>
        <w:ind w:left="5760" w:hanging="360"/>
      </w:pPr>
      <w:rPr>
        <w:rFonts w:ascii="Arial" w:hAnsi="Arial" w:hint="default"/>
      </w:rPr>
    </w:lvl>
    <w:lvl w:ilvl="8" w:tplc="F286966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4249DF"/>
    <w:multiLevelType w:val="hybridMultilevel"/>
    <w:tmpl w:val="86B4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057B9"/>
    <w:multiLevelType w:val="hybridMultilevel"/>
    <w:tmpl w:val="3992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714EA"/>
    <w:multiLevelType w:val="hybridMultilevel"/>
    <w:tmpl w:val="FA00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67EF7"/>
    <w:multiLevelType w:val="hybridMultilevel"/>
    <w:tmpl w:val="1CA2D46C"/>
    <w:lvl w:ilvl="0" w:tplc="DC8A2358">
      <w:start w:val="1"/>
      <w:numFmt w:val="bullet"/>
      <w:lvlText w:val="•"/>
      <w:lvlJc w:val="left"/>
      <w:pPr>
        <w:tabs>
          <w:tab w:val="num" w:pos="720"/>
        </w:tabs>
        <w:ind w:left="720" w:hanging="360"/>
      </w:pPr>
      <w:rPr>
        <w:rFonts w:ascii="Arial" w:hAnsi="Arial" w:hint="default"/>
      </w:rPr>
    </w:lvl>
    <w:lvl w:ilvl="1" w:tplc="37401F80" w:tentative="1">
      <w:start w:val="1"/>
      <w:numFmt w:val="bullet"/>
      <w:lvlText w:val="•"/>
      <w:lvlJc w:val="left"/>
      <w:pPr>
        <w:tabs>
          <w:tab w:val="num" w:pos="1440"/>
        </w:tabs>
        <w:ind w:left="1440" w:hanging="360"/>
      </w:pPr>
      <w:rPr>
        <w:rFonts w:ascii="Arial" w:hAnsi="Arial" w:hint="default"/>
      </w:rPr>
    </w:lvl>
    <w:lvl w:ilvl="2" w:tplc="D504A2BC" w:tentative="1">
      <w:start w:val="1"/>
      <w:numFmt w:val="bullet"/>
      <w:lvlText w:val="•"/>
      <w:lvlJc w:val="left"/>
      <w:pPr>
        <w:tabs>
          <w:tab w:val="num" w:pos="2160"/>
        </w:tabs>
        <w:ind w:left="2160" w:hanging="360"/>
      </w:pPr>
      <w:rPr>
        <w:rFonts w:ascii="Arial" w:hAnsi="Arial" w:hint="default"/>
      </w:rPr>
    </w:lvl>
    <w:lvl w:ilvl="3" w:tplc="A2B20AA2" w:tentative="1">
      <w:start w:val="1"/>
      <w:numFmt w:val="bullet"/>
      <w:lvlText w:val="•"/>
      <w:lvlJc w:val="left"/>
      <w:pPr>
        <w:tabs>
          <w:tab w:val="num" w:pos="2880"/>
        </w:tabs>
        <w:ind w:left="2880" w:hanging="360"/>
      </w:pPr>
      <w:rPr>
        <w:rFonts w:ascii="Arial" w:hAnsi="Arial" w:hint="default"/>
      </w:rPr>
    </w:lvl>
    <w:lvl w:ilvl="4" w:tplc="662E6D1A" w:tentative="1">
      <w:start w:val="1"/>
      <w:numFmt w:val="bullet"/>
      <w:lvlText w:val="•"/>
      <w:lvlJc w:val="left"/>
      <w:pPr>
        <w:tabs>
          <w:tab w:val="num" w:pos="3600"/>
        </w:tabs>
        <w:ind w:left="3600" w:hanging="360"/>
      </w:pPr>
      <w:rPr>
        <w:rFonts w:ascii="Arial" w:hAnsi="Arial" w:hint="default"/>
      </w:rPr>
    </w:lvl>
    <w:lvl w:ilvl="5" w:tplc="0EDEA64C" w:tentative="1">
      <w:start w:val="1"/>
      <w:numFmt w:val="bullet"/>
      <w:lvlText w:val="•"/>
      <w:lvlJc w:val="left"/>
      <w:pPr>
        <w:tabs>
          <w:tab w:val="num" w:pos="4320"/>
        </w:tabs>
        <w:ind w:left="4320" w:hanging="360"/>
      </w:pPr>
      <w:rPr>
        <w:rFonts w:ascii="Arial" w:hAnsi="Arial" w:hint="default"/>
      </w:rPr>
    </w:lvl>
    <w:lvl w:ilvl="6" w:tplc="66008572" w:tentative="1">
      <w:start w:val="1"/>
      <w:numFmt w:val="bullet"/>
      <w:lvlText w:val="•"/>
      <w:lvlJc w:val="left"/>
      <w:pPr>
        <w:tabs>
          <w:tab w:val="num" w:pos="5040"/>
        </w:tabs>
        <w:ind w:left="5040" w:hanging="360"/>
      </w:pPr>
      <w:rPr>
        <w:rFonts w:ascii="Arial" w:hAnsi="Arial" w:hint="default"/>
      </w:rPr>
    </w:lvl>
    <w:lvl w:ilvl="7" w:tplc="E3C0B8B2" w:tentative="1">
      <w:start w:val="1"/>
      <w:numFmt w:val="bullet"/>
      <w:lvlText w:val="•"/>
      <w:lvlJc w:val="left"/>
      <w:pPr>
        <w:tabs>
          <w:tab w:val="num" w:pos="5760"/>
        </w:tabs>
        <w:ind w:left="5760" w:hanging="360"/>
      </w:pPr>
      <w:rPr>
        <w:rFonts w:ascii="Arial" w:hAnsi="Arial" w:hint="default"/>
      </w:rPr>
    </w:lvl>
    <w:lvl w:ilvl="8" w:tplc="3A986C7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0"/>
  </w:num>
  <w:num w:numId="5">
    <w:abstractNumId w:val="10"/>
  </w:num>
  <w:num w:numId="6">
    <w:abstractNumId w:val="7"/>
  </w:num>
  <w:num w:numId="7">
    <w:abstractNumId w:val="8"/>
  </w:num>
  <w:num w:numId="8">
    <w:abstractNumId w:val="9"/>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5D"/>
    <w:rsid w:val="00010A15"/>
    <w:rsid w:val="000210D0"/>
    <w:rsid w:val="00021145"/>
    <w:rsid w:val="000218EE"/>
    <w:rsid w:val="00022358"/>
    <w:rsid w:val="0003591F"/>
    <w:rsid w:val="00036A40"/>
    <w:rsid w:val="000841A8"/>
    <w:rsid w:val="0009450B"/>
    <w:rsid w:val="00094F10"/>
    <w:rsid w:val="000A3B11"/>
    <w:rsid w:val="000B12DF"/>
    <w:rsid w:val="000B3F66"/>
    <w:rsid w:val="000E2A84"/>
    <w:rsid w:val="000E5F80"/>
    <w:rsid w:val="001056D5"/>
    <w:rsid w:val="00106E7F"/>
    <w:rsid w:val="0011344D"/>
    <w:rsid w:val="00117FA3"/>
    <w:rsid w:val="00125AE2"/>
    <w:rsid w:val="00131BA2"/>
    <w:rsid w:val="00137BA9"/>
    <w:rsid w:val="001538B1"/>
    <w:rsid w:val="0015640E"/>
    <w:rsid w:val="00163CA2"/>
    <w:rsid w:val="001711C2"/>
    <w:rsid w:val="00171424"/>
    <w:rsid w:val="0019169F"/>
    <w:rsid w:val="001942A0"/>
    <w:rsid w:val="001B0B0D"/>
    <w:rsid w:val="001B499D"/>
    <w:rsid w:val="001B7685"/>
    <w:rsid w:val="001C78A3"/>
    <w:rsid w:val="001D500A"/>
    <w:rsid w:val="001F2E57"/>
    <w:rsid w:val="001F7DDE"/>
    <w:rsid w:val="0027548B"/>
    <w:rsid w:val="002A62C3"/>
    <w:rsid w:val="002D0065"/>
    <w:rsid w:val="002D0340"/>
    <w:rsid w:val="002D25E8"/>
    <w:rsid w:val="002F3960"/>
    <w:rsid w:val="00301DBD"/>
    <w:rsid w:val="00322266"/>
    <w:rsid w:val="003373F0"/>
    <w:rsid w:val="00343222"/>
    <w:rsid w:val="00362690"/>
    <w:rsid w:val="0036456D"/>
    <w:rsid w:val="00364753"/>
    <w:rsid w:val="003877EE"/>
    <w:rsid w:val="003A22AC"/>
    <w:rsid w:val="003B003E"/>
    <w:rsid w:val="003B33B8"/>
    <w:rsid w:val="003B7615"/>
    <w:rsid w:val="003B7768"/>
    <w:rsid w:val="003C41D8"/>
    <w:rsid w:val="003D74A7"/>
    <w:rsid w:val="003E06D4"/>
    <w:rsid w:val="003E4BA3"/>
    <w:rsid w:val="003E5AA0"/>
    <w:rsid w:val="00426ABA"/>
    <w:rsid w:val="004442A4"/>
    <w:rsid w:val="00446DEA"/>
    <w:rsid w:val="00450EA3"/>
    <w:rsid w:val="00454146"/>
    <w:rsid w:val="00455204"/>
    <w:rsid w:val="004610A7"/>
    <w:rsid w:val="00477A7B"/>
    <w:rsid w:val="00487831"/>
    <w:rsid w:val="00497712"/>
    <w:rsid w:val="00497AFC"/>
    <w:rsid w:val="004B0998"/>
    <w:rsid w:val="004C1E4E"/>
    <w:rsid w:val="004D4CE3"/>
    <w:rsid w:val="004E1E47"/>
    <w:rsid w:val="004E3CE7"/>
    <w:rsid w:val="004E525E"/>
    <w:rsid w:val="004E585D"/>
    <w:rsid w:val="00541ED8"/>
    <w:rsid w:val="00551D41"/>
    <w:rsid w:val="00557430"/>
    <w:rsid w:val="00563355"/>
    <w:rsid w:val="00572C64"/>
    <w:rsid w:val="005748F5"/>
    <w:rsid w:val="005910FD"/>
    <w:rsid w:val="00595884"/>
    <w:rsid w:val="005B48F1"/>
    <w:rsid w:val="005C1790"/>
    <w:rsid w:val="005C612B"/>
    <w:rsid w:val="005E7827"/>
    <w:rsid w:val="00600B1D"/>
    <w:rsid w:val="00600B53"/>
    <w:rsid w:val="006125A5"/>
    <w:rsid w:val="00616706"/>
    <w:rsid w:val="00621943"/>
    <w:rsid w:val="006341B5"/>
    <w:rsid w:val="0063566A"/>
    <w:rsid w:val="00637326"/>
    <w:rsid w:val="00656A02"/>
    <w:rsid w:val="00663086"/>
    <w:rsid w:val="006648B8"/>
    <w:rsid w:val="006768EA"/>
    <w:rsid w:val="006B26E1"/>
    <w:rsid w:val="006B50C2"/>
    <w:rsid w:val="006C4EC2"/>
    <w:rsid w:val="006C69DD"/>
    <w:rsid w:val="006E4733"/>
    <w:rsid w:val="006F3532"/>
    <w:rsid w:val="007039B6"/>
    <w:rsid w:val="00733E99"/>
    <w:rsid w:val="00740223"/>
    <w:rsid w:val="00756D95"/>
    <w:rsid w:val="00765786"/>
    <w:rsid w:val="00771BE1"/>
    <w:rsid w:val="007856C4"/>
    <w:rsid w:val="0079319E"/>
    <w:rsid w:val="00796CE9"/>
    <w:rsid w:val="007A181F"/>
    <w:rsid w:val="007A212E"/>
    <w:rsid w:val="007A2321"/>
    <w:rsid w:val="007A30F2"/>
    <w:rsid w:val="0081297F"/>
    <w:rsid w:val="00816516"/>
    <w:rsid w:val="008227C5"/>
    <w:rsid w:val="00835673"/>
    <w:rsid w:val="00847499"/>
    <w:rsid w:val="00863520"/>
    <w:rsid w:val="008720FF"/>
    <w:rsid w:val="0089299E"/>
    <w:rsid w:val="00893A20"/>
    <w:rsid w:val="008E19F5"/>
    <w:rsid w:val="008E47F0"/>
    <w:rsid w:val="008E779B"/>
    <w:rsid w:val="00901571"/>
    <w:rsid w:val="00920E0A"/>
    <w:rsid w:val="0093191E"/>
    <w:rsid w:val="00952C01"/>
    <w:rsid w:val="0097251C"/>
    <w:rsid w:val="0098408C"/>
    <w:rsid w:val="0099094D"/>
    <w:rsid w:val="009A001D"/>
    <w:rsid w:val="009B1BA5"/>
    <w:rsid w:val="009B2E9E"/>
    <w:rsid w:val="009C0BFB"/>
    <w:rsid w:val="009D2A2C"/>
    <w:rsid w:val="009D3977"/>
    <w:rsid w:val="009E4778"/>
    <w:rsid w:val="009F2EE3"/>
    <w:rsid w:val="00A11A6F"/>
    <w:rsid w:val="00A413DA"/>
    <w:rsid w:val="00A82923"/>
    <w:rsid w:val="00A92DC5"/>
    <w:rsid w:val="00A97735"/>
    <w:rsid w:val="00AD1A01"/>
    <w:rsid w:val="00AE6D05"/>
    <w:rsid w:val="00AF5D46"/>
    <w:rsid w:val="00B1065C"/>
    <w:rsid w:val="00B122EE"/>
    <w:rsid w:val="00B20CE1"/>
    <w:rsid w:val="00B319ED"/>
    <w:rsid w:val="00B421DA"/>
    <w:rsid w:val="00B55F9C"/>
    <w:rsid w:val="00B6325B"/>
    <w:rsid w:val="00B74CD8"/>
    <w:rsid w:val="00B76291"/>
    <w:rsid w:val="00B806E4"/>
    <w:rsid w:val="00BA00FA"/>
    <w:rsid w:val="00BA6FCC"/>
    <w:rsid w:val="00BB1CE3"/>
    <w:rsid w:val="00BB4941"/>
    <w:rsid w:val="00BD2FDA"/>
    <w:rsid w:val="00BE2E30"/>
    <w:rsid w:val="00BE7C1E"/>
    <w:rsid w:val="00C10BEE"/>
    <w:rsid w:val="00C14A04"/>
    <w:rsid w:val="00C26BE0"/>
    <w:rsid w:val="00C27AE4"/>
    <w:rsid w:val="00C6124C"/>
    <w:rsid w:val="00C6410B"/>
    <w:rsid w:val="00C72C1C"/>
    <w:rsid w:val="00C778AF"/>
    <w:rsid w:val="00C84FF0"/>
    <w:rsid w:val="00CA1B27"/>
    <w:rsid w:val="00CD00B6"/>
    <w:rsid w:val="00CD3D37"/>
    <w:rsid w:val="00CD7B88"/>
    <w:rsid w:val="00CE6F0D"/>
    <w:rsid w:val="00D05687"/>
    <w:rsid w:val="00D1240C"/>
    <w:rsid w:val="00D24028"/>
    <w:rsid w:val="00D30F42"/>
    <w:rsid w:val="00D3588B"/>
    <w:rsid w:val="00D365A6"/>
    <w:rsid w:val="00D5560C"/>
    <w:rsid w:val="00D64F70"/>
    <w:rsid w:val="00DA2871"/>
    <w:rsid w:val="00DA371C"/>
    <w:rsid w:val="00DA6986"/>
    <w:rsid w:val="00DD1F15"/>
    <w:rsid w:val="00DD3A9B"/>
    <w:rsid w:val="00DD5EE2"/>
    <w:rsid w:val="00DE2FF3"/>
    <w:rsid w:val="00DE322F"/>
    <w:rsid w:val="00DF359F"/>
    <w:rsid w:val="00DF5DFB"/>
    <w:rsid w:val="00DF72B9"/>
    <w:rsid w:val="00E01422"/>
    <w:rsid w:val="00E024D2"/>
    <w:rsid w:val="00E172AD"/>
    <w:rsid w:val="00E42999"/>
    <w:rsid w:val="00E533DC"/>
    <w:rsid w:val="00E67DD2"/>
    <w:rsid w:val="00E8189A"/>
    <w:rsid w:val="00EA6BA7"/>
    <w:rsid w:val="00EB3564"/>
    <w:rsid w:val="00EB66B1"/>
    <w:rsid w:val="00F0012F"/>
    <w:rsid w:val="00F0342C"/>
    <w:rsid w:val="00F07AC5"/>
    <w:rsid w:val="00F22D43"/>
    <w:rsid w:val="00F44FC5"/>
    <w:rsid w:val="00F572E0"/>
    <w:rsid w:val="00F65163"/>
    <w:rsid w:val="00FA596D"/>
    <w:rsid w:val="00FA72EF"/>
    <w:rsid w:val="00FD42E9"/>
    <w:rsid w:val="00FE36E7"/>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2E2FD"/>
  <w15:chartTrackingRefBased/>
  <w15:docId w15:val="{5AF7F225-354E-4B45-9B16-24E8B471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4E58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C0B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C1E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58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85D"/>
    <w:rPr>
      <w:lang w:val="es-ES"/>
    </w:rPr>
  </w:style>
  <w:style w:type="paragraph" w:styleId="Piedepgina">
    <w:name w:val="footer"/>
    <w:basedOn w:val="Normal"/>
    <w:link w:val="PiedepginaCar"/>
    <w:uiPriority w:val="99"/>
    <w:unhideWhenUsed/>
    <w:rsid w:val="004E58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585D"/>
    <w:rPr>
      <w:lang w:val="es-ES"/>
    </w:rPr>
  </w:style>
  <w:style w:type="character" w:customStyle="1" w:styleId="hps">
    <w:name w:val="hps"/>
    <w:basedOn w:val="Fuentedeprrafopredeter"/>
    <w:rsid w:val="004E585D"/>
  </w:style>
  <w:style w:type="character" w:customStyle="1" w:styleId="Ttulo1Car">
    <w:name w:val="Título 1 Car"/>
    <w:basedOn w:val="Fuentedeprrafopredeter"/>
    <w:link w:val="Ttulo1"/>
    <w:uiPriority w:val="9"/>
    <w:rsid w:val="004E585D"/>
    <w:rPr>
      <w:rFonts w:asciiTheme="majorHAnsi" w:eastAsiaTheme="majorEastAsia" w:hAnsiTheme="majorHAnsi" w:cstheme="majorBidi"/>
      <w:color w:val="365F91" w:themeColor="accent1" w:themeShade="BF"/>
      <w:sz w:val="32"/>
      <w:szCs w:val="32"/>
      <w:lang w:val="es-ES"/>
    </w:rPr>
  </w:style>
  <w:style w:type="paragraph" w:styleId="Prrafodelista">
    <w:name w:val="List Paragraph"/>
    <w:basedOn w:val="Normal"/>
    <w:uiPriority w:val="34"/>
    <w:qFormat/>
    <w:rsid w:val="00B74CD8"/>
    <w:pPr>
      <w:ind w:left="720"/>
      <w:contextualSpacing/>
    </w:pPr>
  </w:style>
  <w:style w:type="character" w:styleId="Hipervnculo">
    <w:name w:val="Hyperlink"/>
    <w:basedOn w:val="Fuentedeprrafopredeter"/>
    <w:uiPriority w:val="99"/>
    <w:unhideWhenUsed/>
    <w:rsid w:val="00551D41"/>
    <w:rPr>
      <w:color w:val="0000FF" w:themeColor="hyperlink"/>
      <w:u w:val="single"/>
    </w:rPr>
  </w:style>
  <w:style w:type="paragraph" w:customStyle="1" w:styleId="Default">
    <w:name w:val="Default"/>
    <w:rsid w:val="005C612B"/>
    <w:pPr>
      <w:autoSpaceDE w:val="0"/>
      <w:autoSpaceDN w:val="0"/>
      <w:adjustRightInd w:val="0"/>
      <w:spacing w:after="0" w:line="240" w:lineRule="auto"/>
    </w:pPr>
    <w:rPr>
      <w:rFonts w:ascii="Verdana" w:hAnsi="Verdana" w:cs="Verdana"/>
      <w:color w:val="000000"/>
      <w:sz w:val="24"/>
      <w:szCs w:val="24"/>
      <w:lang w:val="es-ES"/>
    </w:rPr>
  </w:style>
  <w:style w:type="paragraph" w:styleId="Descripcin">
    <w:name w:val="caption"/>
    <w:basedOn w:val="Normal"/>
    <w:next w:val="Normal"/>
    <w:uiPriority w:val="35"/>
    <w:unhideWhenUsed/>
    <w:qFormat/>
    <w:rsid w:val="00C27AE4"/>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F572E0"/>
    <w:pPr>
      <w:spacing w:after="0"/>
    </w:pPr>
  </w:style>
  <w:style w:type="paragraph" w:styleId="Textonotapie">
    <w:name w:val="footnote text"/>
    <w:basedOn w:val="Normal"/>
    <w:link w:val="TextonotapieCar"/>
    <w:uiPriority w:val="99"/>
    <w:semiHidden/>
    <w:unhideWhenUsed/>
    <w:rsid w:val="001538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38B1"/>
    <w:rPr>
      <w:sz w:val="20"/>
      <w:szCs w:val="20"/>
      <w:lang w:val="es-ES"/>
    </w:rPr>
  </w:style>
  <w:style w:type="character" w:styleId="Refdenotaalpie">
    <w:name w:val="footnote reference"/>
    <w:basedOn w:val="Fuentedeprrafopredeter"/>
    <w:uiPriority w:val="99"/>
    <w:semiHidden/>
    <w:unhideWhenUsed/>
    <w:rsid w:val="001538B1"/>
    <w:rPr>
      <w:vertAlign w:val="superscript"/>
    </w:rPr>
  </w:style>
  <w:style w:type="character" w:customStyle="1" w:styleId="Ttulo2Car">
    <w:name w:val="Título 2 Car"/>
    <w:basedOn w:val="Fuentedeprrafopredeter"/>
    <w:link w:val="Ttulo2"/>
    <w:uiPriority w:val="9"/>
    <w:rsid w:val="009C0BFB"/>
    <w:rPr>
      <w:rFonts w:asciiTheme="majorHAnsi" w:eastAsiaTheme="majorEastAsia" w:hAnsiTheme="majorHAnsi" w:cstheme="majorBidi"/>
      <w:color w:val="365F91" w:themeColor="accent1" w:themeShade="BF"/>
      <w:sz w:val="26"/>
      <w:szCs w:val="26"/>
      <w:lang w:val="es-ES"/>
    </w:rPr>
  </w:style>
  <w:style w:type="paragraph" w:styleId="TtuloTDC">
    <w:name w:val="TOC Heading"/>
    <w:basedOn w:val="Ttulo1"/>
    <w:next w:val="Normal"/>
    <w:uiPriority w:val="39"/>
    <w:unhideWhenUsed/>
    <w:qFormat/>
    <w:rsid w:val="00A97735"/>
    <w:pPr>
      <w:spacing w:line="259" w:lineRule="auto"/>
      <w:outlineLvl w:val="9"/>
    </w:pPr>
    <w:rPr>
      <w:lang w:eastAsia="es-ES"/>
    </w:rPr>
  </w:style>
  <w:style w:type="paragraph" w:styleId="TDC1">
    <w:name w:val="toc 1"/>
    <w:basedOn w:val="Normal"/>
    <w:next w:val="Normal"/>
    <w:autoRedefine/>
    <w:uiPriority w:val="39"/>
    <w:unhideWhenUsed/>
    <w:rsid w:val="000A3B11"/>
    <w:pPr>
      <w:tabs>
        <w:tab w:val="right" w:leader="dot" w:pos="12996"/>
      </w:tabs>
      <w:spacing w:after="0" w:line="240" w:lineRule="auto"/>
    </w:pPr>
  </w:style>
  <w:style w:type="paragraph" w:styleId="TDC2">
    <w:name w:val="toc 2"/>
    <w:basedOn w:val="Normal"/>
    <w:next w:val="Normal"/>
    <w:autoRedefine/>
    <w:uiPriority w:val="39"/>
    <w:unhideWhenUsed/>
    <w:rsid w:val="00A97735"/>
    <w:pPr>
      <w:spacing w:after="100"/>
      <w:ind w:left="220"/>
    </w:pPr>
  </w:style>
  <w:style w:type="character" w:customStyle="1" w:styleId="Ttulo3Car">
    <w:name w:val="Título 3 Car"/>
    <w:basedOn w:val="Fuentedeprrafopredeter"/>
    <w:link w:val="Ttulo3"/>
    <w:uiPriority w:val="9"/>
    <w:rsid w:val="004C1E4E"/>
    <w:rPr>
      <w:rFonts w:asciiTheme="majorHAnsi" w:eastAsiaTheme="majorEastAsia" w:hAnsiTheme="majorHAnsi" w:cstheme="majorBidi"/>
      <w:color w:val="243F60" w:themeColor="accent1" w:themeShade="7F"/>
      <w:sz w:val="24"/>
      <w:szCs w:val="24"/>
      <w:lang w:val="es-ES"/>
    </w:rPr>
  </w:style>
  <w:style w:type="paragraph" w:styleId="TDC3">
    <w:name w:val="toc 3"/>
    <w:basedOn w:val="Normal"/>
    <w:next w:val="Normal"/>
    <w:autoRedefine/>
    <w:uiPriority w:val="39"/>
    <w:unhideWhenUsed/>
    <w:rsid w:val="004C1E4E"/>
    <w:pPr>
      <w:spacing w:after="100"/>
      <w:ind w:left="440"/>
    </w:pPr>
  </w:style>
  <w:style w:type="character" w:styleId="Refdecomentario">
    <w:name w:val="annotation reference"/>
    <w:basedOn w:val="Fuentedeprrafopredeter"/>
    <w:uiPriority w:val="99"/>
    <w:semiHidden/>
    <w:unhideWhenUsed/>
    <w:rsid w:val="00663086"/>
    <w:rPr>
      <w:sz w:val="16"/>
      <w:szCs w:val="16"/>
    </w:rPr>
  </w:style>
  <w:style w:type="paragraph" w:styleId="Textocomentario">
    <w:name w:val="annotation text"/>
    <w:basedOn w:val="Normal"/>
    <w:link w:val="TextocomentarioCar"/>
    <w:uiPriority w:val="99"/>
    <w:semiHidden/>
    <w:unhideWhenUsed/>
    <w:rsid w:val="006630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308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63086"/>
    <w:rPr>
      <w:b/>
      <w:bCs/>
    </w:rPr>
  </w:style>
  <w:style w:type="character" w:customStyle="1" w:styleId="AsuntodelcomentarioCar">
    <w:name w:val="Asunto del comentario Car"/>
    <w:basedOn w:val="TextocomentarioCar"/>
    <w:link w:val="Asuntodelcomentario"/>
    <w:uiPriority w:val="99"/>
    <w:semiHidden/>
    <w:rsid w:val="00663086"/>
    <w:rPr>
      <w:b/>
      <w:bCs/>
      <w:sz w:val="20"/>
      <w:szCs w:val="20"/>
      <w:lang w:val="es-ES"/>
    </w:rPr>
  </w:style>
  <w:style w:type="paragraph" w:styleId="Textodeglobo">
    <w:name w:val="Balloon Text"/>
    <w:basedOn w:val="Normal"/>
    <w:link w:val="TextodegloboCar"/>
    <w:uiPriority w:val="99"/>
    <w:semiHidden/>
    <w:unhideWhenUsed/>
    <w:rsid w:val="006630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086"/>
    <w:rPr>
      <w:rFonts w:ascii="Segoe UI" w:hAnsi="Segoe UI" w:cs="Segoe UI"/>
      <w:sz w:val="18"/>
      <w:szCs w:val="18"/>
      <w:lang w:val="es-ES"/>
    </w:rPr>
  </w:style>
  <w:style w:type="character" w:styleId="Textodelmarcadordeposicin">
    <w:name w:val="Placeholder Text"/>
    <w:basedOn w:val="Fuentedeprrafopredeter"/>
    <w:uiPriority w:val="99"/>
    <w:semiHidden/>
    <w:rsid w:val="00094F10"/>
    <w:rPr>
      <w:color w:val="808080"/>
    </w:rPr>
  </w:style>
  <w:style w:type="paragraph" w:styleId="Sinespaciado">
    <w:name w:val="No Spacing"/>
    <w:link w:val="SinespaciadoCar"/>
    <w:uiPriority w:val="1"/>
    <w:qFormat/>
    <w:rsid w:val="00901571"/>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901571"/>
    <w:rPr>
      <w:rFonts w:eastAsiaTheme="minorEastAsia"/>
      <w:lang w:val="es-ES" w:eastAsia="es-ES"/>
    </w:rPr>
  </w:style>
  <w:style w:type="paragraph" w:styleId="Revisin">
    <w:name w:val="Revision"/>
    <w:hidden/>
    <w:uiPriority w:val="99"/>
    <w:semiHidden/>
    <w:rsid w:val="001D500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161">
      <w:bodyDiv w:val="1"/>
      <w:marLeft w:val="0"/>
      <w:marRight w:val="0"/>
      <w:marTop w:val="0"/>
      <w:marBottom w:val="0"/>
      <w:divBdr>
        <w:top w:val="none" w:sz="0" w:space="0" w:color="auto"/>
        <w:left w:val="none" w:sz="0" w:space="0" w:color="auto"/>
        <w:bottom w:val="none" w:sz="0" w:space="0" w:color="auto"/>
        <w:right w:val="none" w:sz="0" w:space="0" w:color="auto"/>
      </w:divBdr>
    </w:div>
    <w:div w:id="94642037">
      <w:bodyDiv w:val="1"/>
      <w:marLeft w:val="0"/>
      <w:marRight w:val="0"/>
      <w:marTop w:val="0"/>
      <w:marBottom w:val="0"/>
      <w:divBdr>
        <w:top w:val="none" w:sz="0" w:space="0" w:color="auto"/>
        <w:left w:val="none" w:sz="0" w:space="0" w:color="auto"/>
        <w:bottom w:val="none" w:sz="0" w:space="0" w:color="auto"/>
        <w:right w:val="none" w:sz="0" w:space="0" w:color="auto"/>
      </w:divBdr>
    </w:div>
    <w:div w:id="109667542">
      <w:bodyDiv w:val="1"/>
      <w:marLeft w:val="0"/>
      <w:marRight w:val="0"/>
      <w:marTop w:val="0"/>
      <w:marBottom w:val="0"/>
      <w:divBdr>
        <w:top w:val="none" w:sz="0" w:space="0" w:color="auto"/>
        <w:left w:val="none" w:sz="0" w:space="0" w:color="auto"/>
        <w:bottom w:val="none" w:sz="0" w:space="0" w:color="auto"/>
        <w:right w:val="none" w:sz="0" w:space="0" w:color="auto"/>
      </w:divBdr>
    </w:div>
    <w:div w:id="125124325">
      <w:bodyDiv w:val="1"/>
      <w:marLeft w:val="0"/>
      <w:marRight w:val="0"/>
      <w:marTop w:val="0"/>
      <w:marBottom w:val="0"/>
      <w:divBdr>
        <w:top w:val="none" w:sz="0" w:space="0" w:color="auto"/>
        <w:left w:val="none" w:sz="0" w:space="0" w:color="auto"/>
        <w:bottom w:val="none" w:sz="0" w:space="0" w:color="auto"/>
        <w:right w:val="none" w:sz="0" w:space="0" w:color="auto"/>
      </w:divBdr>
    </w:div>
    <w:div w:id="149829551">
      <w:bodyDiv w:val="1"/>
      <w:marLeft w:val="0"/>
      <w:marRight w:val="0"/>
      <w:marTop w:val="0"/>
      <w:marBottom w:val="0"/>
      <w:divBdr>
        <w:top w:val="none" w:sz="0" w:space="0" w:color="auto"/>
        <w:left w:val="none" w:sz="0" w:space="0" w:color="auto"/>
        <w:bottom w:val="none" w:sz="0" w:space="0" w:color="auto"/>
        <w:right w:val="none" w:sz="0" w:space="0" w:color="auto"/>
      </w:divBdr>
    </w:div>
    <w:div w:id="190385480">
      <w:bodyDiv w:val="1"/>
      <w:marLeft w:val="0"/>
      <w:marRight w:val="0"/>
      <w:marTop w:val="0"/>
      <w:marBottom w:val="0"/>
      <w:divBdr>
        <w:top w:val="none" w:sz="0" w:space="0" w:color="auto"/>
        <w:left w:val="none" w:sz="0" w:space="0" w:color="auto"/>
        <w:bottom w:val="none" w:sz="0" w:space="0" w:color="auto"/>
        <w:right w:val="none" w:sz="0" w:space="0" w:color="auto"/>
      </w:divBdr>
    </w:div>
    <w:div w:id="233468007">
      <w:bodyDiv w:val="1"/>
      <w:marLeft w:val="0"/>
      <w:marRight w:val="0"/>
      <w:marTop w:val="0"/>
      <w:marBottom w:val="0"/>
      <w:divBdr>
        <w:top w:val="none" w:sz="0" w:space="0" w:color="auto"/>
        <w:left w:val="none" w:sz="0" w:space="0" w:color="auto"/>
        <w:bottom w:val="none" w:sz="0" w:space="0" w:color="auto"/>
        <w:right w:val="none" w:sz="0" w:space="0" w:color="auto"/>
      </w:divBdr>
    </w:div>
    <w:div w:id="242034692">
      <w:bodyDiv w:val="1"/>
      <w:marLeft w:val="0"/>
      <w:marRight w:val="0"/>
      <w:marTop w:val="0"/>
      <w:marBottom w:val="0"/>
      <w:divBdr>
        <w:top w:val="none" w:sz="0" w:space="0" w:color="auto"/>
        <w:left w:val="none" w:sz="0" w:space="0" w:color="auto"/>
        <w:bottom w:val="none" w:sz="0" w:space="0" w:color="auto"/>
        <w:right w:val="none" w:sz="0" w:space="0" w:color="auto"/>
      </w:divBdr>
    </w:div>
    <w:div w:id="249045002">
      <w:bodyDiv w:val="1"/>
      <w:marLeft w:val="0"/>
      <w:marRight w:val="0"/>
      <w:marTop w:val="0"/>
      <w:marBottom w:val="0"/>
      <w:divBdr>
        <w:top w:val="none" w:sz="0" w:space="0" w:color="auto"/>
        <w:left w:val="none" w:sz="0" w:space="0" w:color="auto"/>
        <w:bottom w:val="none" w:sz="0" w:space="0" w:color="auto"/>
        <w:right w:val="none" w:sz="0" w:space="0" w:color="auto"/>
      </w:divBdr>
    </w:div>
    <w:div w:id="314533578">
      <w:bodyDiv w:val="1"/>
      <w:marLeft w:val="0"/>
      <w:marRight w:val="0"/>
      <w:marTop w:val="0"/>
      <w:marBottom w:val="0"/>
      <w:divBdr>
        <w:top w:val="none" w:sz="0" w:space="0" w:color="auto"/>
        <w:left w:val="none" w:sz="0" w:space="0" w:color="auto"/>
        <w:bottom w:val="none" w:sz="0" w:space="0" w:color="auto"/>
        <w:right w:val="none" w:sz="0" w:space="0" w:color="auto"/>
      </w:divBdr>
    </w:div>
    <w:div w:id="317152503">
      <w:bodyDiv w:val="1"/>
      <w:marLeft w:val="0"/>
      <w:marRight w:val="0"/>
      <w:marTop w:val="0"/>
      <w:marBottom w:val="0"/>
      <w:divBdr>
        <w:top w:val="none" w:sz="0" w:space="0" w:color="auto"/>
        <w:left w:val="none" w:sz="0" w:space="0" w:color="auto"/>
        <w:bottom w:val="none" w:sz="0" w:space="0" w:color="auto"/>
        <w:right w:val="none" w:sz="0" w:space="0" w:color="auto"/>
      </w:divBdr>
    </w:div>
    <w:div w:id="322515644">
      <w:bodyDiv w:val="1"/>
      <w:marLeft w:val="0"/>
      <w:marRight w:val="0"/>
      <w:marTop w:val="0"/>
      <w:marBottom w:val="0"/>
      <w:divBdr>
        <w:top w:val="none" w:sz="0" w:space="0" w:color="auto"/>
        <w:left w:val="none" w:sz="0" w:space="0" w:color="auto"/>
        <w:bottom w:val="none" w:sz="0" w:space="0" w:color="auto"/>
        <w:right w:val="none" w:sz="0" w:space="0" w:color="auto"/>
      </w:divBdr>
    </w:div>
    <w:div w:id="345013268">
      <w:bodyDiv w:val="1"/>
      <w:marLeft w:val="0"/>
      <w:marRight w:val="0"/>
      <w:marTop w:val="0"/>
      <w:marBottom w:val="0"/>
      <w:divBdr>
        <w:top w:val="none" w:sz="0" w:space="0" w:color="auto"/>
        <w:left w:val="none" w:sz="0" w:space="0" w:color="auto"/>
        <w:bottom w:val="none" w:sz="0" w:space="0" w:color="auto"/>
        <w:right w:val="none" w:sz="0" w:space="0" w:color="auto"/>
      </w:divBdr>
    </w:div>
    <w:div w:id="367529632">
      <w:bodyDiv w:val="1"/>
      <w:marLeft w:val="0"/>
      <w:marRight w:val="0"/>
      <w:marTop w:val="0"/>
      <w:marBottom w:val="0"/>
      <w:divBdr>
        <w:top w:val="none" w:sz="0" w:space="0" w:color="auto"/>
        <w:left w:val="none" w:sz="0" w:space="0" w:color="auto"/>
        <w:bottom w:val="none" w:sz="0" w:space="0" w:color="auto"/>
        <w:right w:val="none" w:sz="0" w:space="0" w:color="auto"/>
      </w:divBdr>
    </w:div>
    <w:div w:id="382288085">
      <w:bodyDiv w:val="1"/>
      <w:marLeft w:val="0"/>
      <w:marRight w:val="0"/>
      <w:marTop w:val="0"/>
      <w:marBottom w:val="0"/>
      <w:divBdr>
        <w:top w:val="none" w:sz="0" w:space="0" w:color="auto"/>
        <w:left w:val="none" w:sz="0" w:space="0" w:color="auto"/>
        <w:bottom w:val="none" w:sz="0" w:space="0" w:color="auto"/>
        <w:right w:val="none" w:sz="0" w:space="0" w:color="auto"/>
      </w:divBdr>
    </w:div>
    <w:div w:id="407701897">
      <w:bodyDiv w:val="1"/>
      <w:marLeft w:val="0"/>
      <w:marRight w:val="0"/>
      <w:marTop w:val="0"/>
      <w:marBottom w:val="0"/>
      <w:divBdr>
        <w:top w:val="none" w:sz="0" w:space="0" w:color="auto"/>
        <w:left w:val="none" w:sz="0" w:space="0" w:color="auto"/>
        <w:bottom w:val="none" w:sz="0" w:space="0" w:color="auto"/>
        <w:right w:val="none" w:sz="0" w:space="0" w:color="auto"/>
      </w:divBdr>
    </w:div>
    <w:div w:id="442698136">
      <w:bodyDiv w:val="1"/>
      <w:marLeft w:val="0"/>
      <w:marRight w:val="0"/>
      <w:marTop w:val="0"/>
      <w:marBottom w:val="0"/>
      <w:divBdr>
        <w:top w:val="none" w:sz="0" w:space="0" w:color="auto"/>
        <w:left w:val="none" w:sz="0" w:space="0" w:color="auto"/>
        <w:bottom w:val="none" w:sz="0" w:space="0" w:color="auto"/>
        <w:right w:val="none" w:sz="0" w:space="0" w:color="auto"/>
      </w:divBdr>
      <w:divsChild>
        <w:div w:id="219554822">
          <w:marLeft w:val="360"/>
          <w:marRight w:val="0"/>
          <w:marTop w:val="200"/>
          <w:marBottom w:val="0"/>
          <w:divBdr>
            <w:top w:val="none" w:sz="0" w:space="0" w:color="auto"/>
            <w:left w:val="none" w:sz="0" w:space="0" w:color="auto"/>
            <w:bottom w:val="none" w:sz="0" w:space="0" w:color="auto"/>
            <w:right w:val="none" w:sz="0" w:space="0" w:color="auto"/>
          </w:divBdr>
        </w:div>
        <w:div w:id="531187584">
          <w:marLeft w:val="360"/>
          <w:marRight w:val="0"/>
          <w:marTop w:val="200"/>
          <w:marBottom w:val="0"/>
          <w:divBdr>
            <w:top w:val="none" w:sz="0" w:space="0" w:color="auto"/>
            <w:left w:val="none" w:sz="0" w:space="0" w:color="auto"/>
            <w:bottom w:val="none" w:sz="0" w:space="0" w:color="auto"/>
            <w:right w:val="none" w:sz="0" w:space="0" w:color="auto"/>
          </w:divBdr>
        </w:div>
        <w:div w:id="917180209">
          <w:marLeft w:val="360"/>
          <w:marRight w:val="0"/>
          <w:marTop w:val="200"/>
          <w:marBottom w:val="0"/>
          <w:divBdr>
            <w:top w:val="none" w:sz="0" w:space="0" w:color="auto"/>
            <w:left w:val="none" w:sz="0" w:space="0" w:color="auto"/>
            <w:bottom w:val="none" w:sz="0" w:space="0" w:color="auto"/>
            <w:right w:val="none" w:sz="0" w:space="0" w:color="auto"/>
          </w:divBdr>
        </w:div>
        <w:div w:id="1394887134">
          <w:marLeft w:val="360"/>
          <w:marRight w:val="0"/>
          <w:marTop w:val="200"/>
          <w:marBottom w:val="0"/>
          <w:divBdr>
            <w:top w:val="none" w:sz="0" w:space="0" w:color="auto"/>
            <w:left w:val="none" w:sz="0" w:space="0" w:color="auto"/>
            <w:bottom w:val="none" w:sz="0" w:space="0" w:color="auto"/>
            <w:right w:val="none" w:sz="0" w:space="0" w:color="auto"/>
          </w:divBdr>
        </w:div>
        <w:div w:id="1438452859">
          <w:marLeft w:val="360"/>
          <w:marRight w:val="0"/>
          <w:marTop w:val="200"/>
          <w:marBottom w:val="0"/>
          <w:divBdr>
            <w:top w:val="none" w:sz="0" w:space="0" w:color="auto"/>
            <w:left w:val="none" w:sz="0" w:space="0" w:color="auto"/>
            <w:bottom w:val="none" w:sz="0" w:space="0" w:color="auto"/>
            <w:right w:val="none" w:sz="0" w:space="0" w:color="auto"/>
          </w:divBdr>
        </w:div>
        <w:div w:id="1772318690">
          <w:marLeft w:val="360"/>
          <w:marRight w:val="0"/>
          <w:marTop w:val="200"/>
          <w:marBottom w:val="0"/>
          <w:divBdr>
            <w:top w:val="none" w:sz="0" w:space="0" w:color="auto"/>
            <w:left w:val="none" w:sz="0" w:space="0" w:color="auto"/>
            <w:bottom w:val="none" w:sz="0" w:space="0" w:color="auto"/>
            <w:right w:val="none" w:sz="0" w:space="0" w:color="auto"/>
          </w:divBdr>
        </w:div>
        <w:div w:id="1992169584">
          <w:marLeft w:val="360"/>
          <w:marRight w:val="0"/>
          <w:marTop w:val="200"/>
          <w:marBottom w:val="0"/>
          <w:divBdr>
            <w:top w:val="none" w:sz="0" w:space="0" w:color="auto"/>
            <w:left w:val="none" w:sz="0" w:space="0" w:color="auto"/>
            <w:bottom w:val="none" w:sz="0" w:space="0" w:color="auto"/>
            <w:right w:val="none" w:sz="0" w:space="0" w:color="auto"/>
          </w:divBdr>
        </w:div>
        <w:div w:id="2033412640">
          <w:marLeft w:val="360"/>
          <w:marRight w:val="0"/>
          <w:marTop w:val="200"/>
          <w:marBottom w:val="0"/>
          <w:divBdr>
            <w:top w:val="none" w:sz="0" w:space="0" w:color="auto"/>
            <w:left w:val="none" w:sz="0" w:space="0" w:color="auto"/>
            <w:bottom w:val="none" w:sz="0" w:space="0" w:color="auto"/>
            <w:right w:val="none" w:sz="0" w:space="0" w:color="auto"/>
          </w:divBdr>
        </w:div>
      </w:divsChild>
    </w:div>
    <w:div w:id="446507478">
      <w:bodyDiv w:val="1"/>
      <w:marLeft w:val="0"/>
      <w:marRight w:val="0"/>
      <w:marTop w:val="0"/>
      <w:marBottom w:val="0"/>
      <w:divBdr>
        <w:top w:val="none" w:sz="0" w:space="0" w:color="auto"/>
        <w:left w:val="none" w:sz="0" w:space="0" w:color="auto"/>
        <w:bottom w:val="none" w:sz="0" w:space="0" w:color="auto"/>
        <w:right w:val="none" w:sz="0" w:space="0" w:color="auto"/>
      </w:divBdr>
    </w:div>
    <w:div w:id="455487276">
      <w:bodyDiv w:val="1"/>
      <w:marLeft w:val="0"/>
      <w:marRight w:val="0"/>
      <w:marTop w:val="0"/>
      <w:marBottom w:val="0"/>
      <w:divBdr>
        <w:top w:val="none" w:sz="0" w:space="0" w:color="auto"/>
        <w:left w:val="none" w:sz="0" w:space="0" w:color="auto"/>
        <w:bottom w:val="none" w:sz="0" w:space="0" w:color="auto"/>
        <w:right w:val="none" w:sz="0" w:space="0" w:color="auto"/>
      </w:divBdr>
    </w:div>
    <w:div w:id="463692674">
      <w:bodyDiv w:val="1"/>
      <w:marLeft w:val="0"/>
      <w:marRight w:val="0"/>
      <w:marTop w:val="0"/>
      <w:marBottom w:val="0"/>
      <w:divBdr>
        <w:top w:val="none" w:sz="0" w:space="0" w:color="auto"/>
        <w:left w:val="none" w:sz="0" w:space="0" w:color="auto"/>
        <w:bottom w:val="none" w:sz="0" w:space="0" w:color="auto"/>
        <w:right w:val="none" w:sz="0" w:space="0" w:color="auto"/>
      </w:divBdr>
      <w:divsChild>
        <w:div w:id="517623719">
          <w:marLeft w:val="360"/>
          <w:marRight w:val="0"/>
          <w:marTop w:val="200"/>
          <w:marBottom w:val="0"/>
          <w:divBdr>
            <w:top w:val="none" w:sz="0" w:space="0" w:color="auto"/>
            <w:left w:val="none" w:sz="0" w:space="0" w:color="auto"/>
            <w:bottom w:val="none" w:sz="0" w:space="0" w:color="auto"/>
            <w:right w:val="none" w:sz="0" w:space="0" w:color="auto"/>
          </w:divBdr>
        </w:div>
        <w:div w:id="611281977">
          <w:marLeft w:val="360"/>
          <w:marRight w:val="0"/>
          <w:marTop w:val="200"/>
          <w:marBottom w:val="0"/>
          <w:divBdr>
            <w:top w:val="none" w:sz="0" w:space="0" w:color="auto"/>
            <w:left w:val="none" w:sz="0" w:space="0" w:color="auto"/>
            <w:bottom w:val="none" w:sz="0" w:space="0" w:color="auto"/>
            <w:right w:val="none" w:sz="0" w:space="0" w:color="auto"/>
          </w:divBdr>
        </w:div>
        <w:div w:id="694843501">
          <w:marLeft w:val="360"/>
          <w:marRight w:val="0"/>
          <w:marTop w:val="200"/>
          <w:marBottom w:val="0"/>
          <w:divBdr>
            <w:top w:val="none" w:sz="0" w:space="0" w:color="auto"/>
            <w:left w:val="none" w:sz="0" w:space="0" w:color="auto"/>
            <w:bottom w:val="none" w:sz="0" w:space="0" w:color="auto"/>
            <w:right w:val="none" w:sz="0" w:space="0" w:color="auto"/>
          </w:divBdr>
        </w:div>
        <w:div w:id="833881321">
          <w:marLeft w:val="360"/>
          <w:marRight w:val="0"/>
          <w:marTop w:val="200"/>
          <w:marBottom w:val="0"/>
          <w:divBdr>
            <w:top w:val="none" w:sz="0" w:space="0" w:color="auto"/>
            <w:left w:val="none" w:sz="0" w:space="0" w:color="auto"/>
            <w:bottom w:val="none" w:sz="0" w:space="0" w:color="auto"/>
            <w:right w:val="none" w:sz="0" w:space="0" w:color="auto"/>
          </w:divBdr>
        </w:div>
        <w:div w:id="1041857483">
          <w:marLeft w:val="360"/>
          <w:marRight w:val="0"/>
          <w:marTop w:val="200"/>
          <w:marBottom w:val="0"/>
          <w:divBdr>
            <w:top w:val="none" w:sz="0" w:space="0" w:color="auto"/>
            <w:left w:val="none" w:sz="0" w:space="0" w:color="auto"/>
            <w:bottom w:val="none" w:sz="0" w:space="0" w:color="auto"/>
            <w:right w:val="none" w:sz="0" w:space="0" w:color="auto"/>
          </w:divBdr>
        </w:div>
        <w:div w:id="1992829381">
          <w:marLeft w:val="360"/>
          <w:marRight w:val="0"/>
          <w:marTop w:val="200"/>
          <w:marBottom w:val="0"/>
          <w:divBdr>
            <w:top w:val="none" w:sz="0" w:space="0" w:color="auto"/>
            <w:left w:val="none" w:sz="0" w:space="0" w:color="auto"/>
            <w:bottom w:val="none" w:sz="0" w:space="0" w:color="auto"/>
            <w:right w:val="none" w:sz="0" w:space="0" w:color="auto"/>
          </w:divBdr>
        </w:div>
        <w:div w:id="2133397072">
          <w:marLeft w:val="360"/>
          <w:marRight w:val="0"/>
          <w:marTop w:val="200"/>
          <w:marBottom w:val="0"/>
          <w:divBdr>
            <w:top w:val="none" w:sz="0" w:space="0" w:color="auto"/>
            <w:left w:val="none" w:sz="0" w:space="0" w:color="auto"/>
            <w:bottom w:val="none" w:sz="0" w:space="0" w:color="auto"/>
            <w:right w:val="none" w:sz="0" w:space="0" w:color="auto"/>
          </w:divBdr>
        </w:div>
      </w:divsChild>
    </w:div>
    <w:div w:id="543366356">
      <w:bodyDiv w:val="1"/>
      <w:marLeft w:val="0"/>
      <w:marRight w:val="0"/>
      <w:marTop w:val="0"/>
      <w:marBottom w:val="0"/>
      <w:divBdr>
        <w:top w:val="none" w:sz="0" w:space="0" w:color="auto"/>
        <w:left w:val="none" w:sz="0" w:space="0" w:color="auto"/>
        <w:bottom w:val="none" w:sz="0" w:space="0" w:color="auto"/>
        <w:right w:val="none" w:sz="0" w:space="0" w:color="auto"/>
      </w:divBdr>
    </w:div>
    <w:div w:id="545221559">
      <w:bodyDiv w:val="1"/>
      <w:marLeft w:val="0"/>
      <w:marRight w:val="0"/>
      <w:marTop w:val="0"/>
      <w:marBottom w:val="0"/>
      <w:divBdr>
        <w:top w:val="none" w:sz="0" w:space="0" w:color="auto"/>
        <w:left w:val="none" w:sz="0" w:space="0" w:color="auto"/>
        <w:bottom w:val="none" w:sz="0" w:space="0" w:color="auto"/>
        <w:right w:val="none" w:sz="0" w:space="0" w:color="auto"/>
      </w:divBdr>
    </w:div>
    <w:div w:id="547037515">
      <w:bodyDiv w:val="1"/>
      <w:marLeft w:val="0"/>
      <w:marRight w:val="0"/>
      <w:marTop w:val="0"/>
      <w:marBottom w:val="0"/>
      <w:divBdr>
        <w:top w:val="none" w:sz="0" w:space="0" w:color="auto"/>
        <w:left w:val="none" w:sz="0" w:space="0" w:color="auto"/>
        <w:bottom w:val="none" w:sz="0" w:space="0" w:color="auto"/>
        <w:right w:val="none" w:sz="0" w:space="0" w:color="auto"/>
      </w:divBdr>
    </w:div>
    <w:div w:id="600375380">
      <w:bodyDiv w:val="1"/>
      <w:marLeft w:val="0"/>
      <w:marRight w:val="0"/>
      <w:marTop w:val="0"/>
      <w:marBottom w:val="0"/>
      <w:divBdr>
        <w:top w:val="none" w:sz="0" w:space="0" w:color="auto"/>
        <w:left w:val="none" w:sz="0" w:space="0" w:color="auto"/>
        <w:bottom w:val="none" w:sz="0" w:space="0" w:color="auto"/>
        <w:right w:val="none" w:sz="0" w:space="0" w:color="auto"/>
      </w:divBdr>
    </w:div>
    <w:div w:id="670569061">
      <w:bodyDiv w:val="1"/>
      <w:marLeft w:val="0"/>
      <w:marRight w:val="0"/>
      <w:marTop w:val="0"/>
      <w:marBottom w:val="0"/>
      <w:divBdr>
        <w:top w:val="none" w:sz="0" w:space="0" w:color="auto"/>
        <w:left w:val="none" w:sz="0" w:space="0" w:color="auto"/>
        <w:bottom w:val="none" w:sz="0" w:space="0" w:color="auto"/>
        <w:right w:val="none" w:sz="0" w:space="0" w:color="auto"/>
      </w:divBdr>
    </w:div>
    <w:div w:id="722872595">
      <w:bodyDiv w:val="1"/>
      <w:marLeft w:val="0"/>
      <w:marRight w:val="0"/>
      <w:marTop w:val="0"/>
      <w:marBottom w:val="0"/>
      <w:divBdr>
        <w:top w:val="none" w:sz="0" w:space="0" w:color="auto"/>
        <w:left w:val="none" w:sz="0" w:space="0" w:color="auto"/>
        <w:bottom w:val="none" w:sz="0" w:space="0" w:color="auto"/>
        <w:right w:val="none" w:sz="0" w:space="0" w:color="auto"/>
      </w:divBdr>
    </w:div>
    <w:div w:id="767577327">
      <w:bodyDiv w:val="1"/>
      <w:marLeft w:val="0"/>
      <w:marRight w:val="0"/>
      <w:marTop w:val="0"/>
      <w:marBottom w:val="0"/>
      <w:divBdr>
        <w:top w:val="none" w:sz="0" w:space="0" w:color="auto"/>
        <w:left w:val="none" w:sz="0" w:space="0" w:color="auto"/>
        <w:bottom w:val="none" w:sz="0" w:space="0" w:color="auto"/>
        <w:right w:val="none" w:sz="0" w:space="0" w:color="auto"/>
      </w:divBdr>
    </w:div>
    <w:div w:id="775178516">
      <w:bodyDiv w:val="1"/>
      <w:marLeft w:val="0"/>
      <w:marRight w:val="0"/>
      <w:marTop w:val="0"/>
      <w:marBottom w:val="0"/>
      <w:divBdr>
        <w:top w:val="none" w:sz="0" w:space="0" w:color="auto"/>
        <w:left w:val="none" w:sz="0" w:space="0" w:color="auto"/>
        <w:bottom w:val="none" w:sz="0" w:space="0" w:color="auto"/>
        <w:right w:val="none" w:sz="0" w:space="0" w:color="auto"/>
      </w:divBdr>
    </w:div>
    <w:div w:id="797650508">
      <w:bodyDiv w:val="1"/>
      <w:marLeft w:val="0"/>
      <w:marRight w:val="0"/>
      <w:marTop w:val="0"/>
      <w:marBottom w:val="0"/>
      <w:divBdr>
        <w:top w:val="none" w:sz="0" w:space="0" w:color="auto"/>
        <w:left w:val="none" w:sz="0" w:space="0" w:color="auto"/>
        <w:bottom w:val="none" w:sz="0" w:space="0" w:color="auto"/>
        <w:right w:val="none" w:sz="0" w:space="0" w:color="auto"/>
      </w:divBdr>
    </w:div>
    <w:div w:id="806970532">
      <w:bodyDiv w:val="1"/>
      <w:marLeft w:val="0"/>
      <w:marRight w:val="0"/>
      <w:marTop w:val="0"/>
      <w:marBottom w:val="0"/>
      <w:divBdr>
        <w:top w:val="none" w:sz="0" w:space="0" w:color="auto"/>
        <w:left w:val="none" w:sz="0" w:space="0" w:color="auto"/>
        <w:bottom w:val="none" w:sz="0" w:space="0" w:color="auto"/>
        <w:right w:val="none" w:sz="0" w:space="0" w:color="auto"/>
      </w:divBdr>
    </w:div>
    <w:div w:id="819269038">
      <w:bodyDiv w:val="1"/>
      <w:marLeft w:val="0"/>
      <w:marRight w:val="0"/>
      <w:marTop w:val="0"/>
      <w:marBottom w:val="0"/>
      <w:divBdr>
        <w:top w:val="none" w:sz="0" w:space="0" w:color="auto"/>
        <w:left w:val="none" w:sz="0" w:space="0" w:color="auto"/>
        <w:bottom w:val="none" w:sz="0" w:space="0" w:color="auto"/>
        <w:right w:val="none" w:sz="0" w:space="0" w:color="auto"/>
      </w:divBdr>
    </w:div>
    <w:div w:id="834339810">
      <w:bodyDiv w:val="1"/>
      <w:marLeft w:val="0"/>
      <w:marRight w:val="0"/>
      <w:marTop w:val="0"/>
      <w:marBottom w:val="0"/>
      <w:divBdr>
        <w:top w:val="none" w:sz="0" w:space="0" w:color="auto"/>
        <w:left w:val="none" w:sz="0" w:space="0" w:color="auto"/>
        <w:bottom w:val="none" w:sz="0" w:space="0" w:color="auto"/>
        <w:right w:val="none" w:sz="0" w:space="0" w:color="auto"/>
      </w:divBdr>
    </w:div>
    <w:div w:id="856697990">
      <w:bodyDiv w:val="1"/>
      <w:marLeft w:val="0"/>
      <w:marRight w:val="0"/>
      <w:marTop w:val="0"/>
      <w:marBottom w:val="0"/>
      <w:divBdr>
        <w:top w:val="none" w:sz="0" w:space="0" w:color="auto"/>
        <w:left w:val="none" w:sz="0" w:space="0" w:color="auto"/>
        <w:bottom w:val="none" w:sz="0" w:space="0" w:color="auto"/>
        <w:right w:val="none" w:sz="0" w:space="0" w:color="auto"/>
      </w:divBdr>
      <w:divsChild>
        <w:div w:id="1296981290">
          <w:marLeft w:val="0"/>
          <w:marRight w:val="0"/>
          <w:marTop w:val="0"/>
          <w:marBottom w:val="0"/>
          <w:divBdr>
            <w:top w:val="none" w:sz="0" w:space="0" w:color="auto"/>
            <w:left w:val="none" w:sz="0" w:space="0" w:color="auto"/>
            <w:bottom w:val="none" w:sz="0" w:space="0" w:color="auto"/>
            <w:right w:val="none" w:sz="0" w:space="0" w:color="auto"/>
          </w:divBdr>
          <w:divsChild>
            <w:div w:id="215288851">
              <w:marLeft w:val="0"/>
              <w:marRight w:val="0"/>
              <w:marTop w:val="0"/>
              <w:marBottom w:val="0"/>
              <w:divBdr>
                <w:top w:val="none" w:sz="0" w:space="0" w:color="auto"/>
                <w:left w:val="none" w:sz="0" w:space="0" w:color="auto"/>
                <w:bottom w:val="none" w:sz="0" w:space="0" w:color="auto"/>
                <w:right w:val="none" w:sz="0" w:space="0" w:color="auto"/>
              </w:divBdr>
              <w:divsChild>
                <w:div w:id="502092449">
                  <w:marLeft w:val="0"/>
                  <w:marRight w:val="0"/>
                  <w:marTop w:val="0"/>
                  <w:marBottom w:val="0"/>
                  <w:divBdr>
                    <w:top w:val="none" w:sz="0" w:space="0" w:color="auto"/>
                    <w:left w:val="none" w:sz="0" w:space="0" w:color="auto"/>
                    <w:bottom w:val="none" w:sz="0" w:space="0" w:color="auto"/>
                    <w:right w:val="none" w:sz="0" w:space="0" w:color="auto"/>
                  </w:divBdr>
                  <w:divsChild>
                    <w:div w:id="846360054">
                      <w:marLeft w:val="0"/>
                      <w:marRight w:val="0"/>
                      <w:marTop w:val="0"/>
                      <w:marBottom w:val="0"/>
                      <w:divBdr>
                        <w:top w:val="none" w:sz="0" w:space="0" w:color="auto"/>
                        <w:left w:val="none" w:sz="0" w:space="0" w:color="auto"/>
                        <w:bottom w:val="none" w:sz="0" w:space="0" w:color="auto"/>
                        <w:right w:val="none" w:sz="0" w:space="0" w:color="auto"/>
                      </w:divBdr>
                      <w:divsChild>
                        <w:div w:id="1528372364">
                          <w:marLeft w:val="0"/>
                          <w:marRight w:val="0"/>
                          <w:marTop w:val="15"/>
                          <w:marBottom w:val="0"/>
                          <w:divBdr>
                            <w:top w:val="none" w:sz="0" w:space="0" w:color="auto"/>
                            <w:left w:val="none" w:sz="0" w:space="0" w:color="auto"/>
                            <w:bottom w:val="none" w:sz="0" w:space="0" w:color="auto"/>
                            <w:right w:val="none" w:sz="0" w:space="0" w:color="auto"/>
                          </w:divBdr>
                          <w:divsChild>
                            <w:div w:id="605843356">
                              <w:marLeft w:val="0"/>
                              <w:marRight w:val="0"/>
                              <w:marTop w:val="0"/>
                              <w:marBottom w:val="0"/>
                              <w:divBdr>
                                <w:top w:val="none" w:sz="0" w:space="0" w:color="auto"/>
                                <w:left w:val="none" w:sz="0" w:space="0" w:color="auto"/>
                                <w:bottom w:val="none" w:sz="0" w:space="0" w:color="auto"/>
                                <w:right w:val="none" w:sz="0" w:space="0" w:color="auto"/>
                              </w:divBdr>
                              <w:divsChild>
                                <w:div w:id="218518431">
                                  <w:marLeft w:val="0"/>
                                  <w:marRight w:val="0"/>
                                  <w:marTop w:val="0"/>
                                  <w:marBottom w:val="0"/>
                                  <w:divBdr>
                                    <w:top w:val="none" w:sz="0" w:space="0" w:color="auto"/>
                                    <w:left w:val="none" w:sz="0" w:space="0" w:color="auto"/>
                                    <w:bottom w:val="none" w:sz="0" w:space="0" w:color="auto"/>
                                    <w:right w:val="none" w:sz="0" w:space="0" w:color="auto"/>
                                  </w:divBdr>
                                </w:div>
                                <w:div w:id="605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42408">
      <w:bodyDiv w:val="1"/>
      <w:marLeft w:val="0"/>
      <w:marRight w:val="0"/>
      <w:marTop w:val="0"/>
      <w:marBottom w:val="0"/>
      <w:divBdr>
        <w:top w:val="none" w:sz="0" w:space="0" w:color="auto"/>
        <w:left w:val="none" w:sz="0" w:space="0" w:color="auto"/>
        <w:bottom w:val="none" w:sz="0" w:space="0" w:color="auto"/>
        <w:right w:val="none" w:sz="0" w:space="0" w:color="auto"/>
      </w:divBdr>
    </w:div>
    <w:div w:id="1172523187">
      <w:bodyDiv w:val="1"/>
      <w:marLeft w:val="0"/>
      <w:marRight w:val="0"/>
      <w:marTop w:val="0"/>
      <w:marBottom w:val="0"/>
      <w:divBdr>
        <w:top w:val="none" w:sz="0" w:space="0" w:color="auto"/>
        <w:left w:val="none" w:sz="0" w:space="0" w:color="auto"/>
        <w:bottom w:val="none" w:sz="0" w:space="0" w:color="auto"/>
        <w:right w:val="none" w:sz="0" w:space="0" w:color="auto"/>
      </w:divBdr>
    </w:div>
    <w:div w:id="1229345714">
      <w:bodyDiv w:val="1"/>
      <w:marLeft w:val="0"/>
      <w:marRight w:val="0"/>
      <w:marTop w:val="0"/>
      <w:marBottom w:val="0"/>
      <w:divBdr>
        <w:top w:val="none" w:sz="0" w:space="0" w:color="auto"/>
        <w:left w:val="none" w:sz="0" w:space="0" w:color="auto"/>
        <w:bottom w:val="none" w:sz="0" w:space="0" w:color="auto"/>
        <w:right w:val="none" w:sz="0" w:space="0" w:color="auto"/>
      </w:divBdr>
    </w:div>
    <w:div w:id="1307321021">
      <w:bodyDiv w:val="1"/>
      <w:marLeft w:val="0"/>
      <w:marRight w:val="0"/>
      <w:marTop w:val="0"/>
      <w:marBottom w:val="0"/>
      <w:divBdr>
        <w:top w:val="none" w:sz="0" w:space="0" w:color="auto"/>
        <w:left w:val="none" w:sz="0" w:space="0" w:color="auto"/>
        <w:bottom w:val="none" w:sz="0" w:space="0" w:color="auto"/>
        <w:right w:val="none" w:sz="0" w:space="0" w:color="auto"/>
      </w:divBdr>
    </w:div>
    <w:div w:id="1334449778">
      <w:bodyDiv w:val="1"/>
      <w:marLeft w:val="0"/>
      <w:marRight w:val="0"/>
      <w:marTop w:val="0"/>
      <w:marBottom w:val="0"/>
      <w:divBdr>
        <w:top w:val="none" w:sz="0" w:space="0" w:color="auto"/>
        <w:left w:val="none" w:sz="0" w:space="0" w:color="auto"/>
        <w:bottom w:val="none" w:sz="0" w:space="0" w:color="auto"/>
        <w:right w:val="none" w:sz="0" w:space="0" w:color="auto"/>
      </w:divBdr>
    </w:div>
    <w:div w:id="1335066379">
      <w:bodyDiv w:val="1"/>
      <w:marLeft w:val="0"/>
      <w:marRight w:val="0"/>
      <w:marTop w:val="0"/>
      <w:marBottom w:val="0"/>
      <w:divBdr>
        <w:top w:val="none" w:sz="0" w:space="0" w:color="auto"/>
        <w:left w:val="none" w:sz="0" w:space="0" w:color="auto"/>
        <w:bottom w:val="none" w:sz="0" w:space="0" w:color="auto"/>
        <w:right w:val="none" w:sz="0" w:space="0" w:color="auto"/>
      </w:divBdr>
    </w:div>
    <w:div w:id="1370186891">
      <w:bodyDiv w:val="1"/>
      <w:marLeft w:val="0"/>
      <w:marRight w:val="0"/>
      <w:marTop w:val="0"/>
      <w:marBottom w:val="0"/>
      <w:divBdr>
        <w:top w:val="none" w:sz="0" w:space="0" w:color="auto"/>
        <w:left w:val="none" w:sz="0" w:space="0" w:color="auto"/>
        <w:bottom w:val="none" w:sz="0" w:space="0" w:color="auto"/>
        <w:right w:val="none" w:sz="0" w:space="0" w:color="auto"/>
      </w:divBdr>
    </w:div>
    <w:div w:id="1588466502">
      <w:bodyDiv w:val="1"/>
      <w:marLeft w:val="0"/>
      <w:marRight w:val="0"/>
      <w:marTop w:val="0"/>
      <w:marBottom w:val="0"/>
      <w:divBdr>
        <w:top w:val="none" w:sz="0" w:space="0" w:color="auto"/>
        <w:left w:val="none" w:sz="0" w:space="0" w:color="auto"/>
        <w:bottom w:val="none" w:sz="0" w:space="0" w:color="auto"/>
        <w:right w:val="none" w:sz="0" w:space="0" w:color="auto"/>
      </w:divBdr>
      <w:divsChild>
        <w:div w:id="1164055412">
          <w:marLeft w:val="0"/>
          <w:marRight w:val="0"/>
          <w:marTop w:val="0"/>
          <w:marBottom w:val="0"/>
          <w:divBdr>
            <w:top w:val="none" w:sz="0" w:space="0" w:color="auto"/>
            <w:left w:val="none" w:sz="0" w:space="0" w:color="auto"/>
            <w:bottom w:val="none" w:sz="0" w:space="0" w:color="auto"/>
            <w:right w:val="none" w:sz="0" w:space="0" w:color="auto"/>
          </w:divBdr>
          <w:divsChild>
            <w:div w:id="312761285">
              <w:marLeft w:val="0"/>
              <w:marRight w:val="0"/>
              <w:marTop w:val="0"/>
              <w:marBottom w:val="0"/>
              <w:divBdr>
                <w:top w:val="none" w:sz="0" w:space="0" w:color="auto"/>
                <w:left w:val="none" w:sz="0" w:space="0" w:color="auto"/>
                <w:bottom w:val="none" w:sz="0" w:space="0" w:color="auto"/>
                <w:right w:val="none" w:sz="0" w:space="0" w:color="auto"/>
              </w:divBdr>
              <w:divsChild>
                <w:div w:id="1820656991">
                  <w:marLeft w:val="0"/>
                  <w:marRight w:val="0"/>
                  <w:marTop w:val="0"/>
                  <w:marBottom w:val="0"/>
                  <w:divBdr>
                    <w:top w:val="none" w:sz="0" w:space="0" w:color="auto"/>
                    <w:left w:val="none" w:sz="0" w:space="0" w:color="auto"/>
                    <w:bottom w:val="none" w:sz="0" w:space="0" w:color="auto"/>
                    <w:right w:val="none" w:sz="0" w:space="0" w:color="auto"/>
                  </w:divBdr>
                  <w:divsChild>
                    <w:div w:id="45958555">
                      <w:marLeft w:val="0"/>
                      <w:marRight w:val="0"/>
                      <w:marTop w:val="0"/>
                      <w:marBottom w:val="0"/>
                      <w:divBdr>
                        <w:top w:val="none" w:sz="0" w:space="0" w:color="auto"/>
                        <w:left w:val="none" w:sz="0" w:space="0" w:color="auto"/>
                        <w:bottom w:val="none" w:sz="0" w:space="0" w:color="auto"/>
                        <w:right w:val="none" w:sz="0" w:space="0" w:color="auto"/>
                      </w:divBdr>
                      <w:divsChild>
                        <w:div w:id="836651430">
                          <w:marLeft w:val="0"/>
                          <w:marRight w:val="0"/>
                          <w:marTop w:val="15"/>
                          <w:marBottom w:val="0"/>
                          <w:divBdr>
                            <w:top w:val="none" w:sz="0" w:space="0" w:color="auto"/>
                            <w:left w:val="none" w:sz="0" w:space="0" w:color="auto"/>
                            <w:bottom w:val="none" w:sz="0" w:space="0" w:color="auto"/>
                            <w:right w:val="none" w:sz="0" w:space="0" w:color="auto"/>
                          </w:divBdr>
                          <w:divsChild>
                            <w:div w:id="923799664">
                              <w:marLeft w:val="0"/>
                              <w:marRight w:val="0"/>
                              <w:marTop w:val="0"/>
                              <w:marBottom w:val="0"/>
                              <w:divBdr>
                                <w:top w:val="none" w:sz="0" w:space="0" w:color="auto"/>
                                <w:left w:val="none" w:sz="0" w:space="0" w:color="auto"/>
                                <w:bottom w:val="none" w:sz="0" w:space="0" w:color="auto"/>
                                <w:right w:val="none" w:sz="0" w:space="0" w:color="auto"/>
                              </w:divBdr>
                              <w:divsChild>
                                <w:div w:id="49429292">
                                  <w:marLeft w:val="0"/>
                                  <w:marRight w:val="0"/>
                                  <w:marTop w:val="0"/>
                                  <w:marBottom w:val="0"/>
                                  <w:divBdr>
                                    <w:top w:val="none" w:sz="0" w:space="0" w:color="auto"/>
                                    <w:left w:val="none" w:sz="0" w:space="0" w:color="auto"/>
                                    <w:bottom w:val="none" w:sz="0" w:space="0" w:color="auto"/>
                                    <w:right w:val="none" w:sz="0" w:space="0" w:color="auto"/>
                                  </w:divBdr>
                                </w:div>
                                <w:div w:id="140970779">
                                  <w:marLeft w:val="0"/>
                                  <w:marRight w:val="0"/>
                                  <w:marTop w:val="0"/>
                                  <w:marBottom w:val="0"/>
                                  <w:divBdr>
                                    <w:top w:val="none" w:sz="0" w:space="0" w:color="auto"/>
                                    <w:left w:val="none" w:sz="0" w:space="0" w:color="auto"/>
                                    <w:bottom w:val="none" w:sz="0" w:space="0" w:color="auto"/>
                                    <w:right w:val="none" w:sz="0" w:space="0" w:color="auto"/>
                                  </w:divBdr>
                                </w:div>
                                <w:div w:id="361446588">
                                  <w:marLeft w:val="0"/>
                                  <w:marRight w:val="0"/>
                                  <w:marTop w:val="0"/>
                                  <w:marBottom w:val="0"/>
                                  <w:divBdr>
                                    <w:top w:val="none" w:sz="0" w:space="0" w:color="auto"/>
                                    <w:left w:val="none" w:sz="0" w:space="0" w:color="auto"/>
                                    <w:bottom w:val="none" w:sz="0" w:space="0" w:color="auto"/>
                                    <w:right w:val="none" w:sz="0" w:space="0" w:color="auto"/>
                                  </w:divBdr>
                                </w:div>
                                <w:div w:id="487867916">
                                  <w:marLeft w:val="0"/>
                                  <w:marRight w:val="0"/>
                                  <w:marTop w:val="0"/>
                                  <w:marBottom w:val="0"/>
                                  <w:divBdr>
                                    <w:top w:val="none" w:sz="0" w:space="0" w:color="auto"/>
                                    <w:left w:val="none" w:sz="0" w:space="0" w:color="auto"/>
                                    <w:bottom w:val="none" w:sz="0" w:space="0" w:color="auto"/>
                                    <w:right w:val="none" w:sz="0" w:space="0" w:color="auto"/>
                                  </w:divBdr>
                                </w:div>
                                <w:div w:id="669599253">
                                  <w:marLeft w:val="0"/>
                                  <w:marRight w:val="0"/>
                                  <w:marTop w:val="0"/>
                                  <w:marBottom w:val="0"/>
                                  <w:divBdr>
                                    <w:top w:val="none" w:sz="0" w:space="0" w:color="auto"/>
                                    <w:left w:val="none" w:sz="0" w:space="0" w:color="auto"/>
                                    <w:bottom w:val="none" w:sz="0" w:space="0" w:color="auto"/>
                                    <w:right w:val="none" w:sz="0" w:space="0" w:color="auto"/>
                                  </w:divBdr>
                                </w:div>
                                <w:div w:id="17306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287966">
      <w:bodyDiv w:val="1"/>
      <w:marLeft w:val="0"/>
      <w:marRight w:val="0"/>
      <w:marTop w:val="0"/>
      <w:marBottom w:val="0"/>
      <w:divBdr>
        <w:top w:val="none" w:sz="0" w:space="0" w:color="auto"/>
        <w:left w:val="none" w:sz="0" w:space="0" w:color="auto"/>
        <w:bottom w:val="none" w:sz="0" w:space="0" w:color="auto"/>
        <w:right w:val="none" w:sz="0" w:space="0" w:color="auto"/>
      </w:divBdr>
      <w:divsChild>
        <w:div w:id="243540186">
          <w:marLeft w:val="360"/>
          <w:marRight w:val="0"/>
          <w:marTop w:val="120"/>
          <w:marBottom w:val="120"/>
          <w:divBdr>
            <w:top w:val="none" w:sz="0" w:space="0" w:color="auto"/>
            <w:left w:val="none" w:sz="0" w:space="0" w:color="auto"/>
            <w:bottom w:val="none" w:sz="0" w:space="0" w:color="auto"/>
            <w:right w:val="none" w:sz="0" w:space="0" w:color="auto"/>
          </w:divBdr>
        </w:div>
        <w:div w:id="1374621225">
          <w:marLeft w:val="360"/>
          <w:marRight w:val="0"/>
          <w:marTop w:val="120"/>
          <w:marBottom w:val="120"/>
          <w:divBdr>
            <w:top w:val="none" w:sz="0" w:space="0" w:color="auto"/>
            <w:left w:val="none" w:sz="0" w:space="0" w:color="auto"/>
            <w:bottom w:val="none" w:sz="0" w:space="0" w:color="auto"/>
            <w:right w:val="none" w:sz="0" w:space="0" w:color="auto"/>
          </w:divBdr>
        </w:div>
        <w:div w:id="1513495063">
          <w:marLeft w:val="360"/>
          <w:marRight w:val="0"/>
          <w:marTop w:val="120"/>
          <w:marBottom w:val="120"/>
          <w:divBdr>
            <w:top w:val="none" w:sz="0" w:space="0" w:color="auto"/>
            <w:left w:val="none" w:sz="0" w:space="0" w:color="auto"/>
            <w:bottom w:val="none" w:sz="0" w:space="0" w:color="auto"/>
            <w:right w:val="none" w:sz="0" w:space="0" w:color="auto"/>
          </w:divBdr>
        </w:div>
        <w:div w:id="1980525333">
          <w:marLeft w:val="360"/>
          <w:marRight w:val="0"/>
          <w:marTop w:val="120"/>
          <w:marBottom w:val="120"/>
          <w:divBdr>
            <w:top w:val="none" w:sz="0" w:space="0" w:color="auto"/>
            <w:left w:val="none" w:sz="0" w:space="0" w:color="auto"/>
            <w:bottom w:val="none" w:sz="0" w:space="0" w:color="auto"/>
            <w:right w:val="none" w:sz="0" w:space="0" w:color="auto"/>
          </w:divBdr>
        </w:div>
      </w:divsChild>
    </w:div>
    <w:div w:id="1677340739">
      <w:bodyDiv w:val="1"/>
      <w:marLeft w:val="0"/>
      <w:marRight w:val="0"/>
      <w:marTop w:val="0"/>
      <w:marBottom w:val="0"/>
      <w:divBdr>
        <w:top w:val="none" w:sz="0" w:space="0" w:color="auto"/>
        <w:left w:val="none" w:sz="0" w:space="0" w:color="auto"/>
        <w:bottom w:val="none" w:sz="0" w:space="0" w:color="auto"/>
        <w:right w:val="none" w:sz="0" w:space="0" w:color="auto"/>
      </w:divBdr>
    </w:div>
    <w:div w:id="1715109751">
      <w:bodyDiv w:val="1"/>
      <w:marLeft w:val="0"/>
      <w:marRight w:val="0"/>
      <w:marTop w:val="0"/>
      <w:marBottom w:val="0"/>
      <w:divBdr>
        <w:top w:val="none" w:sz="0" w:space="0" w:color="auto"/>
        <w:left w:val="none" w:sz="0" w:space="0" w:color="auto"/>
        <w:bottom w:val="none" w:sz="0" w:space="0" w:color="auto"/>
        <w:right w:val="none" w:sz="0" w:space="0" w:color="auto"/>
      </w:divBdr>
    </w:div>
    <w:div w:id="1745058338">
      <w:bodyDiv w:val="1"/>
      <w:marLeft w:val="0"/>
      <w:marRight w:val="0"/>
      <w:marTop w:val="0"/>
      <w:marBottom w:val="0"/>
      <w:divBdr>
        <w:top w:val="none" w:sz="0" w:space="0" w:color="auto"/>
        <w:left w:val="none" w:sz="0" w:space="0" w:color="auto"/>
        <w:bottom w:val="none" w:sz="0" w:space="0" w:color="auto"/>
        <w:right w:val="none" w:sz="0" w:space="0" w:color="auto"/>
      </w:divBdr>
    </w:div>
    <w:div w:id="1758481081">
      <w:bodyDiv w:val="1"/>
      <w:marLeft w:val="0"/>
      <w:marRight w:val="0"/>
      <w:marTop w:val="0"/>
      <w:marBottom w:val="0"/>
      <w:divBdr>
        <w:top w:val="none" w:sz="0" w:space="0" w:color="auto"/>
        <w:left w:val="none" w:sz="0" w:space="0" w:color="auto"/>
        <w:bottom w:val="none" w:sz="0" w:space="0" w:color="auto"/>
        <w:right w:val="none" w:sz="0" w:space="0" w:color="auto"/>
      </w:divBdr>
    </w:div>
    <w:div w:id="1781488849">
      <w:bodyDiv w:val="1"/>
      <w:marLeft w:val="0"/>
      <w:marRight w:val="0"/>
      <w:marTop w:val="0"/>
      <w:marBottom w:val="0"/>
      <w:divBdr>
        <w:top w:val="none" w:sz="0" w:space="0" w:color="auto"/>
        <w:left w:val="none" w:sz="0" w:space="0" w:color="auto"/>
        <w:bottom w:val="none" w:sz="0" w:space="0" w:color="auto"/>
        <w:right w:val="none" w:sz="0" w:space="0" w:color="auto"/>
      </w:divBdr>
    </w:div>
    <w:div w:id="1822385588">
      <w:bodyDiv w:val="1"/>
      <w:marLeft w:val="0"/>
      <w:marRight w:val="0"/>
      <w:marTop w:val="0"/>
      <w:marBottom w:val="0"/>
      <w:divBdr>
        <w:top w:val="none" w:sz="0" w:space="0" w:color="auto"/>
        <w:left w:val="none" w:sz="0" w:space="0" w:color="auto"/>
        <w:bottom w:val="none" w:sz="0" w:space="0" w:color="auto"/>
        <w:right w:val="none" w:sz="0" w:space="0" w:color="auto"/>
      </w:divBdr>
    </w:div>
    <w:div w:id="1842696503">
      <w:bodyDiv w:val="1"/>
      <w:marLeft w:val="0"/>
      <w:marRight w:val="0"/>
      <w:marTop w:val="0"/>
      <w:marBottom w:val="0"/>
      <w:divBdr>
        <w:top w:val="none" w:sz="0" w:space="0" w:color="auto"/>
        <w:left w:val="none" w:sz="0" w:space="0" w:color="auto"/>
        <w:bottom w:val="none" w:sz="0" w:space="0" w:color="auto"/>
        <w:right w:val="none" w:sz="0" w:space="0" w:color="auto"/>
      </w:divBdr>
    </w:div>
    <w:div w:id="1866020477">
      <w:bodyDiv w:val="1"/>
      <w:marLeft w:val="0"/>
      <w:marRight w:val="0"/>
      <w:marTop w:val="0"/>
      <w:marBottom w:val="0"/>
      <w:divBdr>
        <w:top w:val="none" w:sz="0" w:space="0" w:color="auto"/>
        <w:left w:val="none" w:sz="0" w:space="0" w:color="auto"/>
        <w:bottom w:val="none" w:sz="0" w:space="0" w:color="auto"/>
        <w:right w:val="none" w:sz="0" w:space="0" w:color="auto"/>
      </w:divBdr>
    </w:div>
    <w:div w:id="1896578851">
      <w:bodyDiv w:val="1"/>
      <w:marLeft w:val="0"/>
      <w:marRight w:val="0"/>
      <w:marTop w:val="0"/>
      <w:marBottom w:val="0"/>
      <w:divBdr>
        <w:top w:val="none" w:sz="0" w:space="0" w:color="auto"/>
        <w:left w:val="none" w:sz="0" w:space="0" w:color="auto"/>
        <w:bottom w:val="none" w:sz="0" w:space="0" w:color="auto"/>
        <w:right w:val="none" w:sz="0" w:space="0" w:color="auto"/>
      </w:divBdr>
    </w:div>
    <w:div w:id="1935624454">
      <w:bodyDiv w:val="1"/>
      <w:marLeft w:val="0"/>
      <w:marRight w:val="0"/>
      <w:marTop w:val="0"/>
      <w:marBottom w:val="0"/>
      <w:divBdr>
        <w:top w:val="none" w:sz="0" w:space="0" w:color="auto"/>
        <w:left w:val="none" w:sz="0" w:space="0" w:color="auto"/>
        <w:bottom w:val="none" w:sz="0" w:space="0" w:color="auto"/>
        <w:right w:val="none" w:sz="0" w:space="0" w:color="auto"/>
      </w:divBdr>
    </w:div>
    <w:div w:id="2006586579">
      <w:bodyDiv w:val="1"/>
      <w:marLeft w:val="0"/>
      <w:marRight w:val="0"/>
      <w:marTop w:val="0"/>
      <w:marBottom w:val="0"/>
      <w:divBdr>
        <w:top w:val="none" w:sz="0" w:space="0" w:color="auto"/>
        <w:left w:val="none" w:sz="0" w:space="0" w:color="auto"/>
        <w:bottom w:val="none" w:sz="0" w:space="0" w:color="auto"/>
        <w:right w:val="none" w:sz="0" w:space="0" w:color="auto"/>
      </w:divBdr>
    </w:div>
    <w:div w:id="2061702989">
      <w:bodyDiv w:val="1"/>
      <w:marLeft w:val="0"/>
      <w:marRight w:val="0"/>
      <w:marTop w:val="0"/>
      <w:marBottom w:val="0"/>
      <w:divBdr>
        <w:top w:val="none" w:sz="0" w:space="0" w:color="auto"/>
        <w:left w:val="none" w:sz="0" w:space="0" w:color="auto"/>
        <w:bottom w:val="none" w:sz="0" w:space="0" w:color="auto"/>
        <w:right w:val="none" w:sz="0" w:space="0" w:color="auto"/>
      </w:divBdr>
    </w:div>
    <w:div w:id="2088915730">
      <w:bodyDiv w:val="1"/>
      <w:marLeft w:val="0"/>
      <w:marRight w:val="0"/>
      <w:marTop w:val="0"/>
      <w:marBottom w:val="0"/>
      <w:divBdr>
        <w:top w:val="none" w:sz="0" w:space="0" w:color="auto"/>
        <w:left w:val="none" w:sz="0" w:space="0" w:color="auto"/>
        <w:bottom w:val="none" w:sz="0" w:space="0" w:color="auto"/>
        <w:right w:val="none" w:sz="0" w:space="0" w:color="auto"/>
      </w:divBdr>
    </w:div>
    <w:div w:id="2090081301">
      <w:bodyDiv w:val="1"/>
      <w:marLeft w:val="0"/>
      <w:marRight w:val="0"/>
      <w:marTop w:val="0"/>
      <w:marBottom w:val="0"/>
      <w:divBdr>
        <w:top w:val="none" w:sz="0" w:space="0" w:color="auto"/>
        <w:left w:val="none" w:sz="0" w:space="0" w:color="auto"/>
        <w:bottom w:val="none" w:sz="0" w:space="0" w:color="auto"/>
        <w:right w:val="none" w:sz="0" w:space="0" w:color="auto"/>
      </w:divBdr>
    </w:div>
    <w:div w:id="211720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r.fi.cr/indicadores_economicos_/Produccion_emple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cr.fi.cr/indicadores_economicos_/Produccion_emple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supen-my.sharepoint.com/personal/chavarriadr_supen_fi_cr/Documents/Rafael/Asignados/Myriam%20Morera/2017/Reporte%20Act/Secc%203%20Pan%20Inv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s-ES" sz="1200" b="1" i="0" baseline="0">
                <a:effectLst/>
                <a:latin typeface="Times New Roman" panose="02020603050405020304" pitchFamily="18" charset="0"/>
                <a:cs typeface="Times New Roman" panose="02020603050405020304" pitchFamily="18" charset="0"/>
              </a:rPr>
              <a:t>Panorama General Costarricense</a:t>
            </a:r>
          </a:p>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s-ES" sz="1200" b="1" i="0" baseline="0">
                <a:effectLst/>
                <a:latin typeface="Times New Roman" panose="02020603050405020304" pitchFamily="18" charset="0"/>
                <a:cs typeface="Times New Roman" panose="02020603050405020304" pitchFamily="18" charset="0"/>
              </a:rPr>
              <a:t>Indicadores</a:t>
            </a:r>
          </a:p>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es-ES" sz="1100" b="0" i="0" baseline="0">
                <a:effectLst/>
                <a:latin typeface="Times New Roman" panose="02020603050405020304" pitchFamily="18" charset="0"/>
                <a:cs typeface="Times New Roman" panose="02020603050405020304" pitchFamily="18" charset="0"/>
              </a:rPr>
              <a:t>A diciembre de cada año</a:t>
            </a:r>
            <a:endParaRPr lang="es-ES" sz="1100" b="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'Cuadro 3.1'!$B$7</c:f>
              <c:strCache>
                <c:ptCount val="1"/>
                <c:pt idx="0">
                  <c:v>ISMN (Variación Anual)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'Cuadro 3.1'!$A$8:$A$24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'Cuadro 3.1'!$B$8:$B$24</c:f>
              <c:numCache>
                <c:formatCode>0.00%</c:formatCode>
                <c:ptCount val="17"/>
                <c:pt idx="0">
                  <c:v>0.10652664438525372</c:v>
                </c:pt>
                <c:pt idx="1">
                  <c:v>0.12357793382600968</c:v>
                </c:pt>
                <c:pt idx="2">
                  <c:v>6.9607816380557352E-2</c:v>
                </c:pt>
                <c:pt idx="3">
                  <c:v>9.4318921194646688E-2</c:v>
                </c:pt>
                <c:pt idx="4">
                  <c:v>0.11299780824473049</c:v>
                </c:pt>
                <c:pt idx="5">
                  <c:v>0.1462105301748744</c:v>
                </c:pt>
                <c:pt idx="6">
                  <c:v>0.12675271185356451</c:v>
                </c:pt>
                <c:pt idx="7">
                  <c:v>0.10352493170382515</c:v>
                </c:pt>
                <c:pt idx="8">
                  <c:v>0.13228327631254988</c:v>
                </c:pt>
                <c:pt idx="9">
                  <c:v>9.1426846285718177E-2</c:v>
                </c:pt>
                <c:pt idx="10">
                  <c:v>9.2793506874782272E-2</c:v>
                </c:pt>
                <c:pt idx="11">
                  <c:v>5.7712422889047987E-2</c:v>
                </c:pt>
                <c:pt idx="12">
                  <c:v>6.2654745441752313E-2</c:v>
                </c:pt>
                <c:pt idx="13">
                  <c:v>6.1374681159308331E-2</c:v>
                </c:pt>
                <c:pt idx="14">
                  <c:v>7.4960843129298516E-2</c:v>
                </c:pt>
                <c:pt idx="15">
                  <c:v>2.98E-2</c:v>
                </c:pt>
                <c:pt idx="16">
                  <c:v>1.21E-2</c:v>
                </c:pt>
              </c:numCache>
            </c:numRef>
          </c:val>
          <c:smooth val="0"/>
          <c:extLst>
            <c:ext xmlns:c16="http://schemas.microsoft.com/office/drawing/2014/chart" uri="{C3380CC4-5D6E-409C-BE32-E72D297353CC}">
              <c16:uniqueId val="{00000000-AD93-4A71-BB27-03C85069C8D0}"/>
            </c:ext>
          </c:extLst>
        </c:ser>
        <c:ser>
          <c:idx val="1"/>
          <c:order val="1"/>
          <c:tx>
            <c:strRef>
              <c:f>'Cuadro 3.1'!$G$6</c:f>
              <c:strCache>
                <c:ptCount val="1"/>
                <c:pt idx="0">
                  <c:v>Inflación (Variación Anual)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'Cuadro 3.1'!$A$8:$A$24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'Cuadro 3.1'!$G$8:$G$24</c:f>
              <c:numCache>
                <c:formatCode>0.00%</c:formatCode>
                <c:ptCount val="17"/>
                <c:pt idx="0">
                  <c:v>0.10247296239908277</c:v>
                </c:pt>
                <c:pt idx="1">
                  <c:v>0.10956020034074809</c:v>
                </c:pt>
                <c:pt idx="2">
                  <c:v>9.682964441968811E-2</c:v>
                </c:pt>
                <c:pt idx="3">
                  <c:v>9.8679312953402487E-2</c:v>
                </c:pt>
                <c:pt idx="4">
                  <c:v>0.13128928768840575</c:v>
                </c:pt>
                <c:pt idx="5">
                  <c:v>0.14074978449242681</c:v>
                </c:pt>
                <c:pt idx="6">
                  <c:v>9.4336670826844715E-2</c:v>
                </c:pt>
                <c:pt idx="7">
                  <c:v>0.10805524289697566</c:v>
                </c:pt>
                <c:pt idx="8">
                  <c:v>0.13902332630174996</c:v>
                </c:pt>
                <c:pt idx="9">
                  <c:v>4.047041321512812E-2</c:v>
                </c:pt>
                <c:pt idx="10">
                  <c:v>5.8243157602956286E-2</c:v>
                </c:pt>
                <c:pt idx="11">
                  <c:v>4.7357486548241567E-2</c:v>
                </c:pt>
                <c:pt idx="12">
                  <c:v>4.550530488012039E-2</c:v>
                </c:pt>
                <c:pt idx="13">
                  <c:v>3.6795406705505629E-2</c:v>
                </c:pt>
                <c:pt idx="14">
                  <c:v>5.1271852671616491E-2</c:v>
                </c:pt>
                <c:pt idx="15">
                  <c:v>-8.0999999999999996E-3</c:v>
                </c:pt>
                <c:pt idx="16">
                  <c:v>7.7000000000000002E-3</c:v>
                </c:pt>
              </c:numCache>
            </c:numRef>
          </c:val>
          <c:smooth val="0"/>
          <c:extLst>
            <c:ext xmlns:c16="http://schemas.microsoft.com/office/drawing/2014/chart" uri="{C3380CC4-5D6E-409C-BE32-E72D297353CC}">
              <c16:uniqueId val="{00000001-AD93-4A71-BB27-03C85069C8D0}"/>
            </c:ext>
          </c:extLst>
        </c:ser>
        <c:ser>
          <c:idx val="2"/>
          <c:order val="2"/>
          <c:tx>
            <c:strRef>
              <c:f>'Cuadro 3.1'!$I$7</c:f>
              <c:strCache>
                <c:ptCount val="1"/>
                <c:pt idx="0">
                  <c:v>TBP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'Cuadro 3.1'!$A$8:$A$24</c:f>
              <c:numCache>
                <c:formatCode>General</c:formatCod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numCache>
            </c:numRef>
          </c:cat>
          <c:val>
            <c:numRef>
              <c:f>'Cuadro 3.1'!$I$8:$I$24</c:f>
              <c:numCache>
                <c:formatCode>0.00%</c:formatCode>
                <c:ptCount val="17"/>
                <c:pt idx="0">
                  <c:v>0.155</c:v>
                </c:pt>
                <c:pt idx="1">
                  <c:v>0.16</c:v>
                </c:pt>
                <c:pt idx="2">
                  <c:v>0.17499999999999999</c:v>
                </c:pt>
                <c:pt idx="3">
                  <c:v>0.13750000000000001</c:v>
                </c:pt>
                <c:pt idx="4">
                  <c:v>0.14249999999999999</c:v>
                </c:pt>
                <c:pt idx="5">
                  <c:v>0.1525</c:v>
                </c:pt>
                <c:pt idx="6">
                  <c:v>0.1125</c:v>
                </c:pt>
                <c:pt idx="7">
                  <c:v>7.0000000000000007E-2</c:v>
                </c:pt>
                <c:pt idx="8">
                  <c:v>0.115</c:v>
                </c:pt>
                <c:pt idx="9">
                  <c:v>8.2500000000000004E-2</c:v>
                </c:pt>
                <c:pt idx="10">
                  <c:v>0.08</c:v>
                </c:pt>
                <c:pt idx="11">
                  <c:v>0.08</c:v>
                </c:pt>
                <c:pt idx="12">
                  <c:v>9.1999999999999998E-2</c:v>
                </c:pt>
                <c:pt idx="13">
                  <c:v>6.5000000000000002E-2</c:v>
                </c:pt>
                <c:pt idx="14">
                  <c:v>7.2000000000000008E-2</c:v>
                </c:pt>
                <c:pt idx="15">
                  <c:v>5.9499999999999997E-2</c:v>
                </c:pt>
                <c:pt idx="16">
                  <c:v>4.4499999999999998E-2</c:v>
                </c:pt>
              </c:numCache>
            </c:numRef>
          </c:val>
          <c:smooth val="0"/>
          <c:extLst>
            <c:ext xmlns:c16="http://schemas.microsoft.com/office/drawing/2014/chart" uri="{C3380CC4-5D6E-409C-BE32-E72D297353CC}">
              <c16:uniqueId val="{00000002-AD93-4A71-BB27-03C85069C8D0}"/>
            </c:ext>
          </c:extLst>
        </c:ser>
        <c:dLbls>
          <c:showLegendKey val="0"/>
          <c:showVal val="0"/>
          <c:showCatName val="0"/>
          <c:showSerName val="0"/>
          <c:showPercent val="0"/>
          <c:showBubbleSize val="0"/>
        </c:dLbls>
        <c:marker val="1"/>
        <c:smooth val="0"/>
        <c:axId val="714618544"/>
        <c:axId val="714620896"/>
      </c:lineChart>
      <c:catAx>
        <c:axId val="71461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14620896"/>
        <c:crosses val="autoZero"/>
        <c:auto val="1"/>
        <c:lblAlgn val="ctr"/>
        <c:lblOffset val="100"/>
        <c:noMultiLvlLbl val="0"/>
      </c:catAx>
      <c:valAx>
        <c:axId val="714620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crossAx val="714618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A2F3-1D76-4CF6-99E3-C89A97F4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7967</Words>
  <Characters>43821</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Reporte Actuarial</vt:lpstr>
    </vt:vector>
  </TitlesOfParts>
  <Company/>
  <LinksUpToDate>false</LinksUpToDate>
  <CharactersWithSpaces>51685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actuarial</dc:title>
  <dc:subject>Superintendencia de Pensiones</dc:subject>
  <dc:creator>Información preparada por Rafael Chavarría Delvó</dc:creator>
  <cp:keywords/>
  <dc:description/>
  <cp:lastModifiedBy>Ana Priscilla Méndez Zúñiga</cp:lastModifiedBy>
  <cp:revision>2</cp:revision>
  <dcterms:created xsi:type="dcterms:W3CDTF">2017-05-12T21:44:00Z</dcterms:created>
  <dcterms:modified xsi:type="dcterms:W3CDTF">2017-05-12T21:44:00Z</dcterms:modified>
</cp:coreProperties>
</file>