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3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4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9202A" w14:textId="77777777" w:rsidR="007C4FF1" w:rsidRDefault="007C4FF1">
      <w:pPr>
        <w:pStyle w:val="Textoindependiente"/>
        <w:rPr>
          <w:rFonts w:ascii="Times New Roman"/>
          <w:sz w:val="20"/>
        </w:rPr>
      </w:pPr>
    </w:p>
    <w:p w14:paraId="6993D1E9" w14:textId="77777777" w:rsidR="007C4FF1" w:rsidRDefault="007C4FF1">
      <w:pPr>
        <w:pStyle w:val="Textoindependiente"/>
        <w:rPr>
          <w:rFonts w:ascii="Times New Roman"/>
          <w:sz w:val="20"/>
        </w:rPr>
      </w:pPr>
    </w:p>
    <w:p w14:paraId="66E8B71A" w14:textId="77777777" w:rsidR="007C4FF1" w:rsidRDefault="007C4FF1">
      <w:pPr>
        <w:pStyle w:val="Textoindependiente"/>
        <w:rPr>
          <w:rFonts w:ascii="Times New Roman"/>
          <w:sz w:val="20"/>
        </w:rPr>
      </w:pPr>
    </w:p>
    <w:p w14:paraId="08C54A06" w14:textId="77777777" w:rsidR="007C4FF1" w:rsidRDefault="007C4FF1">
      <w:pPr>
        <w:pStyle w:val="Textoindependiente"/>
        <w:rPr>
          <w:rFonts w:ascii="Times New Roman"/>
          <w:sz w:val="20"/>
        </w:rPr>
      </w:pPr>
    </w:p>
    <w:p w14:paraId="13B57909" w14:textId="77777777" w:rsidR="007C4FF1" w:rsidRDefault="007C4FF1">
      <w:pPr>
        <w:pStyle w:val="Textoindependiente"/>
        <w:rPr>
          <w:rFonts w:ascii="Times New Roman"/>
          <w:sz w:val="20"/>
        </w:rPr>
      </w:pPr>
    </w:p>
    <w:p w14:paraId="33F1123B" w14:textId="77777777" w:rsidR="007C4FF1" w:rsidRDefault="007C4FF1">
      <w:pPr>
        <w:pStyle w:val="Textoindependiente"/>
        <w:rPr>
          <w:rFonts w:ascii="Times New Roman"/>
          <w:sz w:val="20"/>
        </w:rPr>
      </w:pPr>
    </w:p>
    <w:p w14:paraId="4255319B" w14:textId="77777777" w:rsidR="007C4FF1" w:rsidRDefault="007C4FF1">
      <w:pPr>
        <w:pStyle w:val="Textoindependiente"/>
        <w:rPr>
          <w:rFonts w:ascii="Times New Roman"/>
          <w:sz w:val="20"/>
        </w:rPr>
      </w:pPr>
    </w:p>
    <w:p w14:paraId="595CEEC9" w14:textId="77777777" w:rsidR="007C4FF1" w:rsidRDefault="007C4FF1">
      <w:pPr>
        <w:pStyle w:val="Textoindependiente"/>
        <w:rPr>
          <w:rFonts w:ascii="Times New Roman"/>
          <w:sz w:val="20"/>
        </w:rPr>
      </w:pPr>
    </w:p>
    <w:p w14:paraId="5D4168F0" w14:textId="77777777" w:rsidR="007C4FF1" w:rsidRDefault="007C4FF1">
      <w:pPr>
        <w:pStyle w:val="Textoindependiente"/>
        <w:rPr>
          <w:rFonts w:ascii="Times New Roman"/>
          <w:sz w:val="20"/>
        </w:rPr>
      </w:pPr>
    </w:p>
    <w:p w14:paraId="3163A9D0" w14:textId="77777777" w:rsidR="007C4FF1" w:rsidRDefault="007C4FF1">
      <w:pPr>
        <w:pStyle w:val="Textoindependiente"/>
        <w:rPr>
          <w:rFonts w:ascii="Times New Roman"/>
          <w:sz w:val="20"/>
        </w:rPr>
      </w:pPr>
    </w:p>
    <w:p w14:paraId="5776563F" w14:textId="77777777" w:rsidR="007C4FF1" w:rsidRDefault="007C4FF1">
      <w:pPr>
        <w:pStyle w:val="Textoindependiente"/>
        <w:rPr>
          <w:rFonts w:ascii="Times New Roman"/>
          <w:sz w:val="20"/>
        </w:rPr>
      </w:pPr>
    </w:p>
    <w:p w14:paraId="71D785E0" w14:textId="77777777" w:rsidR="007C4FF1" w:rsidRDefault="007C4FF1">
      <w:pPr>
        <w:pStyle w:val="Textoindependiente"/>
        <w:rPr>
          <w:rFonts w:ascii="Times New Roman"/>
          <w:sz w:val="20"/>
        </w:rPr>
      </w:pPr>
    </w:p>
    <w:p w14:paraId="7437DE27" w14:textId="77777777" w:rsidR="007C4FF1" w:rsidRDefault="007C4FF1">
      <w:pPr>
        <w:pStyle w:val="Textoindependiente"/>
        <w:rPr>
          <w:rFonts w:ascii="Times New Roman"/>
          <w:sz w:val="20"/>
        </w:rPr>
      </w:pPr>
    </w:p>
    <w:p w14:paraId="1E528112" w14:textId="77777777" w:rsidR="007C4FF1" w:rsidRDefault="007C4FF1">
      <w:pPr>
        <w:pStyle w:val="Textoindependiente"/>
        <w:rPr>
          <w:rFonts w:ascii="Times New Roman"/>
          <w:sz w:val="20"/>
        </w:rPr>
      </w:pPr>
    </w:p>
    <w:p w14:paraId="5E2E4F9A" w14:textId="77777777" w:rsidR="007C4FF1" w:rsidRDefault="007C4FF1">
      <w:pPr>
        <w:pStyle w:val="Textoindependiente"/>
        <w:rPr>
          <w:rFonts w:ascii="Times New Roman"/>
          <w:sz w:val="20"/>
        </w:rPr>
      </w:pPr>
    </w:p>
    <w:p w14:paraId="31B0AC66" w14:textId="1552E2D9" w:rsidR="007C4FF1" w:rsidRDefault="002E21E9">
      <w:pPr>
        <w:pStyle w:val="Textoindependiente"/>
        <w:rPr>
          <w:rFonts w:ascii="Times New Roman"/>
          <w:sz w:val="20"/>
        </w:rPr>
      </w:pPr>
      <w:r>
        <w:rPr>
          <w:noProof/>
        </w:rPr>
        <w:drawing>
          <wp:anchor distT="0" distB="0" distL="114300" distR="114300" simplePos="0" relativeHeight="251658241" behindDoc="0" locked="0" layoutInCell="1" allowOverlap="1" wp14:anchorId="57299EC8" wp14:editId="4198AC4E">
            <wp:simplePos x="0" y="0"/>
            <wp:positionH relativeFrom="column">
              <wp:posOffset>1875790</wp:posOffset>
            </wp:positionH>
            <wp:positionV relativeFrom="paragraph">
              <wp:posOffset>82550</wp:posOffset>
            </wp:positionV>
            <wp:extent cx="2822575" cy="1085215"/>
            <wp:effectExtent l="0" t="0" r="0" b="635"/>
            <wp:wrapSquare wrapText="bothSides"/>
            <wp:docPr id="1843819366" name="Imagen 1843819366" descr="Un dibujo animado con letras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Un dibujo animado con letras&#10;&#10;Descripción generada automáticamente con confianza media"/>
                    <pic:cNvPicPr/>
                  </pic:nvPicPr>
                  <pic:blipFill>
                    <a:blip r:embed="rId7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2575" cy="1085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D29CA5" w14:textId="77777777" w:rsidR="007C4FF1" w:rsidRDefault="007C4FF1">
      <w:pPr>
        <w:pStyle w:val="Textoindependiente"/>
        <w:rPr>
          <w:rFonts w:ascii="Times New Roman"/>
          <w:sz w:val="20"/>
        </w:rPr>
      </w:pPr>
    </w:p>
    <w:p w14:paraId="67D04CBE" w14:textId="42E2E408" w:rsidR="007C4FF1" w:rsidRDefault="007C4FF1">
      <w:pPr>
        <w:pStyle w:val="Textoindependiente"/>
        <w:rPr>
          <w:rFonts w:ascii="Times New Roman"/>
          <w:sz w:val="20"/>
        </w:rPr>
      </w:pPr>
    </w:p>
    <w:p w14:paraId="3D1CF6F5" w14:textId="5F660561" w:rsidR="007C4FF1" w:rsidRDefault="007C4FF1">
      <w:pPr>
        <w:pStyle w:val="Textoindependiente"/>
        <w:rPr>
          <w:rFonts w:ascii="Times New Roman"/>
          <w:sz w:val="20"/>
        </w:rPr>
      </w:pPr>
    </w:p>
    <w:p w14:paraId="1B3AD7FE" w14:textId="477211EE" w:rsidR="007C4FF1" w:rsidRDefault="007C4FF1">
      <w:pPr>
        <w:pStyle w:val="Textoindependiente"/>
        <w:rPr>
          <w:rFonts w:ascii="Times New Roman"/>
          <w:sz w:val="20"/>
        </w:rPr>
      </w:pPr>
    </w:p>
    <w:p w14:paraId="3B7CED96" w14:textId="6C879CFE" w:rsidR="007C4FF1" w:rsidRDefault="007C4FF1">
      <w:pPr>
        <w:pStyle w:val="Textoindependiente"/>
        <w:rPr>
          <w:rFonts w:ascii="Times New Roman"/>
          <w:sz w:val="20"/>
        </w:rPr>
      </w:pPr>
    </w:p>
    <w:p w14:paraId="42B363D1" w14:textId="47834FCB" w:rsidR="007C4FF1" w:rsidRDefault="007C4FF1">
      <w:pPr>
        <w:pStyle w:val="Textoindependiente"/>
        <w:rPr>
          <w:rFonts w:ascii="Times New Roman"/>
          <w:sz w:val="20"/>
        </w:rPr>
      </w:pPr>
    </w:p>
    <w:p w14:paraId="770917F9" w14:textId="77777777" w:rsidR="007C4FF1" w:rsidRDefault="007C4FF1">
      <w:pPr>
        <w:pStyle w:val="Textoindependiente"/>
        <w:rPr>
          <w:rFonts w:ascii="Times New Roman"/>
          <w:sz w:val="20"/>
        </w:rPr>
      </w:pPr>
    </w:p>
    <w:p w14:paraId="32E99D80" w14:textId="77777777" w:rsidR="007C4FF1" w:rsidRDefault="007C4FF1">
      <w:pPr>
        <w:pStyle w:val="Textoindependiente"/>
        <w:rPr>
          <w:rFonts w:ascii="Times New Roman"/>
          <w:sz w:val="20"/>
        </w:rPr>
      </w:pPr>
    </w:p>
    <w:p w14:paraId="474BFCA9" w14:textId="77777777" w:rsidR="007C4FF1" w:rsidRDefault="007C4FF1">
      <w:pPr>
        <w:pStyle w:val="Textoindependiente"/>
        <w:rPr>
          <w:rFonts w:ascii="Times New Roman"/>
          <w:sz w:val="20"/>
        </w:rPr>
      </w:pPr>
    </w:p>
    <w:p w14:paraId="4928ABF9" w14:textId="77777777" w:rsidR="007C4FF1" w:rsidRDefault="007C4FF1">
      <w:pPr>
        <w:pStyle w:val="Textoindependiente"/>
        <w:rPr>
          <w:rFonts w:ascii="Times New Roman"/>
          <w:sz w:val="20"/>
        </w:rPr>
      </w:pPr>
    </w:p>
    <w:p w14:paraId="385A3B5C" w14:textId="77777777" w:rsidR="007C4FF1" w:rsidRDefault="007C4FF1">
      <w:pPr>
        <w:pStyle w:val="Textoindependiente"/>
        <w:rPr>
          <w:rFonts w:ascii="Times New Roman"/>
          <w:sz w:val="20"/>
        </w:rPr>
      </w:pPr>
    </w:p>
    <w:p w14:paraId="78A41255" w14:textId="77777777" w:rsidR="007C4FF1" w:rsidRDefault="007C4FF1">
      <w:pPr>
        <w:pStyle w:val="Textoindependiente"/>
        <w:rPr>
          <w:rFonts w:ascii="Times New Roman"/>
          <w:sz w:val="20"/>
        </w:rPr>
      </w:pPr>
    </w:p>
    <w:p w14:paraId="496045E2" w14:textId="77777777" w:rsidR="007C4FF1" w:rsidRDefault="007C4FF1">
      <w:pPr>
        <w:pStyle w:val="Textoindependiente"/>
        <w:rPr>
          <w:rFonts w:ascii="Times New Roman"/>
          <w:sz w:val="20"/>
        </w:rPr>
      </w:pPr>
    </w:p>
    <w:p w14:paraId="0D65C473" w14:textId="77777777" w:rsidR="007C4FF1" w:rsidRDefault="007C4FF1">
      <w:pPr>
        <w:pStyle w:val="Textoindependiente"/>
        <w:rPr>
          <w:rFonts w:ascii="Times New Roman"/>
          <w:sz w:val="20"/>
        </w:rPr>
      </w:pPr>
    </w:p>
    <w:p w14:paraId="142E1EFC" w14:textId="77777777" w:rsidR="007C4FF1" w:rsidRDefault="007C4FF1">
      <w:pPr>
        <w:pStyle w:val="Textoindependiente"/>
        <w:rPr>
          <w:rFonts w:ascii="Times New Roman"/>
          <w:sz w:val="20"/>
        </w:rPr>
      </w:pPr>
    </w:p>
    <w:p w14:paraId="48676DA8" w14:textId="77777777" w:rsidR="007C4FF1" w:rsidRDefault="007C4FF1">
      <w:pPr>
        <w:pStyle w:val="Textoindependiente"/>
        <w:rPr>
          <w:rFonts w:ascii="Times New Roman"/>
          <w:sz w:val="20"/>
        </w:rPr>
      </w:pPr>
    </w:p>
    <w:p w14:paraId="42E6A424" w14:textId="77777777" w:rsidR="007C4FF1" w:rsidRDefault="007C4FF1">
      <w:pPr>
        <w:pStyle w:val="Textoindependiente"/>
        <w:rPr>
          <w:rFonts w:ascii="Times New Roman"/>
          <w:sz w:val="20"/>
        </w:rPr>
      </w:pPr>
    </w:p>
    <w:p w14:paraId="2533D850" w14:textId="77777777" w:rsidR="007C4FF1" w:rsidRDefault="007C4FF1">
      <w:pPr>
        <w:pStyle w:val="Textoindependiente"/>
        <w:rPr>
          <w:rFonts w:ascii="Times New Roman"/>
          <w:sz w:val="20"/>
        </w:rPr>
      </w:pPr>
    </w:p>
    <w:p w14:paraId="50FE49BB" w14:textId="77777777" w:rsidR="007C4FF1" w:rsidRDefault="007C4FF1">
      <w:pPr>
        <w:pStyle w:val="Textoindependiente"/>
        <w:rPr>
          <w:rFonts w:ascii="Times New Roman"/>
          <w:sz w:val="20"/>
        </w:rPr>
      </w:pPr>
    </w:p>
    <w:p w14:paraId="465F6E83" w14:textId="77777777" w:rsidR="007C4FF1" w:rsidRDefault="007C4FF1">
      <w:pPr>
        <w:pStyle w:val="Textoindependiente"/>
        <w:rPr>
          <w:rFonts w:ascii="Times New Roman"/>
          <w:sz w:val="20"/>
        </w:rPr>
      </w:pPr>
    </w:p>
    <w:p w14:paraId="561F80CA" w14:textId="77777777" w:rsidR="007C4FF1" w:rsidRDefault="007C4FF1">
      <w:pPr>
        <w:pStyle w:val="Textoindependiente"/>
        <w:rPr>
          <w:rFonts w:ascii="Times New Roman"/>
          <w:sz w:val="20"/>
        </w:rPr>
      </w:pPr>
    </w:p>
    <w:p w14:paraId="119CA020" w14:textId="77777777" w:rsidR="007C4FF1" w:rsidRDefault="007C4FF1">
      <w:pPr>
        <w:pStyle w:val="Textoindependiente"/>
        <w:rPr>
          <w:rFonts w:ascii="Times New Roman"/>
          <w:sz w:val="20"/>
        </w:rPr>
      </w:pPr>
    </w:p>
    <w:p w14:paraId="40B79DD4" w14:textId="77777777" w:rsidR="007C4FF1" w:rsidRDefault="007C4FF1">
      <w:pPr>
        <w:pStyle w:val="Textoindependiente"/>
        <w:rPr>
          <w:rFonts w:ascii="Times New Roman"/>
          <w:sz w:val="20"/>
        </w:rPr>
      </w:pPr>
    </w:p>
    <w:p w14:paraId="5F2E9C50" w14:textId="77777777" w:rsidR="007C4FF1" w:rsidRDefault="007C4FF1">
      <w:pPr>
        <w:pStyle w:val="Textoindependiente"/>
        <w:rPr>
          <w:rFonts w:ascii="Times New Roman"/>
          <w:sz w:val="20"/>
        </w:rPr>
      </w:pPr>
    </w:p>
    <w:p w14:paraId="1A2FA226" w14:textId="77777777" w:rsidR="007C4FF1" w:rsidRDefault="007C4FF1">
      <w:pPr>
        <w:pStyle w:val="Textoindependiente"/>
        <w:rPr>
          <w:rFonts w:ascii="Times New Roman"/>
          <w:sz w:val="20"/>
        </w:rPr>
      </w:pPr>
    </w:p>
    <w:p w14:paraId="306C53AA" w14:textId="77777777" w:rsidR="007C4FF1" w:rsidRDefault="007C4FF1">
      <w:pPr>
        <w:pStyle w:val="Textoindependiente"/>
        <w:rPr>
          <w:rFonts w:ascii="Times New Roman"/>
          <w:sz w:val="20"/>
        </w:rPr>
      </w:pPr>
    </w:p>
    <w:p w14:paraId="46D25BA7" w14:textId="77777777" w:rsidR="007C4FF1" w:rsidRDefault="007C4FF1">
      <w:pPr>
        <w:pStyle w:val="Textoindependiente"/>
        <w:rPr>
          <w:rFonts w:ascii="Times New Roman"/>
          <w:sz w:val="20"/>
        </w:rPr>
      </w:pPr>
    </w:p>
    <w:p w14:paraId="0F12E6AB" w14:textId="77777777" w:rsidR="007C4FF1" w:rsidRDefault="007C4FF1">
      <w:pPr>
        <w:pStyle w:val="Textoindependiente"/>
        <w:rPr>
          <w:rFonts w:ascii="Times New Roman"/>
          <w:sz w:val="20"/>
        </w:rPr>
      </w:pPr>
    </w:p>
    <w:p w14:paraId="6327EF28" w14:textId="77777777" w:rsidR="007C4FF1" w:rsidRDefault="007C4FF1">
      <w:pPr>
        <w:pStyle w:val="Textoindependiente"/>
        <w:rPr>
          <w:rFonts w:ascii="Times New Roman"/>
          <w:sz w:val="20"/>
        </w:rPr>
      </w:pPr>
    </w:p>
    <w:p w14:paraId="0E0EC4D9" w14:textId="77777777" w:rsidR="007C4FF1" w:rsidRDefault="007C4FF1">
      <w:pPr>
        <w:pStyle w:val="Textoindependiente"/>
        <w:rPr>
          <w:rFonts w:ascii="Times New Roman"/>
          <w:sz w:val="20"/>
        </w:rPr>
      </w:pPr>
    </w:p>
    <w:p w14:paraId="67A28136" w14:textId="77777777" w:rsidR="007C4FF1" w:rsidRDefault="007C4FF1">
      <w:pPr>
        <w:pStyle w:val="Textoindependiente"/>
        <w:rPr>
          <w:rFonts w:ascii="Times New Roman"/>
          <w:sz w:val="20"/>
        </w:rPr>
      </w:pPr>
    </w:p>
    <w:p w14:paraId="6043E04A" w14:textId="77777777" w:rsidR="007C4FF1" w:rsidRDefault="007C4FF1">
      <w:pPr>
        <w:pStyle w:val="Textoindependiente"/>
        <w:rPr>
          <w:rFonts w:ascii="Times New Roman"/>
          <w:sz w:val="20"/>
        </w:rPr>
      </w:pPr>
    </w:p>
    <w:p w14:paraId="27005166" w14:textId="77777777" w:rsidR="007C4FF1" w:rsidRDefault="007C4FF1">
      <w:pPr>
        <w:pStyle w:val="Textoindependiente"/>
        <w:rPr>
          <w:rFonts w:ascii="Times New Roman"/>
          <w:sz w:val="20"/>
        </w:rPr>
      </w:pPr>
    </w:p>
    <w:p w14:paraId="523F79B7" w14:textId="77777777" w:rsidR="007C4FF1" w:rsidRDefault="007C4FF1">
      <w:pPr>
        <w:pStyle w:val="Textoindependiente"/>
        <w:rPr>
          <w:rFonts w:ascii="Times New Roman"/>
          <w:sz w:val="20"/>
        </w:rPr>
      </w:pPr>
    </w:p>
    <w:p w14:paraId="1F58370E" w14:textId="77777777" w:rsidR="007C4FF1" w:rsidRDefault="007C4FF1">
      <w:pPr>
        <w:pStyle w:val="Textoindependiente"/>
        <w:spacing w:before="6"/>
        <w:rPr>
          <w:rFonts w:ascii="Times New Roman"/>
          <w:sz w:val="22"/>
        </w:rPr>
      </w:pPr>
    </w:p>
    <w:p w14:paraId="1644E66F" w14:textId="77777777" w:rsidR="007C4FF1" w:rsidRDefault="008E3E62">
      <w:pPr>
        <w:pStyle w:val="Ttulo"/>
      </w:pPr>
      <w:r>
        <w:rPr>
          <w:color w:val="364D62"/>
          <w:spacing w:val="47"/>
          <w:w w:val="110"/>
        </w:rPr>
        <w:t>MARCO</w:t>
      </w:r>
      <w:r>
        <w:rPr>
          <w:color w:val="364D62"/>
          <w:spacing w:val="35"/>
          <w:w w:val="110"/>
        </w:rPr>
        <w:t xml:space="preserve"> </w:t>
      </w:r>
      <w:r>
        <w:rPr>
          <w:color w:val="364D62"/>
          <w:spacing w:val="29"/>
          <w:w w:val="110"/>
        </w:rPr>
        <w:t>DE</w:t>
      </w:r>
    </w:p>
    <w:p w14:paraId="6C48FBB3" w14:textId="77777777" w:rsidR="007C4FF1" w:rsidRDefault="008E3E62">
      <w:pPr>
        <w:pStyle w:val="Ttulo"/>
        <w:spacing w:before="101" w:line="280" w:lineRule="auto"/>
        <w:ind w:right="4123"/>
      </w:pPr>
      <w:r>
        <w:rPr>
          <w:color w:val="364D62"/>
          <w:spacing w:val="53"/>
          <w:w w:val="105"/>
        </w:rPr>
        <w:t xml:space="preserve">SUPERVISIÓN </w:t>
      </w:r>
      <w:r>
        <w:rPr>
          <w:color w:val="364D62"/>
          <w:w w:val="105"/>
        </w:rPr>
        <w:t>Y</w:t>
      </w:r>
      <w:r>
        <w:rPr>
          <w:color w:val="364D62"/>
          <w:spacing w:val="1"/>
          <w:w w:val="105"/>
        </w:rPr>
        <w:t xml:space="preserve"> </w:t>
      </w:r>
      <w:r>
        <w:rPr>
          <w:color w:val="364D62"/>
          <w:spacing w:val="53"/>
          <w:w w:val="105"/>
        </w:rPr>
        <w:t>EVALUACIÓN</w:t>
      </w:r>
      <w:r>
        <w:rPr>
          <w:color w:val="364D62"/>
          <w:spacing w:val="95"/>
          <w:w w:val="105"/>
        </w:rPr>
        <w:t xml:space="preserve"> </w:t>
      </w:r>
      <w:r>
        <w:rPr>
          <w:color w:val="364D62"/>
          <w:spacing w:val="29"/>
          <w:w w:val="105"/>
        </w:rPr>
        <w:t>DE</w:t>
      </w:r>
      <w:r>
        <w:rPr>
          <w:color w:val="364D62"/>
          <w:spacing w:val="-178"/>
          <w:w w:val="105"/>
        </w:rPr>
        <w:t xml:space="preserve"> </w:t>
      </w:r>
      <w:r>
        <w:rPr>
          <w:color w:val="364D62"/>
          <w:spacing w:val="50"/>
          <w:w w:val="105"/>
        </w:rPr>
        <w:t>RIESGOS</w:t>
      </w:r>
    </w:p>
    <w:p w14:paraId="46ECF7E4" w14:textId="578221D0" w:rsidR="007C4FF1" w:rsidRDefault="0073091C">
      <w:pPr>
        <w:pStyle w:val="Textoindependiente"/>
        <w:spacing w:before="1"/>
        <w:rPr>
          <w:rFonts w:ascii="Verdan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58245" behindDoc="1" locked="0" layoutInCell="1" allowOverlap="1" wp14:anchorId="348CE6EB" wp14:editId="7A4C2DB3">
                <wp:simplePos x="0" y="0"/>
                <wp:positionH relativeFrom="page">
                  <wp:posOffset>693420</wp:posOffset>
                </wp:positionH>
                <wp:positionV relativeFrom="paragraph">
                  <wp:posOffset>210820</wp:posOffset>
                </wp:positionV>
                <wp:extent cx="895985" cy="85725"/>
                <wp:effectExtent l="0" t="0" r="0" b="0"/>
                <wp:wrapTopAndBottom/>
                <wp:docPr id="551032960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5985" cy="85725"/>
                        </a:xfrm>
                        <a:prstGeom prst="rect">
                          <a:avLst/>
                        </a:prstGeom>
                        <a:solidFill>
                          <a:srgbClr val="12497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DACCF9" id="Rectangle 29" o:spid="_x0000_s1026" style="position:absolute;margin-left:54.6pt;margin-top:16.6pt;width:70.55pt;height:6.75pt;z-index:-251658235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" fillcolor="#12497f" stroked="f">
                <w10:wrap type="topAndBottom" anchorx="page"/>
              </v:rect>
            </w:pict>
          </mc:Fallback>
        </mc:AlternateContent>
      </w:r>
    </w:p>
    <w:p w14:paraId="0BEEB508" w14:textId="77777777" w:rsidR="007C4FF1" w:rsidRDefault="007C4FF1">
      <w:pPr>
        <w:rPr>
          <w:rFonts w:ascii="Verdana"/>
        </w:rPr>
        <w:sectPr w:rsidR="007C4FF1">
          <w:headerReference w:type="default" r:id="rId8"/>
          <w:footerReference w:type="even" r:id="rId9"/>
          <w:footerReference w:type="default" r:id="rId10"/>
          <w:footerReference w:type="first" r:id="rId11"/>
          <w:type w:val="continuous"/>
          <w:pgSz w:w="11910" w:h="16850"/>
          <w:pgMar w:top="0" w:right="1680" w:bottom="280" w:left="980" w:header="720" w:footer="720" w:gutter="0"/>
          <w:cols w:space="720"/>
        </w:sectPr>
      </w:pPr>
    </w:p>
    <w:p w14:paraId="5FA3A728" w14:textId="77777777" w:rsidR="007C4FF1" w:rsidRDefault="007C4FF1">
      <w:pPr>
        <w:pStyle w:val="Textoindependiente"/>
        <w:rPr>
          <w:rFonts w:ascii="Verdana"/>
          <w:sz w:val="20"/>
        </w:rPr>
      </w:pPr>
    </w:p>
    <w:p w14:paraId="24508CAA" w14:textId="77777777" w:rsidR="007C4FF1" w:rsidRDefault="007C4FF1">
      <w:pPr>
        <w:pStyle w:val="Textoindependiente"/>
        <w:rPr>
          <w:rFonts w:ascii="Verdana"/>
          <w:sz w:val="20"/>
        </w:rPr>
      </w:pPr>
    </w:p>
    <w:p w14:paraId="41311526" w14:textId="77777777" w:rsidR="007C4FF1" w:rsidRDefault="007C4FF1">
      <w:pPr>
        <w:pStyle w:val="Textoindependiente"/>
        <w:spacing w:before="5"/>
        <w:rPr>
          <w:rFonts w:ascii="Verdana"/>
          <w:sz w:val="28"/>
        </w:rPr>
      </w:pPr>
    </w:p>
    <w:p w14:paraId="13051FE9" w14:textId="77777777" w:rsidR="007C4FF1" w:rsidRDefault="008E3E62">
      <w:pPr>
        <w:spacing w:before="36"/>
        <w:ind w:left="100"/>
        <w:rPr>
          <w:sz w:val="32"/>
        </w:rPr>
      </w:pPr>
      <w:r>
        <w:rPr>
          <w:sz w:val="32"/>
        </w:rPr>
        <w:t>Contenido</w:t>
      </w:r>
    </w:p>
    <w:p w14:paraId="46A5DD99" w14:textId="77777777" w:rsidR="007C4FF1" w:rsidRDefault="007C4FF1">
      <w:pPr>
        <w:rPr>
          <w:sz w:val="32"/>
        </w:rPr>
        <w:sectPr w:rsidR="007C4FF1">
          <w:headerReference w:type="default" r:id="rId12"/>
          <w:footerReference w:type="even" r:id="rId13"/>
          <w:footerReference w:type="default" r:id="rId14"/>
          <w:footerReference w:type="first" r:id="rId15"/>
          <w:pgSz w:w="12240" w:h="15840"/>
          <w:pgMar w:top="1560" w:right="1580" w:bottom="2161" w:left="1600" w:header="403" w:footer="906" w:gutter="0"/>
          <w:pgNumType w:start="2"/>
          <w:cols w:space="720"/>
        </w:sectPr>
      </w:pPr>
    </w:p>
    <w:sdt>
      <w:sdtPr>
        <w:id w:val="150879954"/>
        <w:docPartObj>
          <w:docPartGallery w:val="Table of Contents"/>
          <w:docPartUnique/>
        </w:docPartObj>
      </w:sdtPr>
      <w:sdtContent>
        <w:p w14:paraId="64331A03" w14:textId="7377C878" w:rsidR="007C4FF1" w:rsidRDefault="008E3E62" w:rsidP="00F670E1">
          <w:pPr>
            <w:pStyle w:val="TDC1"/>
            <w:tabs>
              <w:tab w:val="right" w:leader="dot" w:pos="8935"/>
              <w:tab w:val="right" w:pos="9060"/>
            </w:tabs>
            <w:spacing w:before="29"/>
            <w:rPr>
              <w:b w:val="0"/>
            </w:rPr>
          </w:pPr>
          <w:hyperlink w:anchor="_bookmark0" w:history="1">
            <w:r>
              <w:t>Introducción</w:t>
            </w:r>
            <w:r>
              <w:rPr>
                <w:rFonts w:ascii="Times New Roman" w:hAnsi="Times New Roman"/>
              </w:rPr>
              <w:tab/>
            </w:r>
            <w:r>
              <w:rPr>
                <w:b w:val="0"/>
              </w:rPr>
              <w:t>5</w:t>
            </w:r>
          </w:hyperlink>
          <w:r w:rsidR="00F670E1">
            <w:rPr>
              <w:b w:val="0"/>
            </w:rPr>
            <w:tab/>
          </w:r>
        </w:p>
        <w:p w14:paraId="1779C05B" w14:textId="77777777" w:rsidR="007C4FF1" w:rsidRDefault="008E3E62">
          <w:pPr>
            <w:pStyle w:val="TDC1"/>
            <w:numPr>
              <w:ilvl w:val="0"/>
              <w:numId w:val="5"/>
            </w:numPr>
            <w:tabs>
              <w:tab w:val="left" w:pos="270"/>
              <w:tab w:val="right" w:leader="dot" w:pos="8935"/>
            </w:tabs>
            <w:rPr>
              <w:b w:val="0"/>
            </w:rPr>
          </w:pPr>
          <w:hyperlink w:anchor="_bookmark1" w:history="1">
            <w:r>
              <w:t>Enfoque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Supervisión</w:t>
            </w:r>
            <w:r>
              <w:rPr>
                <w:spacing w:val="1"/>
              </w:rPr>
              <w:t xml:space="preserve"> </w:t>
            </w:r>
            <w:r>
              <w:t>Basada en</w:t>
            </w:r>
            <w:r>
              <w:rPr>
                <w:spacing w:val="1"/>
              </w:rPr>
              <w:t xml:space="preserve"> </w:t>
            </w:r>
            <w:r>
              <w:t>Riesgos</w:t>
            </w:r>
            <w:r>
              <w:rPr>
                <w:spacing w:val="1"/>
              </w:rPr>
              <w:t xml:space="preserve"> </w:t>
            </w:r>
            <w:r>
              <w:t>(SBR)</w:t>
            </w:r>
            <w:r>
              <w:rPr>
                <w:rFonts w:ascii="Times New Roman" w:hAnsi="Times New Roman"/>
              </w:rPr>
              <w:tab/>
            </w:r>
            <w:r>
              <w:rPr>
                <w:b w:val="0"/>
              </w:rPr>
              <w:t>6</w:t>
            </w:r>
          </w:hyperlink>
        </w:p>
        <w:p w14:paraId="34D51FAD" w14:textId="77777777" w:rsidR="007C4FF1" w:rsidRDefault="008E3E62">
          <w:pPr>
            <w:pStyle w:val="TDC1"/>
            <w:numPr>
              <w:ilvl w:val="0"/>
              <w:numId w:val="5"/>
            </w:numPr>
            <w:tabs>
              <w:tab w:val="left" w:pos="330"/>
              <w:tab w:val="right" w:leader="dot" w:pos="8935"/>
            </w:tabs>
            <w:spacing w:before="121"/>
            <w:ind w:left="329" w:hanging="230"/>
            <w:rPr>
              <w:b w:val="0"/>
            </w:rPr>
          </w:pPr>
          <w:hyperlink w:anchor="_bookmark2" w:history="1">
            <w:r>
              <w:t>Principios del marco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supervisión</w:t>
            </w:r>
            <w:r>
              <w:rPr>
                <w:spacing w:val="-4"/>
              </w:rPr>
              <w:t xml:space="preserve"> </w:t>
            </w:r>
            <w:r>
              <w:t>y evaluación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riesgos</w:t>
            </w:r>
            <w:r>
              <w:rPr>
                <w:rFonts w:ascii="Times New Roman" w:hAnsi="Times New Roman"/>
              </w:rPr>
              <w:tab/>
            </w:r>
            <w:r>
              <w:rPr>
                <w:b w:val="0"/>
              </w:rPr>
              <w:t>6</w:t>
            </w:r>
          </w:hyperlink>
        </w:p>
        <w:p w14:paraId="6F2D07A9" w14:textId="77777777" w:rsidR="007C4FF1" w:rsidRDefault="008E3E62">
          <w:pPr>
            <w:pStyle w:val="TDC3"/>
            <w:tabs>
              <w:tab w:val="right" w:leader="dot" w:pos="8935"/>
            </w:tabs>
          </w:pPr>
          <w:hyperlink w:anchor="_bookmark3" w:history="1">
            <w:r>
              <w:t>Enfoque</w:t>
            </w:r>
            <w:r>
              <w:rPr>
                <w:spacing w:val="-1"/>
              </w:rPr>
              <w:t xml:space="preserve"> </w:t>
            </w:r>
            <w:r>
              <w:t>en los</w:t>
            </w:r>
            <w:r>
              <w:rPr>
                <w:spacing w:val="-2"/>
              </w:rPr>
              <w:t xml:space="preserve"> </w:t>
            </w:r>
            <w:r>
              <w:t>riesgos</w:t>
            </w:r>
            <w:r>
              <w:rPr>
                <w:spacing w:val="3"/>
              </w:rPr>
              <w:t xml:space="preserve"> </w:t>
            </w:r>
            <w:r>
              <w:t>relevantes</w:t>
            </w:r>
            <w:r>
              <w:rPr>
                <w:rFonts w:ascii="Times New Roman"/>
              </w:rPr>
              <w:tab/>
            </w:r>
            <w:r>
              <w:t>6</w:t>
            </w:r>
          </w:hyperlink>
        </w:p>
        <w:p w14:paraId="2D8BDA1A" w14:textId="77777777" w:rsidR="007C4FF1" w:rsidRDefault="008E3E62">
          <w:pPr>
            <w:pStyle w:val="TDC3"/>
            <w:tabs>
              <w:tab w:val="right" w:leader="dot" w:pos="8935"/>
            </w:tabs>
          </w:pPr>
          <w:hyperlink w:anchor="_bookmark4" w:history="1">
            <w:r>
              <w:t>Supervisión</w:t>
            </w:r>
            <w:r>
              <w:rPr>
                <w:spacing w:val="-2"/>
              </w:rPr>
              <w:t xml:space="preserve"> </w:t>
            </w:r>
            <w:r>
              <w:t>basada</w:t>
            </w:r>
            <w:r>
              <w:rPr>
                <w:spacing w:val="-1"/>
              </w:rPr>
              <w:t xml:space="preserve"> </w:t>
            </w:r>
            <w:r>
              <w:t>en principios</w:t>
            </w:r>
            <w:r>
              <w:rPr>
                <w:rFonts w:ascii="Times New Roman" w:hAnsi="Times New Roman"/>
              </w:rPr>
              <w:tab/>
            </w:r>
            <w:r>
              <w:t>6</w:t>
            </w:r>
          </w:hyperlink>
        </w:p>
        <w:p w14:paraId="693AED16" w14:textId="77777777" w:rsidR="007C4FF1" w:rsidRDefault="008E3E62">
          <w:pPr>
            <w:pStyle w:val="TDC3"/>
            <w:tabs>
              <w:tab w:val="right" w:leader="dot" w:pos="8935"/>
            </w:tabs>
            <w:spacing w:before="121"/>
          </w:pPr>
          <w:hyperlink w:anchor="_bookmark5" w:history="1">
            <w:r>
              <w:t>Criterio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proporcionalidad</w:t>
            </w:r>
            <w:r>
              <w:rPr>
                <w:rFonts w:ascii="Times New Roman"/>
              </w:rPr>
              <w:tab/>
            </w:r>
            <w:r>
              <w:t>6</w:t>
            </w:r>
          </w:hyperlink>
        </w:p>
        <w:p w14:paraId="14A65670" w14:textId="77777777" w:rsidR="007C4FF1" w:rsidRDefault="008E3E62">
          <w:pPr>
            <w:pStyle w:val="TDC3"/>
            <w:tabs>
              <w:tab w:val="right" w:leader="dot" w:pos="8935"/>
            </w:tabs>
            <w:spacing w:before="121"/>
          </w:pPr>
          <w:hyperlink w:anchor="_bookmark6" w:history="1">
            <w:r>
              <w:t>Evaluación</w:t>
            </w:r>
            <w:r>
              <w:rPr>
                <w:spacing w:val="-2"/>
              </w:rPr>
              <w:t xml:space="preserve"> </w:t>
            </w:r>
            <w:r>
              <w:t>de la</w:t>
            </w:r>
            <w:r>
              <w:rPr>
                <w:spacing w:val="-1"/>
              </w:rPr>
              <w:t xml:space="preserve"> </w:t>
            </w:r>
            <w:r>
              <w:t>estructura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gobierno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riesgos</w:t>
            </w:r>
            <w:r>
              <w:rPr>
                <w:rFonts w:ascii="Times New Roman" w:hAnsi="Times New Roman"/>
              </w:rPr>
              <w:tab/>
            </w:r>
            <w:r>
              <w:t>7</w:t>
            </w:r>
          </w:hyperlink>
        </w:p>
        <w:p w14:paraId="4C4EBA50" w14:textId="77777777" w:rsidR="007C4FF1" w:rsidRDefault="008E3E62">
          <w:pPr>
            <w:pStyle w:val="TDC3"/>
            <w:tabs>
              <w:tab w:val="right" w:leader="dot" w:pos="8935"/>
            </w:tabs>
          </w:pPr>
          <w:hyperlink w:anchor="_bookmark7" w:history="1">
            <w:r>
              <w:t>Responsabilidad</w:t>
            </w:r>
            <w:r>
              <w:rPr>
                <w:spacing w:val="3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los</w:t>
            </w:r>
            <w:r>
              <w:rPr>
                <w:spacing w:val="-2"/>
              </w:rPr>
              <w:t xml:space="preserve"> </w:t>
            </w:r>
            <w:r>
              <w:t>administradores</w:t>
            </w:r>
            <w:r>
              <w:rPr>
                <w:rFonts w:ascii="Times New Roman"/>
              </w:rPr>
              <w:tab/>
            </w:r>
            <w:r>
              <w:t>7</w:t>
            </w:r>
          </w:hyperlink>
        </w:p>
        <w:p w14:paraId="034E6EAD" w14:textId="77777777" w:rsidR="007C4FF1" w:rsidRDefault="008E3E62">
          <w:pPr>
            <w:pStyle w:val="TDC3"/>
            <w:tabs>
              <w:tab w:val="right" w:leader="dot" w:pos="8935"/>
            </w:tabs>
          </w:pPr>
          <w:hyperlink w:anchor="_bookmark8" w:history="1">
            <w:r>
              <w:t>Utilización</w:t>
            </w:r>
            <w:r>
              <w:rPr>
                <w:spacing w:val="-2"/>
              </w:rPr>
              <w:t xml:space="preserve"> </w:t>
            </w:r>
            <w:r>
              <w:t>del trabajo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terceros</w:t>
            </w:r>
            <w:r>
              <w:rPr>
                <w:rFonts w:ascii="Times New Roman" w:hAnsi="Times New Roman"/>
              </w:rPr>
              <w:tab/>
            </w:r>
            <w:r>
              <w:t>8</w:t>
            </w:r>
          </w:hyperlink>
        </w:p>
        <w:p w14:paraId="72F88DA1" w14:textId="77777777" w:rsidR="007C4FF1" w:rsidRDefault="008E3E62">
          <w:pPr>
            <w:pStyle w:val="TDC3"/>
            <w:tabs>
              <w:tab w:val="right" w:leader="dot" w:pos="8935"/>
            </w:tabs>
            <w:spacing w:before="121"/>
          </w:pPr>
          <w:hyperlink w:anchor="_bookmark9" w:history="1">
            <w:r>
              <w:t>Estándares</w:t>
            </w:r>
            <w:r>
              <w:rPr>
                <w:spacing w:val="-1"/>
              </w:rPr>
              <w:t xml:space="preserve"> </w:t>
            </w:r>
            <w:r>
              <w:t>Internacionales</w:t>
            </w:r>
            <w:r>
              <w:rPr>
                <w:rFonts w:ascii="Times New Roman" w:hAnsi="Times New Roman"/>
              </w:rPr>
              <w:tab/>
            </w:r>
            <w:r>
              <w:t>8</w:t>
            </w:r>
          </w:hyperlink>
        </w:p>
        <w:p w14:paraId="445E4ED4" w14:textId="77777777" w:rsidR="007C4FF1" w:rsidRDefault="008E3E62">
          <w:pPr>
            <w:pStyle w:val="TDC1"/>
            <w:numPr>
              <w:ilvl w:val="0"/>
              <w:numId w:val="5"/>
            </w:numPr>
            <w:tabs>
              <w:tab w:val="left" w:pos="386"/>
              <w:tab w:val="right" w:leader="dot" w:pos="8935"/>
            </w:tabs>
            <w:ind w:left="386" w:hanging="286"/>
            <w:rPr>
              <w:b w:val="0"/>
            </w:rPr>
          </w:pPr>
          <w:hyperlink w:anchor="_bookmark10" w:history="1">
            <w:r>
              <w:t>Principios</w:t>
            </w:r>
            <w:r>
              <w:rPr>
                <w:spacing w:val="-4"/>
              </w:rPr>
              <w:t xml:space="preserve"> </w:t>
            </w:r>
            <w:r>
              <w:t>orientadores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1"/>
              </w:rPr>
              <w:t xml:space="preserve"> </w:t>
            </w:r>
            <w:r>
              <w:t>supervisión</w:t>
            </w:r>
            <w:r>
              <w:rPr>
                <w:rFonts w:ascii="Times New Roman" w:hAnsi="Times New Roman"/>
              </w:rPr>
              <w:tab/>
            </w:r>
            <w:r>
              <w:rPr>
                <w:b w:val="0"/>
              </w:rPr>
              <w:t>8</w:t>
            </w:r>
          </w:hyperlink>
        </w:p>
        <w:p w14:paraId="7102F6CD" w14:textId="77777777" w:rsidR="007C4FF1" w:rsidRDefault="008E3E62">
          <w:pPr>
            <w:pStyle w:val="TDC3"/>
            <w:tabs>
              <w:tab w:val="right" w:leader="dot" w:pos="8935"/>
            </w:tabs>
            <w:spacing w:before="121"/>
          </w:pPr>
          <w:hyperlink w:anchor="_bookmark11" w:history="1">
            <w:r>
              <w:t>Supervisión</w:t>
            </w:r>
            <w:r>
              <w:rPr>
                <w:spacing w:val="-2"/>
              </w:rPr>
              <w:t xml:space="preserve"> </w:t>
            </w:r>
            <w:r>
              <w:t>prospectiva y acción</w:t>
            </w:r>
            <w:r>
              <w:rPr>
                <w:spacing w:val="-1"/>
              </w:rPr>
              <w:t xml:space="preserve"> </w:t>
            </w:r>
            <w:r>
              <w:t>oportuna</w:t>
            </w:r>
            <w:r>
              <w:rPr>
                <w:rFonts w:ascii="Times New Roman" w:hAnsi="Times New Roman"/>
              </w:rPr>
              <w:tab/>
            </w:r>
            <w:r>
              <w:t>8</w:t>
            </w:r>
          </w:hyperlink>
        </w:p>
        <w:p w14:paraId="19C303DF" w14:textId="77777777" w:rsidR="007C4FF1" w:rsidRDefault="008E3E62">
          <w:pPr>
            <w:pStyle w:val="TDC3"/>
            <w:tabs>
              <w:tab w:val="right" w:leader="dot" w:pos="8935"/>
            </w:tabs>
          </w:pPr>
          <w:hyperlink w:anchor="_bookmark12" w:history="1">
            <w:r>
              <w:t>Criterio</w:t>
            </w:r>
            <w:r>
              <w:rPr>
                <w:spacing w:val="-3"/>
              </w:rPr>
              <w:t xml:space="preserve"> </w:t>
            </w:r>
            <w:r>
              <w:t>adecuadamente sustentado</w:t>
            </w:r>
            <w:r>
              <w:rPr>
                <w:rFonts w:ascii="Times New Roman"/>
              </w:rPr>
              <w:tab/>
            </w:r>
            <w:r>
              <w:t>8</w:t>
            </w:r>
          </w:hyperlink>
        </w:p>
        <w:p w14:paraId="69783CFA" w14:textId="77777777" w:rsidR="007C4FF1" w:rsidRDefault="008E3E62">
          <w:pPr>
            <w:pStyle w:val="TDC3"/>
            <w:tabs>
              <w:tab w:val="right" w:leader="dot" w:pos="8935"/>
            </w:tabs>
            <w:spacing w:before="116"/>
          </w:pPr>
          <w:hyperlink w:anchor="_bookmark13" w:history="1">
            <w:r>
              <w:t>Entender</w:t>
            </w:r>
            <w:r>
              <w:rPr>
                <w:spacing w:val="-3"/>
              </w:rPr>
              <w:t xml:space="preserve"> </w:t>
            </w:r>
            <w:r>
              <w:t>los</w:t>
            </w:r>
            <w:r>
              <w:rPr>
                <w:spacing w:val="-2"/>
              </w:rPr>
              <w:t xml:space="preserve"> </w:t>
            </w:r>
            <w:r>
              <w:t>determinantes del riesgo</w:t>
            </w:r>
            <w:r>
              <w:rPr>
                <w:rFonts w:ascii="Times New Roman"/>
              </w:rPr>
              <w:tab/>
            </w:r>
            <w:r>
              <w:t>8</w:t>
            </w:r>
          </w:hyperlink>
        </w:p>
        <w:p w14:paraId="44C84126" w14:textId="77777777" w:rsidR="007C4FF1" w:rsidRDefault="008E3E62">
          <w:pPr>
            <w:pStyle w:val="TDC3"/>
            <w:tabs>
              <w:tab w:val="right" w:leader="dot" w:pos="8935"/>
            </w:tabs>
          </w:pPr>
          <w:hyperlink w:anchor="_bookmark14" w:history="1">
            <w:r>
              <w:t>Diferenciar</w:t>
            </w:r>
            <w:r>
              <w:rPr>
                <w:spacing w:val="-3"/>
              </w:rPr>
              <w:t xml:space="preserve"> </w:t>
            </w:r>
            <w:r>
              <w:t>entre los</w:t>
            </w:r>
            <w:r>
              <w:rPr>
                <w:spacing w:val="3"/>
              </w:rPr>
              <w:t xml:space="preserve"> </w:t>
            </w:r>
            <w:r>
              <w:t>riesgos</w:t>
            </w:r>
            <w:r>
              <w:rPr>
                <w:spacing w:val="-2"/>
              </w:rPr>
              <w:t xml:space="preserve"> </w:t>
            </w:r>
            <w:r>
              <w:t>inherentes</w:t>
            </w:r>
            <w:r>
              <w:rPr>
                <w:spacing w:val="-1"/>
              </w:rPr>
              <w:t xml:space="preserve"> </w:t>
            </w:r>
            <w:r>
              <w:t>y la</w:t>
            </w:r>
            <w:r>
              <w:rPr>
                <w:spacing w:val="-1"/>
              </w:rPr>
              <w:t xml:space="preserve"> </w:t>
            </w:r>
            <w:r>
              <w:t>gestión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riesgos</w:t>
            </w:r>
            <w:r>
              <w:rPr>
                <w:rFonts w:ascii="Times New Roman" w:hAnsi="Times New Roman"/>
              </w:rPr>
              <w:tab/>
            </w:r>
            <w:r>
              <w:t>9</w:t>
            </w:r>
          </w:hyperlink>
        </w:p>
        <w:p w14:paraId="51783215" w14:textId="77777777" w:rsidR="007C4FF1" w:rsidRDefault="008E3E62">
          <w:pPr>
            <w:pStyle w:val="TDC3"/>
            <w:tabs>
              <w:tab w:val="right" w:leader="dot" w:pos="8935"/>
            </w:tabs>
          </w:pPr>
          <w:hyperlink w:anchor="_bookmark15" w:history="1">
            <w:r>
              <w:t>Ajuste</w:t>
            </w:r>
            <w:r>
              <w:rPr>
                <w:spacing w:val="-1"/>
              </w:rPr>
              <w:t xml:space="preserve"> </w:t>
            </w:r>
            <w:r>
              <w:t>dinámico</w:t>
            </w:r>
            <w:r>
              <w:rPr>
                <w:rFonts w:ascii="Times New Roman" w:hAnsi="Times New Roman"/>
              </w:rPr>
              <w:tab/>
            </w:r>
            <w:r>
              <w:t>9</w:t>
            </w:r>
          </w:hyperlink>
        </w:p>
        <w:p w14:paraId="0B264352" w14:textId="77777777" w:rsidR="007C4FF1" w:rsidRDefault="008E3E62">
          <w:pPr>
            <w:pStyle w:val="TDC3"/>
            <w:tabs>
              <w:tab w:val="right" w:leader="dot" w:pos="8935"/>
            </w:tabs>
            <w:spacing w:before="121"/>
          </w:pPr>
          <w:hyperlink w:anchor="_bookmark16" w:history="1">
            <w:r>
              <w:t>Evaluación</w:t>
            </w:r>
            <w:r>
              <w:rPr>
                <w:spacing w:val="-2"/>
              </w:rPr>
              <w:t xml:space="preserve"> </w:t>
            </w:r>
            <w:r>
              <w:t>integral</w:t>
            </w:r>
            <w:r>
              <w:rPr>
                <w:spacing w:val="-1"/>
              </w:rPr>
              <w:t xml:space="preserve"> </w:t>
            </w:r>
            <w:r>
              <w:t>del fondo</w:t>
            </w:r>
            <w:r>
              <w:rPr>
                <w:rFonts w:ascii="Times New Roman" w:hAnsi="Times New Roman"/>
              </w:rPr>
              <w:tab/>
            </w:r>
            <w:r>
              <w:t>9</w:t>
            </w:r>
          </w:hyperlink>
        </w:p>
        <w:p w14:paraId="55F165A6" w14:textId="77777777" w:rsidR="007C4FF1" w:rsidRDefault="008E3E62">
          <w:pPr>
            <w:pStyle w:val="TDC1"/>
            <w:numPr>
              <w:ilvl w:val="0"/>
              <w:numId w:val="5"/>
            </w:numPr>
            <w:tabs>
              <w:tab w:val="left" w:pos="760"/>
              <w:tab w:val="left" w:pos="761"/>
              <w:tab w:val="right" w:leader="dot" w:pos="8929"/>
            </w:tabs>
            <w:ind w:left="761" w:hanging="661"/>
            <w:rPr>
              <w:b w:val="0"/>
            </w:rPr>
          </w:pPr>
          <w:hyperlink w:anchor="_bookmark17" w:history="1">
            <w:r>
              <w:t>Metodología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evaluación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riesgos</w:t>
            </w:r>
            <w:r>
              <w:rPr>
                <w:rFonts w:ascii="Times New Roman" w:hAnsi="Times New Roman"/>
              </w:rPr>
              <w:tab/>
            </w:r>
            <w:r>
              <w:rPr>
                <w:b w:val="0"/>
              </w:rPr>
              <w:t>10</w:t>
            </w:r>
          </w:hyperlink>
        </w:p>
        <w:p w14:paraId="28D56860" w14:textId="77777777" w:rsidR="007C4FF1" w:rsidRDefault="008E3E62">
          <w:pPr>
            <w:pStyle w:val="TDC2"/>
            <w:numPr>
              <w:ilvl w:val="1"/>
              <w:numId w:val="5"/>
            </w:numPr>
            <w:tabs>
              <w:tab w:val="left" w:pos="760"/>
              <w:tab w:val="left" w:pos="761"/>
              <w:tab w:val="right" w:leader="dot" w:pos="8929"/>
            </w:tabs>
            <w:spacing w:before="121"/>
            <w:ind w:hanging="441"/>
            <w:rPr>
              <w:b w:val="0"/>
            </w:rPr>
          </w:pPr>
          <w:hyperlink w:anchor="_bookmark18" w:history="1">
            <w:r>
              <w:t>Conocimiento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la</w:t>
            </w:r>
            <w:r>
              <w:rPr>
                <w:spacing w:val="1"/>
              </w:rPr>
              <w:t xml:space="preserve"> </w:t>
            </w:r>
            <w:r>
              <w:t>entidad</w:t>
            </w:r>
            <w:r>
              <w:rPr>
                <w:spacing w:val="-5"/>
              </w:rPr>
              <w:t xml:space="preserve"> </w:t>
            </w:r>
            <w:r>
              <w:t>y el fondo</w:t>
            </w:r>
            <w:r>
              <w:rPr>
                <w:spacing w:val="-5"/>
              </w:rPr>
              <w:t xml:space="preserve"> </w:t>
            </w:r>
            <w:r>
              <w:t>administrado</w:t>
            </w:r>
            <w:r>
              <w:rPr>
                <w:rFonts w:ascii="Times New Roman"/>
              </w:rPr>
              <w:tab/>
            </w:r>
            <w:r>
              <w:rPr>
                <w:b w:val="0"/>
              </w:rPr>
              <w:t>10</w:t>
            </w:r>
          </w:hyperlink>
        </w:p>
        <w:p w14:paraId="1E11E0E7" w14:textId="77777777" w:rsidR="007C4FF1" w:rsidRDefault="008E3E62">
          <w:pPr>
            <w:pStyle w:val="TDC2"/>
            <w:numPr>
              <w:ilvl w:val="1"/>
              <w:numId w:val="5"/>
            </w:numPr>
            <w:tabs>
              <w:tab w:val="left" w:pos="760"/>
              <w:tab w:val="left" w:pos="761"/>
              <w:tab w:val="right" w:leader="dot" w:pos="8929"/>
            </w:tabs>
            <w:ind w:hanging="441"/>
            <w:rPr>
              <w:b w:val="0"/>
            </w:rPr>
          </w:pPr>
          <w:hyperlink w:anchor="_bookmark19" w:history="1">
            <w:r>
              <w:t>Actividades significativas</w:t>
            </w:r>
            <w:r>
              <w:rPr>
                <w:spacing w:val="1"/>
              </w:rPr>
              <w:t xml:space="preserve"> </w:t>
            </w:r>
            <w:r>
              <w:t>y</w:t>
            </w:r>
            <w:r>
              <w:rPr>
                <w:spacing w:val="-4"/>
              </w:rPr>
              <w:t xml:space="preserve"> </w:t>
            </w:r>
            <w:r>
              <w:t>riesgo inherente</w:t>
            </w:r>
            <w:r>
              <w:rPr>
                <w:rFonts w:ascii="Times New Roman"/>
              </w:rPr>
              <w:tab/>
            </w:r>
            <w:r>
              <w:rPr>
                <w:b w:val="0"/>
              </w:rPr>
              <w:t>10</w:t>
            </w:r>
          </w:hyperlink>
        </w:p>
        <w:p w14:paraId="2EEDAFF9" w14:textId="77777777" w:rsidR="007C4FF1" w:rsidRDefault="008E3E62">
          <w:pPr>
            <w:pStyle w:val="TDC2"/>
            <w:numPr>
              <w:ilvl w:val="1"/>
              <w:numId w:val="5"/>
            </w:numPr>
            <w:tabs>
              <w:tab w:val="left" w:pos="760"/>
              <w:tab w:val="left" w:pos="761"/>
              <w:tab w:val="right" w:leader="dot" w:pos="8929"/>
            </w:tabs>
            <w:spacing w:before="121"/>
            <w:ind w:hanging="441"/>
            <w:rPr>
              <w:b w:val="0"/>
            </w:rPr>
          </w:pPr>
          <w:hyperlink w:anchor="_bookmark20" w:history="1">
            <w:r>
              <w:t>Estructura de</w:t>
            </w:r>
            <w:r>
              <w:rPr>
                <w:spacing w:val="-1"/>
              </w:rPr>
              <w:t xml:space="preserve"> </w:t>
            </w:r>
            <w:r>
              <w:t>gobierno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riesgos</w:t>
            </w:r>
            <w:r>
              <w:rPr>
                <w:rFonts w:ascii="Times New Roman"/>
              </w:rPr>
              <w:tab/>
            </w:r>
            <w:r>
              <w:rPr>
                <w:b w:val="0"/>
              </w:rPr>
              <w:t>12</w:t>
            </w:r>
          </w:hyperlink>
        </w:p>
        <w:p w14:paraId="6F84A3D1" w14:textId="77777777" w:rsidR="007C4FF1" w:rsidRDefault="008E3E62">
          <w:pPr>
            <w:pStyle w:val="TDC2"/>
            <w:numPr>
              <w:ilvl w:val="1"/>
              <w:numId w:val="5"/>
            </w:numPr>
            <w:tabs>
              <w:tab w:val="left" w:pos="760"/>
              <w:tab w:val="left" w:pos="761"/>
              <w:tab w:val="right" w:leader="dot" w:pos="8929"/>
            </w:tabs>
            <w:ind w:hanging="441"/>
            <w:rPr>
              <w:b w:val="0"/>
            </w:rPr>
          </w:pPr>
          <w:hyperlink w:anchor="_bookmark21" w:history="1">
            <w:r>
              <w:t>Evaluación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riesgos</w:t>
            </w:r>
            <w:r>
              <w:rPr>
                <w:rFonts w:ascii="Times New Roman" w:hAnsi="Times New Roman"/>
              </w:rPr>
              <w:tab/>
            </w:r>
            <w:r>
              <w:rPr>
                <w:b w:val="0"/>
              </w:rPr>
              <w:t>13</w:t>
            </w:r>
          </w:hyperlink>
        </w:p>
        <w:p w14:paraId="4E8D8A40" w14:textId="77777777" w:rsidR="007C4FF1" w:rsidRDefault="008E3E62">
          <w:pPr>
            <w:pStyle w:val="TDC2"/>
            <w:numPr>
              <w:ilvl w:val="2"/>
              <w:numId w:val="5"/>
            </w:numPr>
            <w:tabs>
              <w:tab w:val="left" w:pos="980"/>
              <w:tab w:val="left" w:pos="981"/>
              <w:tab w:val="right" w:leader="dot" w:pos="8929"/>
            </w:tabs>
            <w:spacing w:before="121"/>
            <w:ind w:hanging="661"/>
            <w:rPr>
              <w:b w:val="0"/>
            </w:rPr>
          </w:pPr>
          <w:hyperlink w:anchor="_bookmark22" w:history="1">
            <w:r>
              <w:t>Riesgo inherente</w:t>
            </w:r>
            <w:r>
              <w:rPr>
                <w:rFonts w:ascii="Times New Roman"/>
              </w:rPr>
              <w:tab/>
            </w:r>
            <w:r>
              <w:rPr>
                <w:b w:val="0"/>
              </w:rPr>
              <w:t>13</w:t>
            </w:r>
          </w:hyperlink>
        </w:p>
        <w:p w14:paraId="26FDA6DF" w14:textId="77777777" w:rsidR="007C4FF1" w:rsidRDefault="008E3E62">
          <w:pPr>
            <w:pStyle w:val="TDC2"/>
            <w:numPr>
              <w:ilvl w:val="2"/>
              <w:numId w:val="5"/>
            </w:numPr>
            <w:tabs>
              <w:tab w:val="left" w:pos="980"/>
              <w:tab w:val="left" w:pos="981"/>
              <w:tab w:val="right" w:leader="dot" w:pos="8929"/>
            </w:tabs>
            <w:ind w:hanging="661"/>
            <w:rPr>
              <w:b w:val="0"/>
            </w:rPr>
          </w:pPr>
          <w:hyperlink w:anchor="_bookmark23" w:history="1">
            <w:r>
              <w:t>Calidad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la</w:t>
            </w:r>
            <w:r>
              <w:rPr>
                <w:spacing w:val="1"/>
              </w:rPr>
              <w:t xml:space="preserve"> </w:t>
            </w:r>
            <w:r>
              <w:t>gestión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riesgos</w:t>
            </w:r>
            <w:r>
              <w:rPr>
                <w:rFonts w:ascii="Times New Roman" w:hAnsi="Times New Roman"/>
              </w:rPr>
              <w:tab/>
            </w:r>
            <w:r>
              <w:rPr>
                <w:b w:val="0"/>
              </w:rPr>
              <w:t>13</w:t>
            </w:r>
          </w:hyperlink>
        </w:p>
        <w:p w14:paraId="6BF788E2" w14:textId="77777777" w:rsidR="007C4FF1" w:rsidRDefault="008E3E62">
          <w:pPr>
            <w:pStyle w:val="TDC2"/>
            <w:numPr>
              <w:ilvl w:val="2"/>
              <w:numId w:val="5"/>
            </w:numPr>
            <w:tabs>
              <w:tab w:val="left" w:pos="980"/>
              <w:tab w:val="left" w:pos="981"/>
              <w:tab w:val="right" w:leader="dot" w:pos="8929"/>
            </w:tabs>
            <w:ind w:hanging="661"/>
            <w:rPr>
              <w:b w:val="0"/>
            </w:rPr>
          </w:pPr>
          <w:hyperlink w:anchor="_bookmark24" w:history="1">
            <w:r>
              <w:t>Riesgo</w:t>
            </w:r>
            <w:r>
              <w:rPr>
                <w:spacing w:val="-5"/>
              </w:rPr>
              <w:t xml:space="preserve"> </w:t>
            </w:r>
            <w:r>
              <w:t>neto</w:t>
            </w:r>
            <w:r>
              <w:rPr>
                <w:rFonts w:ascii="Times New Roman"/>
              </w:rPr>
              <w:tab/>
            </w:r>
            <w:r>
              <w:rPr>
                <w:b w:val="0"/>
              </w:rPr>
              <w:t>14</w:t>
            </w:r>
          </w:hyperlink>
        </w:p>
        <w:p w14:paraId="124B3812" w14:textId="77777777" w:rsidR="007C4FF1" w:rsidRDefault="008E3E62">
          <w:pPr>
            <w:pStyle w:val="TDC2"/>
            <w:numPr>
              <w:ilvl w:val="2"/>
              <w:numId w:val="5"/>
            </w:numPr>
            <w:tabs>
              <w:tab w:val="left" w:pos="980"/>
              <w:tab w:val="left" w:pos="981"/>
              <w:tab w:val="right" w:leader="dot" w:pos="8929"/>
            </w:tabs>
            <w:spacing w:before="121"/>
            <w:ind w:hanging="661"/>
            <w:rPr>
              <w:b w:val="0"/>
            </w:rPr>
          </w:pPr>
          <w:hyperlink w:anchor="_bookmark25" w:history="1">
            <w:r>
              <w:t>Dirección y nivel de</w:t>
            </w:r>
            <w:r>
              <w:rPr>
                <w:spacing w:val="-2"/>
              </w:rPr>
              <w:t xml:space="preserve"> </w:t>
            </w:r>
            <w:r>
              <w:t>importancia</w:t>
            </w:r>
            <w:r>
              <w:rPr>
                <w:spacing w:val="-4"/>
              </w:rPr>
              <w:t xml:space="preserve"> </w:t>
            </w:r>
            <w:r>
              <w:t>del riesgo neto</w:t>
            </w:r>
            <w:r>
              <w:rPr>
                <w:rFonts w:ascii="Times New Roman" w:hAnsi="Times New Roman"/>
              </w:rPr>
              <w:tab/>
            </w:r>
            <w:r>
              <w:rPr>
                <w:b w:val="0"/>
              </w:rPr>
              <w:t>14</w:t>
            </w:r>
          </w:hyperlink>
        </w:p>
        <w:p w14:paraId="6AB2C8A7" w14:textId="77777777" w:rsidR="007C4FF1" w:rsidRDefault="008E3E62">
          <w:pPr>
            <w:pStyle w:val="TDC2"/>
            <w:numPr>
              <w:ilvl w:val="2"/>
              <w:numId w:val="5"/>
            </w:numPr>
            <w:tabs>
              <w:tab w:val="left" w:pos="980"/>
              <w:tab w:val="left" w:pos="981"/>
              <w:tab w:val="right" w:leader="dot" w:pos="8929"/>
            </w:tabs>
            <w:ind w:hanging="661"/>
            <w:rPr>
              <w:b w:val="0"/>
            </w:rPr>
          </w:pPr>
          <w:hyperlink w:anchor="_bookmark26" w:history="1">
            <w:r>
              <w:t>Riesgo</w:t>
            </w:r>
            <w:r>
              <w:rPr>
                <w:spacing w:val="-5"/>
              </w:rPr>
              <w:t xml:space="preserve"> </w:t>
            </w:r>
            <w:r>
              <w:t>neto</w:t>
            </w:r>
            <w:r>
              <w:rPr>
                <w:spacing w:val="1"/>
              </w:rPr>
              <w:t xml:space="preserve"> </w:t>
            </w:r>
            <w:r>
              <w:t>total</w:t>
            </w:r>
            <w:r>
              <w:rPr>
                <w:rFonts w:ascii="Times New Roman"/>
              </w:rPr>
              <w:tab/>
            </w:r>
            <w:r>
              <w:rPr>
                <w:b w:val="0"/>
              </w:rPr>
              <w:t>14</w:t>
            </w:r>
          </w:hyperlink>
        </w:p>
        <w:p w14:paraId="67C89EC2" w14:textId="77777777" w:rsidR="007C4FF1" w:rsidRDefault="008E3E62">
          <w:pPr>
            <w:pStyle w:val="TDC2"/>
            <w:numPr>
              <w:ilvl w:val="2"/>
              <w:numId w:val="5"/>
            </w:numPr>
            <w:tabs>
              <w:tab w:val="left" w:pos="980"/>
              <w:tab w:val="left" w:pos="981"/>
              <w:tab w:val="right" w:leader="dot" w:pos="8929"/>
            </w:tabs>
            <w:spacing w:after="20"/>
            <w:ind w:hanging="661"/>
            <w:rPr>
              <w:b w:val="0"/>
            </w:rPr>
          </w:pPr>
          <w:hyperlink w:anchor="_bookmark27" w:history="1">
            <w:r>
              <w:t>Riesgo</w:t>
            </w:r>
            <w:r>
              <w:rPr>
                <w:spacing w:val="-5"/>
              </w:rPr>
              <w:t xml:space="preserve"> </w:t>
            </w:r>
            <w:r>
              <w:t>neto</w:t>
            </w:r>
            <w:r>
              <w:rPr>
                <w:spacing w:val="1"/>
              </w:rPr>
              <w:t xml:space="preserve"> </w:t>
            </w:r>
            <w:r>
              <w:t>compuesto</w:t>
            </w:r>
            <w:r>
              <w:rPr>
                <w:spacing w:val="1"/>
              </w:rPr>
              <w:t xml:space="preserve"> </w:t>
            </w:r>
            <w:r>
              <w:t>(RNC)</w:t>
            </w:r>
            <w:r>
              <w:rPr>
                <w:rFonts w:ascii="Times New Roman"/>
              </w:rPr>
              <w:tab/>
            </w:r>
            <w:r>
              <w:rPr>
                <w:b w:val="0"/>
              </w:rPr>
              <w:t>15</w:t>
            </w:r>
          </w:hyperlink>
        </w:p>
        <w:p w14:paraId="167F6E7E" w14:textId="77777777" w:rsidR="007C4FF1" w:rsidRDefault="008E3E62">
          <w:pPr>
            <w:pStyle w:val="TDC1"/>
            <w:numPr>
              <w:ilvl w:val="0"/>
              <w:numId w:val="5"/>
            </w:numPr>
            <w:tabs>
              <w:tab w:val="left" w:pos="540"/>
              <w:tab w:val="left" w:pos="541"/>
              <w:tab w:val="left" w:leader="dot" w:pos="8709"/>
            </w:tabs>
            <w:spacing w:before="372"/>
            <w:ind w:left="541" w:hanging="441"/>
            <w:rPr>
              <w:b w:val="0"/>
            </w:rPr>
          </w:pPr>
          <w:hyperlink w:anchor="_bookmark28" w:history="1">
            <w:r>
              <w:t>Proceso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supervisión</w:t>
            </w:r>
            <w:r>
              <w:rPr>
                <w:rFonts w:ascii="Times New Roman" w:hAnsi="Times New Roman"/>
              </w:rPr>
              <w:tab/>
            </w:r>
            <w:r>
              <w:rPr>
                <w:b w:val="0"/>
              </w:rPr>
              <w:t>17</w:t>
            </w:r>
          </w:hyperlink>
        </w:p>
        <w:p w14:paraId="31BE8E79" w14:textId="77777777" w:rsidR="007C4FF1" w:rsidRDefault="008E3E62">
          <w:pPr>
            <w:pStyle w:val="TDC2"/>
            <w:numPr>
              <w:ilvl w:val="1"/>
              <w:numId w:val="5"/>
            </w:numPr>
            <w:tabs>
              <w:tab w:val="left" w:pos="760"/>
              <w:tab w:val="left" w:pos="761"/>
              <w:tab w:val="left" w:leader="dot" w:pos="8709"/>
            </w:tabs>
            <w:ind w:hanging="441"/>
            <w:rPr>
              <w:b w:val="0"/>
            </w:rPr>
          </w:pPr>
          <w:hyperlink w:anchor="_bookmark29" w:history="1">
            <w:r>
              <w:t>Planificación</w:t>
            </w:r>
            <w:r>
              <w:rPr>
                <w:spacing w:val="-6"/>
              </w:rPr>
              <w:t xml:space="preserve"> </w:t>
            </w:r>
            <w:r>
              <w:t>y</w:t>
            </w:r>
            <w:r>
              <w:rPr>
                <w:spacing w:val="-2"/>
              </w:rPr>
              <w:t xml:space="preserve"> </w:t>
            </w:r>
            <w:r>
              <w:t>macro</w:t>
            </w:r>
            <w:r>
              <w:rPr>
                <w:spacing w:val="-6"/>
              </w:rPr>
              <w:t xml:space="preserve"> </w:t>
            </w:r>
            <w:r>
              <w:t>planificación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5"/>
              </w:rPr>
              <w:t xml:space="preserve"> </w:t>
            </w:r>
            <w:r>
              <w:t>supervisión</w:t>
            </w:r>
            <w:r>
              <w:rPr>
                <w:rFonts w:ascii="Times New Roman" w:hAnsi="Times New Roman"/>
              </w:rPr>
              <w:tab/>
            </w:r>
            <w:r>
              <w:rPr>
                <w:b w:val="0"/>
              </w:rPr>
              <w:t>17</w:t>
            </w:r>
          </w:hyperlink>
        </w:p>
        <w:p w14:paraId="766C825C" w14:textId="77777777" w:rsidR="007C4FF1" w:rsidRDefault="008E3E62">
          <w:pPr>
            <w:pStyle w:val="TDC2"/>
            <w:numPr>
              <w:ilvl w:val="1"/>
              <w:numId w:val="5"/>
            </w:numPr>
            <w:tabs>
              <w:tab w:val="left" w:pos="760"/>
              <w:tab w:val="left" w:pos="761"/>
              <w:tab w:val="left" w:leader="dot" w:pos="8709"/>
            </w:tabs>
            <w:spacing w:before="121"/>
            <w:ind w:hanging="441"/>
            <w:rPr>
              <w:b w:val="0"/>
            </w:rPr>
          </w:pPr>
          <w:hyperlink w:anchor="_bookmark30" w:history="1">
            <w:r>
              <w:t>Ejecución</w:t>
            </w:r>
            <w:r>
              <w:rPr>
                <w:spacing w:val="-2"/>
              </w:rPr>
              <w:t xml:space="preserve"> </w:t>
            </w:r>
            <w:r>
              <w:t>y</w:t>
            </w:r>
            <w:r>
              <w:rPr>
                <w:spacing w:val="-3"/>
              </w:rPr>
              <w:t xml:space="preserve"> </w:t>
            </w:r>
            <w:r>
              <w:t>seguimiento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6"/>
              </w:rPr>
              <w:t xml:space="preserve"> </w:t>
            </w:r>
            <w:r>
              <w:t>supervisión</w:t>
            </w:r>
            <w:r>
              <w:rPr>
                <w:rFonts w:ascii="Times New Roman" w:hAnsi="Times New Roman"/>
              </w:rPr>
              <w:tab/>
            </w:r>
            <w:r>
              <w:rPr>
                <w:b w:val="0"/>
              </w:rPr>
              <w:t>18</w:t>
            </w:r>
          </w:hyperlink>
        </w:p>
        <w:p w14:paraId="3BD1EB6C" w14:textId="77777777" w:rsidR="007C4FF1" w:rsidRDefault="008E3E62">
          <w:pPr>
            <w:pStyle w:val="TDC2"/>
            <w:numPr>
              <w:ilvl w:val="1"/>
              <w:numId w:val="5"/>
            </w:numPr>
            <w:tabs>
              <w:tab w:val="left" w:pos="760"/>
              <w:tab w:val="left" w:pos="761"/>
              <w:tab w:val="left" w:leader="dot" w:pos="8709"/>
            </w:tabs>
            <w:ind w:hanging="441"/>
            <w:rPr>
              <w:b w:val="0"/>
            </w:rPr>
          </w:pPr>
          <w:hyperlink w:anchor="_bookmark31" w:history="1">
            <w:r>
              <w:t>Comunicación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resultados</w:t>
            </w:r>
            <w:r>
              <w:rPr>
                <w:rFonts w:ascii="Times New Roman" w:hAnsi="Times New Roman"/>
              </w:rPr>
              <w:tab/>
            </w:r>
            <w:r>
              <w:rPr>
                <w:b w:val="0"/>
              </w:rPr>
              <w:t>19</w:t>
            </w:r>
          </w:hyperlink>
        </w:p>
        <w:p w14:paraId="7F416C91" w14:textId="77777777" w:rsidR="007C4FF1" w:rsidRDefault="008E3E62">
          <w:pPr>
            <w:pStyle w:val="TDC2"/>
            <w:numPr>
              <w:ilvl w:val="1"/>
              <w:numId w:val="5"/>
            </w:numPr>
            <w:tabs>
              <w:tab w:val="left" w:pos="760"/>
              <w:tab w:val="left" w:pos="761"/>
              <w:tab w:val="left" w:leader="dot" w:pos="8709"/>
            </w:tabs>
            <w:spacing w:before="121"/>
            <w:ind w:hanging="441"/>
            <w:rPr>
              <w:b w:val="0"/>
            </w:rPr>
          </w:pPr>
          <w:hyperlink w:anchor="_bookmark32" w:history="1">
            <w:r>
              <w:t>Proceso</w:t>
            </w:r>
            <w:r>
              <w:rPr>
                <w:spacing w:val="-2"/>
              </w:rPr>
              <w:t xml:space="preserve"> </w:t>
            </w:r>
            <w:r>
              <w:t>sancionatorio</w:t>
            </w:r>
            <w:r>
              <w:rPr>
                <w:rFonts w:ascii="Times New Roman"/>
              </w:rPr>
              <w:tab/>
            </w:r>
            <w:r>
              <w:rPr>
                <w:b w:val="0"/>
              </w:rPr>
              <w:t>19</w:t>
            </w:r>
          </w:hyperlink>
        </w:p>
        <w:p w14:paraId="0BEEEAD1" w14:textId="77777777" w:rsidR="007C4FF1" w:rsidRDefault="008E3E62">
          <w:pPr>
            <w:pStyle w:val="TDC1"/>
            <w:numPr>
              <w:ilvl w:val="0"/>
              <w:numId w:val="5"/>
            </w:numPr>
            <w:tabs>
              <w:tab w:val="left" w:pos="760"/>
              <w:tab w:val="left" w:pos="761"/>
              <w:tab w:val="left" w:leader="dot" w:pos="8709"/>
            </w:tabs>
            <w:ind w:left="761" w:hanging="661"/>
            <w:rPr>
              <w:b w:val="0"/>
            </w:rPr>
          </w:pPr>
          <w:hyperlink w:anchor="_bookmark33" w:history="1">
            <w:r>
              <w:t>Estrategia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supervisión</w:t>
            </w:r>
            <w:r>
              <w:rPr>
                <w:rFonts w:ascii="Times New Roman" w:hAnsi="Times New Roman"/>
              </w:rPr>
              <w:tab/>
            </w:r>
            <w:r>
              <w:rPr>
                <w:b w:val="0"/>
              </w:rPr>
              <w:t>19</w:t>
            </w:r>
          </w:hyperlink>
        </w:p>
        <w:p w14:paraId="67B31C61" w14:textId="77777777" w:rsidR="007C4FF1" w:rsidRDefault="008E3E62">
          <w:pPr>
            <w:pStyle w:val="TDC1"/>
            <w:tabs>
              <w:tab w:val="left" w:leader="dot" w:pos="8709"/>
            </w:tabs>
            <w:spacing w:before="121"/>
            <w:rPr>
              <w:b w:val="0"/>
            </w:rPr>
          </w:pPr>
          <w:hyperlink w:anchor="_bookmark34" w:history="1">
            <w:r>
              <w:t>Anexo</w:t>
            </w:r>
            <w:r>
              <w:rPr>
                <w:spacing w:val="-1"/>
              </w:rPr>
              <w:t xml:space="preserve"> </w:t>
            </w:r>
            <w:r>
              <w:t>1.- Perfil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riesgos</w:t>
            </w:r>
            <w:r>
              <w:rPr>
                <w:rFonts w:ascii="Times New Roman"/>
              </w:rPr>
              <w:tab/>
            </w:r>
            <w:r>
              <w:rPr>
                <w:b w:val="0"/>
              </w:rPr>
              <w:t>21</w:t>
            </w:r>
          </w:hyperlink>
        </w:p>
        <w:p w14:paraId="5D54A7E1" w14:textId="77777777" w:rsidR="007C4FF1" w:rsidRDefault="008E3E62">
          <w:pPr>
            <w:pStyle w:val="TDC1"/>
            <w:tabs>
              <w:tab w:val="left" w:leader="dot" w:pos="8709"/>
            </w:tabs>
            <w:rPr>
              <w:b w:val="0"/>
            </w:rPr>
          </w:pPr>
          <w:hyperlink w:anchor="_bookmark35" w:history="1">
            <w:r>
              <w:t>Anexo</w:t>
            </w:r>
            <w:r>
              <w:rPr>
                <w:spacing w:val="-3"/>
              </w:rPr>
              <w:t xml:space="preserve"> </w:t>
            </w:r>
            <w:r>
              <w:t>2.-</w:t>
            </w:r>
            <w:r>
              <w:rPr>
                <w:spacing w:val="-1"/>
              </w:rPr>
              <w:t xml:space="preserve"> </w:t>
            </w:r>
            <w:r>
              <w:t>Criterios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evaluación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los</w:t>
            </w:r>
            <w:r>
              <w:rPr>
                <w:spacing w:val="-3"/>
              </w:rPr>
              <w:t xml:space="preserve"> </w:t>
            </w:r>
            <w:r>
              <w:t>riesgos</w:t>
            </w:r>
            <w:r>
              <w:rPr>
                <w:spacing w:val="-2"/>
              </w:rPr>
              <w:t xml:space="preserve"> </w:t>
            </w:r>
            <w:r>
              <w:t>inherentes</w:t>
            </w:r>
            <w:r>
              <w:rPr>
                <w:rFonts w:ascii="Times New Roman" w:hAnsi="Times New Roman"/>
              </w:rPr>
              <w:tab/>
            </w:r>
            <w:r>
              <w:rPr>
                <w:b w:val="0"/>
              </w:rPr>
              <w:t>23</w:t>
            </w:r>
          </w:hyperlink>
        </w:p>
        <w:p w14:paraId="13B93922" w14:textId="77777777" w:rsidR="007C4FF1" w:rsidRDefault="008E3E62">
          <w:pPr>
            <w:pStyle w:val="TDC1"/>
            <w:tabs>
              <w:tab w:val="left" w:leader="dot" w:pos="8709"/>
            </w:tabs>
            <w:spacing w:before="121" w:line="259" w:lineRule="auto"/>
            <w:ind w:right="128"/>
            <w:rPr>
              <w:b w:val="0"/>
            </w:rPr>
          </w:pPr>
          <w:hyperlink w:anchor="_bookmark36" w:history="1">
            <w:r>
              <w:t>Anexo 3.- Criterios de asignación de calificación a las funciones de control y supervisión de</w:t>
            </w:r>
          </w:hyperlink>
          <w:r>
            <w:rPr>
              <w:spacing w:val="1"/>
            </w:rPr>
            <w:t xml:space="preserve"> </w:t>
          </w:r>
          <w:hyperlink w:anchor="_bookmark36" w:history="1">
            <w:r>
              <w:t>riesgos</w:t>
            </w:r>
            <w:r>
              <w:rPr>
                <w:rFonts w:ascii="Times New Roman" w:hAnsi="Times New Roman"/>
              </w:rPr>
              <w:tab/>
            </w:r>
            <w:r>
              <w:rPr>
                <w:b w:val="0"/>
                <w:spacing w:val="-4"/>
              </w:rPr>
              <w:t>24</w:t>
            </w:r>
          </w:hyperlink>
        </w:p>
        <w:p w14:paraId="43D19163" w14:textId="77777777" w:rsidR="007C4FF1" w:rsidRDefault="008E3E62">
          <w:pPr>
            <w:pStyle w:val="TDC1"/>
            <w:tabs>
              <w:tab w:val="left" w:leader="dot" w:pos="8709"/>
            </w:tabs>
            <w:spacing w:before="101"/>
            <w:rPr>
              <w:b w:val="0"/>
            </w:rPr>
          </w:pPr>
          <w:hyperlink w:anchor="_bookmark37" w:history="1">
            <w:r>
              <w:t>Anexo</w:t>
            </w:r>
            <w:r>
              <w:rPr>
                <w:spacing w:val="-1"/>
              </w:rPr>
              <w:t xml:space="preserve"> </w:t>
            </w:r>
            <w:r>
              <w:t>4.- Criterios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calificación</w:t>
            </w:r>
            <w:r>
              <w:rPr>
                <w:spacing w:val="-1"/>
              </w:rPr>
              <w:t xml:space="preserve"> </w:t>
            </w:r>
            <w:r>
              <w:t>del</w:t>
            </w:r>
            <w:r>
              <w:rPr>
                <w:spacing w:val="-6"/>
              </w:rPr>
              <w:t xml:space="preserve"> </w:t>
            </w:r>
            <w:r>
              <w:t>riesgo neto</w:t>
            </w:r>
            <w:r>
              <w:rPr>
                <w:spacing w:val="-1"/>
              </w:rPr>
              <w:t xml:space="preserve"> </w:t>
            </w:r>
            <w:r>
              <w:t>total</w:t>
            </w:r>
            <w:r>
              <w:rPr>
                <w:rFonts w:ascii="Times New Roman" w:hAnsi="Times New Roman"/>
              </w:rPr>
              <w:tab/>
            </w:r>
            <w:r>
              <w:rPr>
                <w:b w:val="0"/>
              </w:rPr>
              <w:t>34</w:t>
            </w:r>
          </w:hyperlink>
        </w:p>
        <w:p w14:paraId="59C35A1B" w14:textId="77777777" w:rsidR="007C4FF1" w:rsidRDefault="008E3E62">
          <w:pPr>
            <w:pStyle w:val="TDC1"/>
            <w:tabs>
              <w:tab w:val="left" w:leader="dot" w:pos="8709"/>
            </w:tabs>
            <w:spacing w:before="121" w:line="259" w:lineRule="auto"/>
            <w:ind w:right="128"/>
            <w:rPr>
              <w:b w:val="0"/>
            </w:rPr>
          </w:pPr>
          <w:hyperlink w:anchor="_bookmark38" w:history="1">
            <w:r>
              <w:t>Anexo 5: Criterios de calificación para el Riesgo de legitimación de capitales y financiamiento al</w:t>
            </w:r>
          </w:hyperlink>
          <w:r>
            <w:rPr>
              <w:spacing w:val="1"/>
            </w:rPr>
            <w:t xml:space="preserve"> </w:t>
          </w:r>
          <w:hyperlink w:anchor="_bookmark38" w:history="1">
            <w:r>
              <w:t>terrorismo</w:t>
            </w:r>
            <w:r>
              <w:rPr>
                <w:spacing w:val="-5"/>
              </w:rPr>
              <w:t xml:space="preserve"> </w:t>
            </w:r>
            <w:r>
              <w:t>(LC/FT)</w:t>
            </w:r>
            <w:r>
              <w:rPr>
                <w:rFonts w:ascii="Times New Roman" w:hAnsi="Times New Roman"/>
              </w:rPr>
              <w:tab/>
            </w:r>
            <w:r>
              <w:rPr>
                <w:b w:val="0"/>
                <w:spacing w:val="-4"/>
              </w:rPr>
              <w:t>35</w:t>
            </w:r>
          </w:hyperlink>
        </w:p>
        <w:p w14:paraId="3664A12A" w14:textId="77777777" w:rsidR="007C4FF1" w:rsidRDefault="008E3E62">
          <w:pPr>
            <w:pStyle w:val="TDC1"/>
            <w:tabs>
              <w:tab w:val="left" w:leader="dot" w:pos="8709"/>
            </w:tabs>
            <w:spacing w:before="100"/>
            <w:rPr>
              <w:b w:val="0"/>
            </w:rPr>
          </w:pPr>
          <w:hyperlink w:anchor="_bookmark39" w:history="1">
            <w:r>
              <w:t>Anexo</w:t>
            </w:r>
            <w:r>
              <w:rPr>
                <w:spacing w:val="-2"/>
              </w:rPr>
              <w:t xml:space="preserve"> </w:t>
            </w:r>
            <w:r>
              <w:t>6.-</w:t>
            </w:r>
            <w:r>
              <w:rPr>
                <w:spacing w:val="-1"/>
              </w:rPr>
              <w:t xml:space="preserve"> </w:t>
            </w:r>
            <w:r>
              <w:t>Criterios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calificación</w:t>
            </w:r>
            <w:r>
              <w:rPr>
                <w:spacing w:val="-1"/>
              </w:rPr>
              <w:t xml:space="preserve"> </w:t>
            </w:r>
            <w:r>
              <w:t>del</w:t>
            </w:r>
            <w:r>
              <w:rPr>
                <w:spacing w:val="-6"/>
              </w:rPr>
              <w:t xml:space="preserve"> </w:t>
            </w:r>
            <w:r>
              <w:t>riesgo</w:t>
            </w:r>
            <w:r>
              <w:rPr>
                <w:spacing w:val="-2"/>
              </w:rPr>
              <w:t xml:space="preserve"> </w:t>
            </w:r>
            <w:r>
              <w:t>neto</w:t>
            </w:r>
            <w:r>
              <w:rPr>
                <w:spacing w:val="-2"/>
              </w:rPr>
              <w:t xml:space="preserve"> </w:t>
            </w:r>
            <w:r>
              <w:t>compuesto</w:t>
            </w:r>
            <w:r>
              <w:rPr>
                <w:rFonts w:ascii="Times New Roman" w:hAnsi="Times New Roman"/>
              </w:rPr>
              <w:tab/>
            </w:r>
            <w:r>
              <w:rPr>
                <w:b w:val="0"/>
              </w:rPr>
              <w:t>35</w:t>
            </w:r>
          </w:hyperlink>
        </w:p>
      </w:sdtContent>
    </w:sdt>
    <w:p w14:paraId="4D879C8D" w14:textId="77777777" w:rsidR="007C4FF1" w:rsidRDefault="007C4FF1">
      <w:pPr>
        <w:sectPr w:rsidR="007C4FF1">
          <w:type w:val="continuous"/>
          <w:pgSz w:w="12240" w:h="15840"/>
          <w:pgMar w:top="1574" w:right="1580" w:bottom="2161" w:left="1600" w:header="720" w:footer="720" w:gutter="0"/>
          <w:cols w:space="720"/>
        </w:sectPr>
      </w:pPr>
    </w:p>
    <w:p w14:paraId="668DB452" w14:textId="77777777" w:rsidR="007C4FF1" w:rsidRDefault="007C4FF1">
      <w:pPr>
        <w:pStyle w:val="Textoindependiente"/>
        <w:rPr>
          <w:sz w:val="20"/>
        </w:rPr>
      </w:pPr>
    </w:p>
    <w:p w14:paraId="654BAB97" w14:textId="77777777" w:rsidR="007C4FF1" w:rsidRDefault="007C4FF1">
      <w:pPr>
        <w:pStyle w:val="Textoindependiente"/>
        <w:rPr>
          <w:sz w:val="20"/>
        </w:rPr>
      </w:pPr>
    </w:p>
    <w:p w14:paraId="2302BF16" w14:textId="77777777" w:rsidR="007C4FF1" w:rsidRDefault="007C4FF1">
      <w:pPr>
        <w:pStyle w:val="Textoindependiente"/>
        <w:rPr>
          <w:sz w:val="20"/>
        </w:rPr>
      </w:pPr>
    </w:p>
    <w:p w14:paraId="3B6972CE" w14:textId="77777777" w:rsidR="007C4FF1" w:rsidRDefault="007C4FF1">
      <w:pPr>
        <w:pStyle w:val="Textoindependiente"/>
        <w:spacing w:before="5" w:after="1"/>
        <w:rPr>
          <w:sz w:val="13"/>
        </w:rPr>
      </w:pPr>
    </w:p>
    <w:tbl>
      <w:tblPr>
        <w:tblStyle w:val="TableNormal1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1"/>
        <w:gridCol w:w="1816"/>
      </w:tblGrid>
      <w:tr w:rsidR="007C4FF1" w14:paraId="6C0E3425" w14:textId="77777777">
        <w:trPr>
          <w:trHeight w:val="290"/>
        </w:trPr>
        <w:tc>
          <w:tcPr>
            <w:tcW w:w="991" w:type="dxa"/>
          </w:tcPr>
          <w:p w14:paraId="57660B12" w14:textId="77777777" w:rsidR="007C4FF1" w:rsidRDefault="008E3E62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Versión</w:t>
            </w:r>
          </w:p>
        </w:tc>
        <w:tc>
          <w:tcPr>
            <w:tcW w:w="1816" w:type="dxa"/>
          </w:tcPr>
          <w:p w14:paraId="00C3A143" w14:textId="77777777" w:rsidR="007C4FF1" w:rsidRDefault="008E3E62">
            <w:pPr>
              <w:pStyle w:val="TableParagraph"/>
              <w:spacing w:line="270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Fecha</w:t>
            </w:r>
          </w:p>
        </w:tc>
      </w:tr>
      <w:tr w:rsidR="007C4FF1" w14:paraId="32E053AB" w14:textId="77777777">
        <w:trPr>
          <w:trHeight w:val="295"/>
        </w:trPr>
        <w:tc>
          <w:tcPr>
            <w:tcW w:w="991" w:type="dxa"/>
          </w:tcPr>
          <w:p w14:paraId="77F3611B" w14:textId="77777777" w:rsidR="007C4FF1" w:rsidRDefault="008E3E62">
            <w:pPr>
              <w:pStyle w:val="TableParagraph"/>
              <w:spacing w:before="1" w:line="274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6" w:type="dxa"/>
          </w:tcPr>
          <w:p w14:paraId="4EE14351" w14:textId="77777777" w:rsidR="007C4FF1" w:rsidRDefault="008E3E62">
            <w:pPr>
              <w:pStyle w:val="TableParagraph"/>
              <w:spacing w:before="1"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16/04/2018</w:t>
            </w:r>
          </w:p>
        </w:tc>
      </w:tr>
      <w:tr w:rsidR="007C4FF1" w14:paraId="200D7F4F" w14:textId="77777777">
        <w:trPr>
          <w:trHeight w:val="290"/>
        </w:trPr>
        <w:tc>
          <w:tcPr>
            <w:tcW w:w="991" w:type="dxa"/>
          </w:tcPr>
          <w:p w14:paraId="62F68768" w14:textId="77777777" w:rsidR="007C4FF1" w:rsidRDefault="008E3E6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16" w:type="dxa"/>
          </w:tcPr>
          <w:p w14:paraId="26B59B24" w14:textId="77777777" w:rsidR="007C4FF1" w:rsidRDefault="008E3E62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02/05/2022</w:t>
            </w:r>
          </w:p>
        </w:tc>
      </w:tr>
      <w:tr w:rsidR="007C4FF1" w14:paraId="06E081A8" w14:textId="77777777">
        <w:trPr>
          <w:trHeight w:val="295"/>
        </w:trPr>
        <w:tc>
          <w:tcPr>
            <w:tcW w:w="991" w:type="dxa"/>
          </w:tcPr>
          <w:p w14:paraId="40D9BB43" w14:textId="77777777" w:rsidR="007C4FF1" w:rsidRDefault="008E3E62">
            <w:pPr>
              <w:pStyle w:val="TableParagraph"/>
              <w:spacing w:before="1" w:line="274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16" w:type="dxa"/>
          </w:tcPr>
          <w:p w14:paraId="7BF1D0B4" w14:textId="77777777" w:rsidR="007C4FF1" w:rsidRDefault="008E3E62">
            <w:pPr>
              <w:pStyle w:val="TableParagraph"/>
              <w:spacing w:before="1"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17/04/2023</w:t>
            </w:r>
          </w:p>
        </w:tc>
      </w:tr>
      <w:tr w:rsidR="00F95CA2" w14:paraId="713DD039" w14:textId="77777777">
        <w:trPr>
          <w:trHeight w:val="295"/>
        </w:trPr>
        <w:tc>
          <w:tcPr>
            <w:tcW w:w="991" w:type="dxa"/>
          </w:tcPr>
          <w:p w14:paraId="7326BFE2" w14:textId="6F196482" w:rsidR="00F95CA2" w:rsidRDefault="00F95CA2">
            <w:pPr>
              <w:pStyle w:val="TableParagraph"/>
              <w:spacing w:before="1" w:line="274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16" w:type="dxa"/>
          </w:tcPr>
          <w:p w14:paraId="309C24D5" w14:textId="486C451B" w:rsidR="00F95CA2" w:rsidRDefault="00C01602">
            <w:pPr>
              <w:pStyle w:val="TableParagraph"/>
              <w:spacing w:before="1"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16</w:t>
            </w:r>
            <w:r w:rsidR="00F95CA2">
              <w:rPr>
                <w:sz w:val="24"/>
              </w:rPr>
              <w:t>/</w:t>
            </w:r>
            <w:r>
              <w:rPr>
                <w:sz w:val="24"/>
              </w:rPr>
              <w:t>12</w:t>
            </w:r>
            <w:r w:rsidR="00F95CA2">
              <w:rPr>
                <w:sz w:val="24"/>
              </w:rPr>
              <w:t>/2024</w:t>
            </w:r>
          </w:p>
        </w:tc>
      </w:tr>
      <w:tr w:rsidR="005F270F" w14:paraId="5E1CDAF8" w14:textId="77777777">
        <w:trPr>
          <w:trHeight w:val="295"/>
        </w:trPr>
        <w:tc>
          <w:tcPr>
            <w:tcW w:w="991" w:type="dxa"/>
          </w:tcPr>
          <w:p w14:paraId="0AFE44B0" w14:textId="1409327D" w:rsidR="005F270F" w:rsidRDefault="005F270F">
            <w:pPr>
              <w:pStyle w:val="TableParagraph"/>
              <w:spacing w:before="1" w:line="274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16" w:type="dxa"/>
          </w:tcPr>
          <w:p w14:paraId="579DDC64" w14:textId="169FDD8C" w:rsidR="005F270F" w:rsidRDefault="00622D42">
            <w:pPr>
              <w:pStyle w:val="TableParagraph"/>
              <w:spacing w:before="1"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18/11/2025</w:t>
            </w:r>
          </w:p>
        </w:tc>
      </w:tr>
    </w:tbl>
    <w:p w14:paraId="6DDAABAC" w14:textId="77777777" w:rsidR="007C4FF1" w:rsidRDefault="007C4FF1">
      <w:pPr>
        <w:spacing w:line="274" w:lineRule="exact"/>
        <w:rPr>
          <w:sz w:val="24"/>
        </w:rPr>
        <w:sectPr w:rsidR="007C4FF1">
          <w:pgSz w:w="12240" w:h="15840"/>
          <w:pgMar w:top="1560" w:right="1580" w:bottom="1100" w:left="1600" w:header="403" w:footer="906" w:gutter="0"/>
          <w:cols w:space="720"/>
        </w:sectPr>
      </w:pPr>
    </w:p>
    <w:p w14:paraId="78F8D4AD" w14:textId="77777777" w:rsidR="007C4FF1" w:rsidRDefault="007C4FF1">
      <w:pPr>
        <w:pStyle w:val="Textoindependiente"/>
        <w:spacing w:before="4"/>
        <w:rPr>
          <w:sz w:val="28"/>
        </w:rPr>
      </w:pPr>
    </w:p>
    <w:p w14:paraId="7D03DFF7" w14:textId="77777777" w:rsidR="007C4FF1" w:rsidRDefault="008E3E62">
      <w:pPr>
        <w:spacing w:before="28"/>
        <w:ind w:left="635"/>
        <w:rPr>
          <w:sz w:val="36"/>
        </w:rPr>
      </w:pPr>
      <w:r>
        <w:rPr>
          <w:sz w:val="36"/>
        </w:rPr>
        <w:t>MARCO</w:t>
      </w:r>
      <w:r>
        <w:rPr>
          <w:spacing w:val="-5"/>
          <w:sz w:val="36"/>
        </w:rPr>
        <w:t xml:space="preserve"> </w:t>
      </w:r>
      <w:r>
        <w:rPr>
          <w:sz w:val="36"/>
        </w:rPr>
        <w:t>DE</w:t>
      </w:r>
      <w:r>
        <w:rPr>
          <w:spacing w:val="-6"/>
          <w:sz w:val="36"/>
        </w:rPr>
        <w:t xml:space="preserve"> </w:t>
      </w:r>
      <w:r>
        <w:rPr>
          <w:sz w:val="36"/>
        </w:rPr>
        <w:t>SUPERVISIÓN</w:t>
      </w:r>
      <w:r>
        <w:rPr>
          <w:spacing w:val="-3"/>
          <w:sz w:val="36"/>
        </w:rPr>
        <w:t xml:space="preserve"> </w:t>
      </w:r>
      <w:r>
        <w:rPr>
          <w:sz w:val="36"/>
        </w:rPr>
        <w:t>Y</w:t>
      </w:r>
      <w:r>
        <w:rPr>
          <w:spacing w:val="-6"/>
          <w:sz w:val="36"/>
        </w:rPr>
        <w:t xml:space="preserve"> </w:t>
      </w:r>
      <w:r>
        <w:rPr>
          <w:sz w:val="36"/>
        </w:rPr>
        <w:t>EVALUACIÓN</w:t>
      </w:r>
      <w:r>
        <w:rPr>
          <w:spacing w:val="-2"/>
          <w:sz w:val="36"/>
        </w:rPr>
        <w:t xml:space="preserve"> </w:t>
      </w:r>
      <w:r>
        <w:rPr>
          <w:sz w:val="36"/>
        </w:rPr>
        <w:t>DE</w:t>
      </w:r>
      <w:r>
        <w:rPr>
          <w:spacing w:val="-6"/>
          <w:sz w:val="36"/>
        </w:rPr>
        <w:t xml:space="preserve"> </w:t>
      </w:r>
      <w:r>
        <w:rPr>
          <w:sz w:val="36"/>
        </w:rPr>
        <w:t>RIESGOS</w:t>
      </w:r>
    </w:p>
    <w:p w14:paraId="18B3EEF5" w14:textId="77777777" w:rsidR="007C4FF1" w:rsidRDefault="008E3E62">
      <w:pPr>
        <w:pStyle w:val="Ttulo1"/>
        <w:spacing w:before="305"/>
      </w:pPr>
      <w:bookmarkStart w:id="0" w:name="Introducción"/>
      <w:bookmarkStart w:id="1" w:name="_bookmark0"/>
      <w:bookmarkEnd w:id="0"/>
      <w:bookmarkEnd w:id="1"/>
      <w:r>
        <w:t>Introducción</w:t>
      </w:r>
    </w:p>
    <w:p w14:paraId="49E2F9F4" w14:textId="77777777" w:rsidR="007C4FF1" w:rsidRDefault="008E3E62">
      <w:pPr>
        <w:pStyle w:val="Textoindependiente"/>
        <w:spacing w:before="47" w:line="276" w:lineRule="auto"/>
        <w:ind w:left="100" w:right="113"/>
        <w:jc w:val="both"/>
      </w:pPr>
      <w:r>
        <w:t>La Superintendencia de Pensiones (Supen) es el órgano encargado de la supervisión del</w:t>
      </w:r>
      <w:r>
        <w:rPr>
          <w:spacing w:val="1"/>
        </w:rPr>
        <w:t xml:space="preserve"> </w:t>
      </w:r>
      <w:r>
        <w:t>Sistema Nacional de Pensiones.</w:t>
      </w:r>
      <w:r>
        <w:rPr>
          <w:spacing w:val="1"/>
        </w:rPr>
        <w:t xml:space="preserve"> </w:t>
      </w:r>
      <w:r>
        <w:t>En este rol, le corresponde desarrollar e implementar un</w:t>
      </w:r>
      <w:r>
        <w:rPr>
          <w:spacing w:val="1"/>
        </w:rPr>
        <w:t xml:space="preserve"> </w:t>
      </w:r>
      <w:r>
        <w:t>marco de supervisión y evaluación de riesgos, acorde con la naturaleza de las entidades</w:t>
      </w:r>
      <w:r>
        <w:rPr>
          <w:spacing w:val="1"/>
        </w:rPr>
        <w:t xml:space="preserve"> </w:t>
      </w:r>
      <w:r>
        <w:t>supervisadas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considerando</w:t>
      </w:r>
      <w:r>
        <w:rPr>
          <w:spacing w:val="-5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riesgos</w:t>
      </w:r>
      <w:r>
        <w:rPr>
          <w:spacing w:val="-1"/>
        </w:rPr>
        <w:t xml:space="preserve"> </w:t>
      </w:r>
      <w:r>
        <w:t>asociados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fondos</w:t>
      </w:r>
      <w:r>
        <w:rPr>
          <w:spacing w:val="-2"/>
        </w:rPr>
        <w:t xml:space="preserve"> </w:t>
      </w:r>
      <w:r>
        <w:t>administrados</w:t>
      </w:r>
      <w:r>
        <w:rPr>
          <w:spacing w:val="-2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estas.</w:t>
      </w:r>
    </w:p>
    <w:p w14:paraId="239BF463" w14:textId="77777777" w:rsidR="007C4FF1" w:rsidRDefault="008E3E62">
      <w:pPr>
        <w:pStyle w:val="Textoindependiente"/>
        <w:spacing w:before="198" w:line="276" w:lineRule="auto"/>
        <w:ind w:left="100" w:right="112"/>
        <w:jc w:val="both"/>
      </w:pPr>
      <w:r>
        <w:t>Este marco le permite a la Supen aplicar estrategias y metodologías para identificar los</w:t>
      </w:r>
      <w:r>
        <w:rPr>
          <w:spacing w:val="1"/>
        </w:rPr>
        <w:t xml:space="preserve"> </w:t>
      </w:r>
      <w:r>
        <w:t>riesgos inherentes a los fondos administrados por las entidades supervisadas, evaluar la</w:t>
      </w:r>
      <w:r>
        <w:rPr>
          <w:spacing w:val="1"/>
        </w:rPr>
        <w:t xml:space="preserve"> </w:t>
      </w:r>
      <w:r>
        <w:t>calidad de la gestión de esos riesgos por parte de las instancias pertinentes y, resultado de</w:t>
      </w:r>
      <w:r>
        <w:rPr>
          <w:spacing w:val="-52"/>
        </w:rPr>
        <w:t xml:space="preserve"> </w:t>
      </w:r>
      <w:r>
        <w:t>ello,</w:t>
      </w:r>
      <w:r>
        <w:rPr>
          <w:spacing w:val="-7"/>
        </w:rPr>
        <w:t xml:space="preserve"> </w:t>
      </w:r>
      <w:r>
        <w:t>diseñar</w:t>
      </w:r>
      <w:r>
        <w:rPr>
          <w:spacing w:val="-6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llevar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cabo</w:t>
      </w:r>
      <w:r>
        <w:rPr>
          <w:spacing w:val="-8"/>
        </w:rPr>
        <w:t xml:space="preserve"> </w:t>
      </w:r>
      <w:r>
        <w:t>una</w:t>
      </w:r>
      <w:r>
        <w:rPr>
          <w:spacing w:val="-5"/>
        </w:rPr>
        <w:t xml:space="preserve"> </w:t>
      </w:r>
      <w:r>
        <w:t>estrategia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supervisión</w:t>
      </w:r>
      <w:r>
        <w:rPr>
          <w:spacing w:val="-8"/>
        </w:rPr>
        <w:t xml:space="preserve"> </w:t>
      </w:r>
      <w:r>
        <w:t>apropiada,</w:t>
      </w:r>
      <w:r>
        <w:rPr>
          <w:spacing w:val="-7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permita</w:t>
      </w:r>
      <w:r>
        <w:rPr>
          <w:spacing w:val="-7"/>
        </w:rPr>
        <w:t xml:space="preserve"> </w:t>
      </w:r>
      <w:r>
        <w:t>asignar</w:t>
      </w:r>
      <w:r>
        <w:rPr>
          <w:spacing w:val="-52"/>
        </w:rPr>
        <w:t xml:space="preserve"> </w:t>
      </w:r>
      <w:r>
        <w:t>los recursos de supervisión a aquellas entidades supervisadas y/o fondos administrados,</w:t>
      </w:r>
      <w:r>
        <w:rPr>
          <w:spacing w:val="1"/>
        </w:rPr>
        <w:t xml:space="preserve"> </w:t>
      </w:r>
      <w:r>
        <w:t>que requieran</w:t>
      </w:r>
      <w:r>
        <w:rPr>
          <w:spacing w:val="-1"/>
        </w:rPr>
        <w:t xml:space="preserve"> </w:t>
      </w:r>
      <w:r>
        <w:t>mayor</w:t>
      </w:r>
      <w:r>
        <w:rPr>
          <w:spacing w:val="1"/>
        </w:rPr>
        <w:t xml:space="preserve"> </w:t>
      </w:r>
      <w:r>
        <w:t>atención.</w:t>
      </w:r>
    </w:p>
    <w:p w14:paraId="30FB3F46" w14:textId="77777777" w:rsidR="007C4FF1" w:rsidRDefault="008E3E62">
      <w:pPr>
        <w:pStyle w:val="Textoindependiente"/>
        <w:spacing w:before="199" w:line="276" w:lineRule="auto"/>
        <w:ind w:left="100" w:right="113"/>
        <w:jc w:val="both"/>
      </w:pPr>
      <w:r>
        <w:t>El</w:t>
      </w:r>
      <w:r>
        <w:rPr>
          <w:spacing w:val="-12"/>
        </w:rPr>
        <w:t xml:space="preserve"> </w:t>
      </w:r>
      <w:r>
        <w:t>desarrollo</w:t>
      </w:r>
      <w:r>
        <w:rPr>
          <w:spacing w:val="-13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este</w:t>
      </w:r>
      <w:r>
        <w:rPr>
          <w:spacing w:val="-6"/>
        </w:rPr>
        <w:t xml:space="preserve"> </w:t>
      </w:r>
      <w:r>
        <w:t>marco</w:t>
      </w:r>
      <w:r>
        <w:rPr>
          <w:spacing w:val="-13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inscribe</w:t>
      </w:r>
      <w:r>
        <w:rPr>
          <w:spacing w:val="-11"/>
        </w:rPr>
        <w:t xml:space="preserve"> </w:t>
      </w:r>
      <w:r>
        <w:t>dentro</w:t>
      </w:r>
      <w:r>
        <w:rPr>
          <w:spacing w:val="-7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una</w:t>
      </w:r>
      <w:r>
        <w:rPr>
          <w:spacing w:val="-7"/>
        </w:rPr>
        <w:t xml:space="preserve"> </w:t>
      </w:r>
      <w:r>
        <w:t>lógica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regulación</w:t>
      </w:r>
      <w:r>
        <w:rPr>
          <w:spacing w:val="-13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supervisión</w:t>
      </w:r>
      <w:r>
        <w:rPr>
          <w:spacing w:val="-13"/>
        </w:rPr>
        <w:t xml:space="preserve"> </w:t>
      </w:r>
      <w:r>
        <w:t>más</w:t>
      </w:r>
      <w:r>
        <w:rPr>
          <w:spacing w:val="-52"/>
        </w:rPr>
        <w:t xml:space="preserve"> </w:t>
      </w:r>
      <w:r>
        <w:t>amplia,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contempla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actualización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normas</w:t>
      </w:r>
      <w:r>
        <w:rPr>
          <w:spacing w:val="1"/>
        </w:rPr>
        <w:t xml:space="preserve"> </w:t>
      </w:r>
      <w:r>
        <w:t>internas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fundamento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un</w:t>
      </w:r>
      <w:r>
        <w:rPr>
          <w:spacing w:val="-52"/>
        </w:rPr>
        <w:t xml:space="preserve"> </w:t>
      </w:r>
      <w:r>
        <w:t>modelo de</w:t>
      </w:r>
      <w:r>
        <w:rPr>
          <w:spacing w:val="1"/>
        </w:rPr>
        <w:t xml:space="preserve"> </w:t>
      </w:r>
      <w:r>
        <w:t>Supervisión</w:t>
      </w:r>
      <w:r>
        <w:rPr>
          <w:spacing w:val="1"/>
        </w:rPr>
        <w:t xml:space="preserve"> </w:t>
      </w:r>
      <w:r>
        <w:t>Basado en</w:t>
      </w:r>
      <w:r>
        <w:rPr>
          <w:spacing w:val="1"/>
        </w:rPr>
        <w:t xml:space="preserve"> </w:t>
      </w:r>
      <w:r>
        <w:t>Riesgos</w:t>
      </w:r>
      <w:r>
        <w:rPr>
          <w:spacing w:val="1"/>
        </w:rPr>
        <w:t xml:space="preserve"> </w:t>
      </w:r>
      <w:r>
        <w:t>(SBR). Dicho modelo</w:t>
      </w:r>
      <w:r>
        <w:rPr>
          <w:spacing w:val="1"/>
        </w:rPr>
        <w:t xml:space="preserve"> </w:t>
      </w:r>
      <w:r>
        <w:t>tiene</w:t>
      </w:r>
      <w:r>
        <w:rPr>
          <w:spacing w:val="1"/>
        </w:rPr>
        <w:t xml:space="preserve"> </w:t>
      </w:r>
      <w:r>
        <w:t>como pilares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responsabilidad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entidades</w:t>
      </w:r>
      <w:r>
        <w:rPr>
          <w:spacing w:val="-1"/>
        </w:rPr>
        <w:t xml:space="preserve"> </w:t>
      </w:r>
      <w:r>
        <w:t>supervisadas</w:t>
      </w:r>
      <w:r>
        <w:rPr>
          <w:spacing w:val="-7"/>
        </w:rPr>
        <w:t xml:space="preserve"> </w:t>
      </w:r>
      <w:r>
        <w:t>respecto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identificación</w:t>
      </w:r>
      <w:r>
        <w:rPr>
          <w:spacing w:val="-5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gestión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los</w:t>
      </w:r>
      <w:r>
        <w:rPr>
          <w:spacing w:val="-52"/>
        </w:rPr>
        <w:t xml:space="preserve"> </w:t>
      </w:r>
      <w:r>
        <w:t>riesgos,</w:t>
      </w:r>
      <w:r>
        <w:rPr>
          <w:spacing w:val="-8"/>
        </w:rPr>
        <w:t xml:space="preserve"> </w:t>
      </w:r>
      <w:r>
        <w:t>así</w:t>
      </w:r>
      <w:r>
        <w:rPr>
          <w:spacing w:val="-7"/>
        </w:rPr>
        <w:t xml:space="preserve"> </w:t>
      </w:r>
      <w:r>
        <w:t>como</w:t>
      </w:r>
      <w:r>
        <w:rPr>
          <w:spacing w:val="-8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rol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superintendencia</w:t>
      </w:r>
      <w:r>
        <w:rPr>
          <w:spacing w:val="-7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evaluación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riesgos</w:t>
      </w:r>
      <w:r>
        <w:rPr>
          <w:spacing w:val="-11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gestión</w:t>
      </w:r>
      <w:r>
        <w:rPr>
          <w:spacing w:val="-52"/>
        </w:rPr>
        <w:t xml:space="preserve"> </w:t>
      </w:r>
      <w:r>
        <w:t>que de</w:t>
      </w:r>
      <w:r>
        <w:rPr>
          <w:spacing w:val="1"/>
        </w:rPr>
        <w:t xml:space="preserve"> </w:t>
      </w:r>
      <w:r>
        <w:t>ellos</w:t>
      </w:r>
      <w:r>
        <w:rPr>
          <w:spacing w:val="1"/>
        </w:rPr>
        <w:t xml:space="preserve"> </w:t>
      </w:r>
      <w:r>
        <w:t>hacen los</w:t>
      </w:r>
      <w:r>
        <w:rPr>
          <w:spacing w:val="1"/>
        </w:rPr>
        <w:t xml:space="preserve"> </w:t>
      </w:r>
      <w:r>
        <w:t>supervisados.</w:t>
      </w:r>
    </w:p>
    <w:p w14:paraId="31B73AF2" w14:textId="77777777" w:rsidR="007C4FF1" w:rsidRDefault="008E3E62">
      <w:pPr>
        <w:pStyle w:val="Textoindependiente"/>
        <w:spacing w:before="204" w:line="276" w:lineRule="auto"/>
        <w:ind w:left="100" w:right="112"/>
        <w:jc w:val="both"/>
      </w:pPr>
      <w:r>
        <w:t>De acuerdo con los lineamientos establecidos por el Conassif, el modelo de supervisión</w:t>
      </w:r>
      <w:r>
        <w:rPr>
          <w:spacing w:val="1"/>
        </w:rPr>
        <w:t xml:space="preserve"> </w:t>
      </w:r>
      <w:r>
        <w:t>aplicado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Supen</w:t>
      </w:r>
      <w:r>
        <w:rPr>
          <w:spacing w:val="1"/>
        </w:rPr>
        <w:t xml:space="preserve"> </w:t>
      </w:r>
      <w:r>
        <w:t>mantiene,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pertinente,</w:t>
      </w:r>
      <w:r>
        <w:rPr>
          <w:spacing w:val="1"/>
        </w:rPr>
        <w:t xml:space="preserve"> </w:t>
      </w:r>
      <w:r>
        <w:t>uniformidad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resto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superintendencias</w:t>
      </w:r>
      <w:r>
        <w:rPr>
          <w:spacing w:val="1"/>
        </w:rPr>
        <w:t xml:space="preserve"> </w:t>
      </w:r>
      <w:r>
        <w:t>adscritas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ese</w:t>
      </w:r>
      <w:r>
        <w:rPr>
          <w:spacing w:val="1"/>
        </w:rPr>
        <w:t xml:space="preserve"> </w:t>
      </w:r>
      <w:r>
        <w:t>órgano</w:t>
      </w:r>
      <w:r>
        <w:rPr>
          <w:spacing w:val="1"/>
        </w:rPr>
        <w:t xml:space="preserve"> </w:t>
      </w:r>
      <w:r>
        <w:t>colegiado.</w:t>
      </w:r>
      <w:r>
        <w:rPr>
          <w:spacing w:val="1"/>
        </w:rPr>
        <w:t xml:space="preserve"> </w:t>
      </w:r>
      <w:r>
        <w:t>Esto</w:t>
      </w:r>
      <w:r>
        <w:rPr>
          <w:spacing w:val="1"/>
        </w:rPr>
        <w:t xml:space="preserve"> </w:t>
      </w:r>
      <w:r>
        <w:t>permite</w:t>
      </w:r>
      <w:r>
        <w:rPr>
          <w:spacing w:val="1"/>
        </w:rPr>
        <w:t xml:space="preserve"> </w:t>
      </w:r>
      <w:r>
        <w:t>armonizar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comunicación entre los supervisores y las entidades supervisadas del Sistema Financiero</w:t>
      </w:r>
      <w:r>
        <w:rPr>
          <w:spacing w:val="1"/>
        </w:rPr>
        <w:t xml:space="preserve"> </w:t>
      </w:r>
      <w:r>
        <w:t>Nacional</w:t>
      </w:r>
      <w:r>
        <w:rPr>
          <w:spacing w:val="-12"/>
        </w:rPr>
        <w:t xml:space="preserve"> </w:t>
      </w:r>
      <w:r>
        <w:t>(SFN),</w:t>
      </w:r>
      <w:r>
        <w:rPr>
          <w:spacing w:val="-12"/>
        </w:rPr>
        <w:t xml:space="preserve"> </w:t>
      </w:r>
      <w:r>
        <w:t>lo</w:t>
      </w:r>
      <w:r>
        <w:rPr>
          <w:spacing w:val="-13"/>
        </w:rPr>
        <w:t xml:space="preserve"> </w:t>
      </w:r>
      <w:r>
        <w:t>cual</w:t>
      </w:r>
      <w:r>
        <w:rPr>
          <w:spacing w:val="-11"/>
        </w:rPr>
        <w:t xml:space="preserve"> </w:t>
      </w:r>
      <w:r>
        <w:t>resulta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especial</w:t>
      </w:r>
      <w:r>
        <w:rPr>
          <w:spacing w:val="-12"/>
        </w:rPr>
        <w:t xml:space="preserve"> </w:t>
      </w:r>
      <w:r>
        <w:t>relevancia</w:t>
      </w:r>
      <w:r>
        <w:rPr>
          <w:spacing w:val="-7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caso</w:t>
      </w:r>
      <w:r>
        <w:rPr>
          <w:spacing w:val="-13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entidades</w:t>
      </w:r>
      <w:r>
        <w:rPr>
          <w:spacing w:val="-10"/>
        </w:rPr>
        <w:t xml:space="preserve"> </w:t>
      </w:r>
      <w:r>
        <w:t>pertenecientes</w:t>
      </w:r>
      <w:r>
        <w:rPr>
          <w:spacing w:val="-5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mismo</w:t>
      </w:r>
      <w:r>
        <w:rPr>
          <w:spacing w:val="-2"/>
        </w:rPr>
        <w:t xml:space="preserve"> </w:t>
      </w:r>
      <w:r>
        <w:t>grupo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conglomerado</w:t>
      </w:r>
      <w:r>
        <w:rPr>
          <w:spacing w:val="-2"/>
        </w:rPr>
        <w:t xml:space="preserve"> </w:t>
      </w:r>
      <w:r>
        <w:t>financiero.</w:t>
      </w:r>
    </w:p>
    <w:p w14:paraId="5D5D1993" w14:textId="77777777" w:rsidR="007C4FF1" w:rsidRDefault="007C4FF1">
      <w:pPr>
        <w:spacing w:line="276" w:lineRule="auto"/>
        <w:jc w:val="both"/>
        <w:sectPr w:rsidR="007C4FF1">
          <w:pgSz w:w="12240" w:h="15840"/>
          <w:pgMar w:top="1560" w:right="1580" w:bottom="1100" w:left="1600" w:header="403" w:footer="906" w:gutter="0"/>
          <w:cols w:space="720"/>
        </w:sectPr>
      </w:pPr>
    </w:p>
    <w:p w14:paraId="57AAF711" w14:textId="77777777" w:rsidR="007C4FF1" w:rsidRDefault="007C4FF1">
      <w:pPr>
        <w:pStyle w:val="Textoindependiente"/>
        <w:spacing w:before="4"/>
        <w:rPr>
          <w:sz w:val="26"/>
        </w:rPr>
      </w:pPr>
    </w:p>
    <w:p w14:paraId="54D518C6" w14:textId="77777777" w:rsidR="007C4FF1" w:rsidRDefault="008E3E62">
      <w:pPr>
        <w:pStyle w:val="Ttulo1"/>
        <w:numPr>
          <w:ilvl w:val="0"/>
          <w:numId w:val="4"/>
        </w:numPr>
        <w:tabs>
          <w:tab w:val="left" w:pos="285"/>
        </w:tabs>
        <w:spacing w:before="51"/>
        <w:jc w:val="both"/>
      </w:pPr>
      <w:bookmarkStart w:id="2" w:name="I._Enfoque_de_Supervisión_Basada_en_Ries"/>
      <w:bookmarkStart w:id="3" w:name="_bookmark1"/>
      <w:bookmarkEnd w:id="2"/>
      <w:bookmarkEnd w:id="3"/>
      <w:r>
        <w:t>Enfoque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Supervisión</w:t>
      </w:r>
      <w:r>
        <w:rPr>
          <w:spacing w:val="-2"/>
        </w:rPr>
        <w:t xml:space="preserve"> </w:t>
      </w:r>
      <w:r>
        <w:t>Basada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Riesgos</w:t>
      </w:r>
      <w:r>
        <w:rPr>
          <w:spacing w:val="4"/>
        </w:rPr>
        <w:t xml:space="preserve"> </w:t>
      </w:r>
      <w:r>
        <w:t>(SBR)</w:t>
      </w:r>
    </w:p>
    <w:p w14:paraId="0E24365B" w14:textId="77777777" w:rsidR="007C4FF1" w:rsidRDefault="008E3E62">
      <w:pPr>
        <w:spacing w:before="43" w:line="276" w:lineRule="auto"/>
        <w:ind w:left="100" w:right="111"/>
        <w:jc w:val="both"/>
        <w:rPr>
          <w:i/>
          <w:sz w:val="24"/>
        </w:rPr>
      </w:pPr>
      <w:r>
        <w:rPr>
          <w:spacing w:val="-1"/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acuerdo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con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la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International</w:t>
      </w:r>
      <w:r>
        <w:rPr>
          <w:i/>
          <w:spacing w:val="-10"/>
          <w:sz w:val="24"/>
        </w:rPr>
        <w:t xml:space="preserve"> </w:t>
      </w:r>
      <w:proofErr w:type="spellStart"/>
      <w:r>
        <w:rPr>
          <w:i/>
          <w:sz w:val="24"/>
        </w:rPr>
        <w:t>Organization</w:t>
      </w:r>
      <w:proofErr w:type="spellEnd"/>
      <w:r>
        <w:rPr>
          <w:i/>
          <w:spacing w:val="-13"/>
          <w:sz w:val="24"/>
        </w:rPr>
        <w:t xml:space="preserve"> </w:t>
      </w:r>
      <w:proofErr w:type="spellStart"/>
      <w:r>
        <w:rPr>
          <w:i/>
          <w:sz w:val="24"/>
        </w:rPr>
        <w:t>of</w:t>
      </w:r>
      <w:proofErr w:type="spellEnd"/>
      <w:r>
        <w:rPr>
          <w:i/>
          <w:spacing w:val="-10"/>
          <w:sz w:val="24"/>
        </w:rPr>
        <w:t xml:space="preserve"> </w:t>
      </w:r>
      <w:proofErr w:type="spellStart"/>
      <w:r>
        <w:rPr>
          <w:i/>
          <w:sz w:val="24"/>
        </w:rPr>
        <w:t>Pension</w:t>
      </w:r>
      <w:proofErr w:type="spellEnd"/>
      <w:r>
        <w:rPr>
          <w:i/>
          <w:spacing w:val="-9"/>
          <w:sz w:val="24"/>
        </w:rPr>
        <w:t xml:space="preserve"> </w:t>
      </w:r>
      <w:proofErr w:type="spellStart"/>
      <w:r>
        <w:rPr>
          <w:i/>
          <w:sz w:val="24"/>
        </w:rPr>
        <w:t>Supervisors</w:t>
      </w:r>
      <w:proofErr w:type="spellEnd"/>
      <w:r>
        <w:rPr>
          <w:i/>
          <w:spacing w:val="-7"/>
          <w:sz w:val="24"/>
        </w:rPr>
        <w:t xml:space="preserve"> </w:t>
      </w:r>
      <w:r>
        <w:rPr>
          <w:sz w:val="24"/>
        </w:rPr>
        <w:t>(IOPS)</w:t>
      </w:r>
      <w:r>
        <w:rPr>
          <w:sz w:val="24"/>
          <w:vertAlign w:val="superscript"/>
        </w:rPr>
        <w:t>1</w:t>
      </w:r>
      <w:r>
        <w:rPr>
          <w:sz w:val="24"/>
        </w:rPr>
        <w:t>,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“La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supervisión</w:t>
      </w:r>
      <w:r>
        <w:rPr>
          <w:i/>
          <w:spacing w:val="-52"/>
          <w:sz w:val="24"/>
        </w:rPr>
        <w:t xml:space="preserve"> </w:t>
      </w:r>
      <w:r>
        <w:rPr>
          <w:i/>
          <w:sz w:val="24"/>
        </w:rPr>
        <w:t>basada en riesgos (SBR) es un enfoque estructurado que se centra en la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identificación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temprana de los riesgos potenciales que enfrentan los planes o fondos de pensiones y la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evaluación de los factores financieros y operativos establecidos para minimizar y mitigar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esos riesgos.</w:t>
      </w:r>
    </w:p>
    <w:p w14:paraId="1E45ED0B" w14:textId="77777777" w:rsidR="007C4FF1" w:rsidRDefault="008E3E62">
      <w:pPr>
        <w:spacing w:before="201" w:line="276" w:lineRule="auto"/>
        <w:ind w:left="100" w:right="113"/>
        <w:jc w:val="both"/>
        <w:rPr>
          <w:i/>
          <w:sz w:val="24"/>
        </w:rPr>
      </w:pPr>
      <w:r>
        <w:rPr>
          <w:i/>
          <w:sz w:val="24"/>
        </w:rPr>
        <w:t>Este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proceso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luego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permite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supervisor dirigir sus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recursos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hacia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los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problemas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instituciones que representan la mayor amenaza, apoyando así la acción oportuna y la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intensificación cuando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se determine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que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necesario”.</w:t>
      </w:r>
    </w:p>
    <w:p w14:paraId="7BA38A5F" w14:textId="77777777" w:rsidR="007C4FF1" w:rsidRDefault="008E3E62">
      <w:pPr>
        <w:pStyle w:val="Ttulo1"/>
        <w:numPr>
          <w:ilvl w:val="0"/>
          <w:numId w:val="4"/>
        </w:numPr>
        <w:tabs>
          <w:tab w:val="left" w:pos="351"/>
        </w:tabs>
        <w:spacing w:before="7" w:line="530" w:lineRule="atLeast"/>
        <w:ind w:left="100" w:right="2840" w:firstLine="0"/>
        <w:jc w:val="both"/>
      </w:pPr>
      <w:bookmarkStart w:id="4" w:name="II._Principios_del_marco_de_supervisión_"/>
      <w:bookmarkStart w:id="5" w:name="_bookmark2"/>
      <w:bookmarkEnd w:id="4"/>
      <w:bookmarkEnd w:id="5"/>
      <w:r>
        <w:t>Principios</w:t>
      </w:r>
      <w:r>
        <w:rPr>
          <w:spacing w:val="-9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marco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supervisión</w:t>
      </w:r>
      <w:r>
        <w:rPr>
          <w:spacing w:val="-2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evaluación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riesgos</w:t>
      </w:r>
      <w:bookmarkStart w:id="6" w:name="Enfoque_en_los_riesgos_relevantes"/>
      <w:bookmarkEnd w:id="6"/>
      <w:r>
        <w:rPr>
          <w:spacing w:val="-52"/>
        </w:rPr>
        <w:t xml:space="preserve"> </w:t>
      </w:r>
      <w:bookmarkStart w:id="7" w:name="_bookmark3"/>
      <w:bookmarkEnd w:id="7"/>
      <w:r>
        <w:t>Enfoque</w:t>
      </w:r>
      <w:r>
        <w:rPr>
          <w:spacing w:val="-2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riesgos</w:t>
      </w:r>
      <w:r>
        <w:rPr>
          <w:spacing w:val="-1"/>
        </w:rPr>
        <w:t xml:space="preserve"> </w:t>
      </w:r>
      <w:r>
        <w:t>relevantes</w:t>
      </w:r>
    </w:p>
    <w:p w14:paraId="4C005460" w14:textId="77777777" w:rsidR="007C4FF1" w:rsidRDefault="008E3E62">
      <w:pPr>
        <w:pStyle w:val="Textoindependiente"/>
        <w:spacing w:before="8" w:line="276" w:lineRule="auto"/>
        <w:ind w:left="100" w:right="115"/>
        <w:jc w:val="both"/>
      </w:pPr>
      <w:r>
        <w:t>Con el fin de hacer un uso eficiente de los recursos asignados, la supervisión se orientará a</w:t>
      </w:r>
      <w:r>
        <w:rPr>
          <w:spacing w:val="-52"/>
        </w:rPr>
        <w:t xml:space="preserve"> </w:t>
      </w:r>
      <w:r>
        <w:t>identificar</w:t>
      </w:r>
      <w:r>
        <w:rPr>
          <w:spacing w:val="-12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evaluar</w:t>
      </w:r>
      <w:r>
        <w:rPr>
          <w:spacing w:val="-11"/>
        </w:rPr>
        <w:t xml:space="preserve"> </w:t>
      </w:r>
      <w:r>
        <w:t>los</w:t>
      </w:r>
      <w:r>
        <w:rPr>
          <w:spacing w:val="-12"/>
        </w:rPr>
        <w:t xml:space="preserve"> </w:t>
      </w:r>
      <w:r>
        <w:t>riesgos</w:t>
      </w:r>
      <w:r>
        <w:rPr>
          <w:spacing w:val="-12"/>
        </w:rPr>
        <w:t xml:space="preserve"> </w:t>
      </w:r>
      <w:r>
        <w:t>relevantes</w:t>
      </w:r>
      <w:r>
        <w:rPr>
          <w:spacing w:val="-11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enfrenten</w:t>
      </w:r>
      <w:r>
        <w:rPr>
          <w:spacing w:val="-13"/>
        </w:rPr>
        <w:t xml:space="preserve"> </w:t>
      </w:r>
      <w:r>
        <w:t>las</w:t>
      </w:r>
      <w:r>
        <w:rPr>
          <w:spacing w:val="-12"/>
        </w:rPr>
        <w:t xml:space="preserve"> </w:t>
      </w:r>
      <w:r>
        <w:t>entidades</w:t>
      </w:r>
      <w:r>
        <w:rPr>
          <w:spacing w:val="-11"/>
        </w:rPr>
        <w:t xml:space="preserve"> </w:t>
      </w:r>
      <w:r>
        <w:t>gestoras</w:t>
      </w:r>
      <w:r>
        <w:rPr>
          <w:spacing w:val="-11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los</w:t>
      </w:r>
      <w:r>
        <w:rPr>
          <w:spacing w:val="-11"/>
        </w:rPr>
        <w:t xml:space="preserve"> </w:t>
      </w:r>
      <w:r>
        <w:t>fondos</w:t>
      </w:r>
      <w:r>
        <w:rPr>
          <w:spacing w:val="-52"/>
        </w:rPr>
        <w:t xml:space="preserve"> </w:t>
      </w:r>
      <w:r>
        <w:t>administrados.</w:t>
      </w:r>
      <w:r>
        <w:rPr>
          <w:spacing w:val="1"/>
        </w:rPr>
        <w:t xml:space="preserve"> </w:t>
      </w:r>
      <w:r>
        <w:t>Se entenderá que son riesgos relevantes los que tienen el potencial de</w:t>
      </w:r>
      <w:r>
        <w:rPr>
          <w:spacing w:val="1"/>
        </w:rPr>
        <w:t xml:space="preserve"> </w:t>
      </w:r>
      <w:r>
        <w:t>causar</w:t>
      </w:r>
      <w:r>
        <w:rPr>
          <w:spacing w:val="-3"/>
        </w:rPr>
        <w:t xml:space="preserve"> </w:t>
      </w:r>
      <w:r>
        <w:t>perjuicios</w:t>
      </w:r>
      <w:r>
        <w:rPr>
          <w:spacing w:val="-3"/>
        </w:rPr>
        <w:t xml:space="preserve"> </w:t>
      </w:r>
      <w:r>
        <w:t>significativos</w:t>
      </w:r>
      <w:r>
        <w:rPr>
          <w:spacing w:val="-3"/>
        </w:rPr>
        <w:t xml:space="preserve"> </w:t>
      </w:r>
      <w:r>
        <w:t>(económicos,</w:t>
      </w:r>
      <w:r>
        <w:rPr>
          <w:spacing w:val="-3"/>
        </w:rPr>
        <w:t xml:space="preserve"> </w:t>
      </w:r>
      <w:r>
        <w:t>reputacionales,</w:t>
      </w:r>
      <w:r>
        <w:rPr>
          <w:spacing w:val="-4"/>
        </w:rPr>
        <w:t xml:space="preserve"> </w:t>
      </w:r>
      <w:r>
        <w:t>sociales,</w:t>
      </w:r>
      <w:r>
        <w:rPr>
          <w:spacing w:val="-4"/>
        </w:rPr>
        <w:t xml:space="preserve"> </w:t>
      </w:r>
      <w:r>
        <w:t>etc.),</w:t>
      </w:r>
      <w:r>
        <w:rPr>
          <w:spacing w:val="-3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fondos</w:t>
      </w:r>
      <w:r>
        <w:rPr>
          <w:spacing w:val="-2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a</w:t>
      </w:r>
      <w:r>
        <w:rPr>
          <w:spacing w:val="-52"/>
        </w:rPr>
        <w:t xml:space="preserve"> </w:t>
      </w:r>
      <w:r>
        <w:t>los afiliados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pensionados.</w:t>
      </w:r>
    </w:p>
    <w:p w14:paraId="43B1B613" w14:textId="77777777" w:rsidR="007C4FF1" w:rsidRDefault="008E3E62">
      <w:pPr>
        <w:pStyle w:val="Ttulo1"/>
        <w:spacing w:before="195"/>
        <w:jc w:val="both"/>
      </w:pPr>
      <w:bookmarkStart w:id="8" w:name="Supervisión_basada_en_principios"/>
      <w:bookmarkStart w:id="9" w:name="_bookmark4"/>
      <w:bookmarkEnd w:id="8"/>
      <w:bookmarkEnd w:id="9"/>
      <w:r>
        <w:t>Supervisión</w:t>
      </w:r>
      <w:r>
        <w:rPr>
          <w:spacing w:val="-4"/>
        </w:rPr>
        <w:t xml:space="preserve"> </w:t>
      </w:r>
      <w:r>
        <w:t>basada</w:t>
      </w:r>
      <w:r>
        <w:rPr>
          <w:spacing w:val="-3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principios</w:t>
      </w:r>
    </w:p>
    <w:p w14:paraId="13A2D085" w14:textId="77777777" w:rsidR="007C4FF1" w:rsidRDefault="008E3E62">
      <w:pPr>
        <w:pStyle w:val="Textoindependiente"/>
        <w:spacing w:before="123" w:line="276" w:lineRule="auto"/>
        <w:ind w:left="100" w:right="114"/>
        <w:jc w:val="both"/>
      </w:pPr>
      <w:r>
        <w:t>La</w:t>
      </w:r>
      <w:r>
        <w:rPr>
          <w:spacing w:val="-3"/>
        </w:rPr>
        <w:t xml:space="preserve"> </w:t>
      </w:r>
      <w:r>
        <w:t>supervisión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fondos</w:t>
      </w:r>
      <w:r>
        <w:rPr>
          <w:spacing w:val="-2"/>
        </w:rPr>
        <w:t xml:space="preserve"> </w:t>
      </w:r>
      <w:r>
        <w:t>administrados</w:t>
      </w:r>
      <w:r>
        <w:rPr>
          <w:spacing w:val="-2"/>
        </w:rPr>
        <w:t xml:space="preserve"> </w:t>
      </w:r>
      <w:r>
        <w:t>y</w:t>
      </w:r>
      <w:r>
        <w:rPr>
          <w:spacing w:val="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entidades</w:t>
      </w:r>
      <w:r>
        <w:rPr>
          <w:spacing w:val="-1"/>
        </w:rPr>
        <w:t xml:space="preserve"> </w:t>
      </w:r>
      <w:r>
        <w:t>supervisadas,</w:t>
      </w:r>
      <w:r>
        <w:rPr>
          <w:spacing w:val="-8"/>
        </w:rPr>
        <w:t xml:space="preserve"> </w:t>
      </w:r>
      <w:r>
        <w:t>está</w:t>
      </w:r>
      <w:r>
        <w:rPr>
          <w:spacing w:val="-3"/>
        </w:rPr>
        <w:t xml:space="preserve"> </w:t>
      </w:r>
      <w:r>
        <w:t>basada</w:t>
      </w:r>
      <w:r>
        <w:rPr>
          <w:spacing w:val="-8"/>
        </w:rPr>
        <w:t xml:space="preserve"> </w:t>
      </w:r>
      <w:r>
        <w:t>en</w:t>
      </w:r>
      <w:r>
        <w:rPr>
          <w:spacing w:val="-51"/>
        </w:rPr>
        <w:t xml:space="preserve"> </w:t>
      </w:r>
      <w:r>
        <w:t>principios de buenas prácticas.</w:t>
      </w:r>
      <w:r>
        <w:rPr>
          <w:spacing w:val="1"/>
        </w:rPr>
        <w:t xml:space="preserve"> </w:t>
      </w:r>
      <w:r>
        <w:t>Esto requiere la aplicación del criterio fundamentado del</w:t>
      </w:r>
      <w:r>
        <w:rPr>
          <w:spacing w:val="1"/>
        </w:rPr>
        <w:t xml:space="preserve"> </w:t>
      </w:r>
      <w:r>
        <w:t>supervisor para la identificación y evaluación de los riesgos y para decidir la estrategia de</w:t>
      </w:r>
      <w:r>
        <w:rPr>
          <w:spacing w:val="1"/>
        </w:rPr>
        <w:t xml:space="preserve"> </w:t>
      </w:r>
      <w:r>
        <w:t>supervisión</w:t>
      </w:r>
      <w:r>
        <w:rPr>
          <w:spacing w:val="-2"/>
        </w:rPr>
        <w:t xml:space="preserve"> </w:t>
      </w:r>
      <w:r>
        <w:t>que resulte</w:t>
      </w:r>
      <w:r>
        <w:rPr>
          <w:spacing w:val="2"/>
        </w:rPr>
        <w:t xml:space="preserve"> </w:t>
      </w:r>
      <w:r>
        <w:t>apropiada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relación</w:t>
      </w:r>
      <w:r>
        <w:rPr>
          <w:spacing w:val="-2"/>
        </w:rPr>
        <w:t xml:space="preserve"> </w:t>
      </w:r>
      <w:r>
        <w:t>con los riesgos determinados.</w:t>
      </w:r>
    </w:p>
    <w:p w14:paraId="68263B15" w14:textId="77777777" w:rsidR="007C4FF1" w:rsidRDefault="008E3E62">
      <w:pPr>
        <w:pStyle w:val="Ttulo1"/>
        <w:spacing w:before="198"/>
        <w:jc w:val="both"/>
      </w:pPr>
      <w:bookmarkStart w:id="10" w:name="Criterio_de_proporcionalidad"/>
      <w:bookmarkStart w:id="11" w:name="_bookmark5"/>
      <w:bookmarkEnd w:id="10"/>
      <w:bookmarkEnd w:id="11"/>
      <w:r>
        <w:t>Criterio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proporcionalidad</w:t>
      </w:r>
    </w:p>
    <w:p w14:paraId="1DB57A62" w14:textId="77777777" w:rsidR="007C4FF1" w:rsidRDefault="008E3E62">
      <w:pPr>
        <w:pStyle w:val="Textoindependiente"/>
        <w:spacing w:before="2" w:line="276" w:lineRule="auto"/>
        <w:ind w:left="100" w:right="113"/>
        <w:jc w:val="both"/>
      </w:pPr>
      <w:r>
        <w:t>En la identificación y evaluación de los riesgos inherentes y de las acciones de mitigación</w:t>
      </w:r>
      <w:r>
        <w:rPr>
          <w:spacing w:val="1"/>
        </w:rPr>
        <w:t xml:space="preserve"> </w:t>
      </w:r>
      <w:r>
        <w:t>que llevan a cabo las entidades supervisadas sobre los fondos administrados, se tendrá en</w:t>
      </w:r>
      <w:r>
        <w:rPr>
          <w:spacing w:val="1"/>
        </w:rPr>
        <w:t xml:space="preserve"> </w:t>
      </w:r>
      <w:r>
        <w:t>cuenta el criterio de proporcionalidad.</w:t>
      </w:r>
      <w:r>
        <w:rPr>
          <w:spacing w:val="1"/>
        </w:rPr>
        <w:t xml:space="preserve"> </w:t>
      </w:r>
      <w:r>
        <w:t>Lo anterior significa que se considerarán aspectos</w:t>
      </w:r>
      <w:r>
        <w:rPr>
          <w:spacing w:val="1"/>
        </w:rPr>
        <w:t xml:space="preserve"> </w:t>
      </w:r>
      <w:r>
        <w:t>tales</w:t>
      </w:r>
      <w:r>
        <w:rPr>
          <w:spacing w:val="-3"/>
        </w:rPr>
        <w:t xml:space="preserve"> </w:t>
      </w:r>
      <w:r>
        <w:t>como</w:t>
      </w:r>
      <w:r>
        <w:rPr>
          <w:spacing w:val="-5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características</w:t>
      </w:r>
      <w:r>
        <w:rPr>
          <w:spacing w:val="-2"/>
        </w:rPr>
        <w:t xml:space="preserve"> </w:t>
      </w:r>
      <w:r>
        <w:t>propias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entidad</w:t>
      </w:r>
      <w:r>
        <w:rPr>
          <w:spacing w:val="-4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fondos</w:t>
      </w:r>
      <w:r>
        <w:rPr>
          <w:spacing w:val="-2"/>
        </w:rPr>
        <w:t xml:space="preserve"> </w:t>
      </w:r>
      <w:r>
        <w:t>administrados,</w:t>
      </w:r>
      <w:r>
        <w:rPr>
          <w:spacing w:val="-3"/>
        </w:rPr>
        <w:t xml:space="preserve"> </w:t>
      </w:r>
      <w:r>
        <w:t>así</w:t>
      </w:r>
      <w:r>
        <w:rPr>
          <w:spacing w:val="-3"/>
        </w:rPr>
        <w:t xml:space="preserve"> </w:t>
      </w:r>
      <w:r>
        <w:t>como</w:t>
      </w:r>
      <w:r>
        <w:rPr>
          <w:spacing w:val="-5"/>
        </w:rPr>
        <w:t xml:space="preserve"> </w:t>
      </w:r>
      <w:r>
        <w:t>su</w:t>
      </w:r>
      <w:r>
        <w:rPr>
          <w:spacing w:val="-52"/>
        </w:rPr>
        <w:t xml:space="preserve"> </w:t>
      </w:r>
      <w:r>
        <w:t>complejidad, naturaleza, tamaño de las operaciones, perfil de riesgos y las consecuencias</w:t>
      </w:r>
      <w:r>
        <w:rPr>
          <w:spacing w:val="1"/>
        </w:rPr>
        <w:t xml:space="preserve"> </w:t>
      </w:r>
      <w:r>
        <w:t>de la eventual materialización de los riesgos que enfrentan.</w:t>
      </w:r>
      <w:r>
        <w:rPr>
          <w:spacing w:val="1"/>
        </w:rPr>
        <w:t xml:space="preserve"> </w:t>
      </w:r>
      <w:r>
        <w:t>Este criterio se utilizará,</w:t>
      </w:r>
      <w:r>
        <w:rPr>
          <w:spacing w:val="1"/>
        </w:rPr>
        <w:t xml:space="preserve"> </w:t>
      </w:r>
      <w:r>
        <w:t>además,</w:t>
      </w:r>
      <w:r>
        <w:rPr>
          <w:spacing w:val="7"/>
        </w:rPr>
        <w:t xml:space="preserve"> </w:t>
      </w:r>
      <w:r>
        <w:t>para</w:t>
      </w:r>
      <w:r>
        <w:rPr>
          <w:spacing w:val="8"/>
        </w:rPr>
        <w:t xml:space="preserve"> </w:t>
      </w:r>
      <w:r>
        <w:t>eximir</w:t>
      </w:r>
      <w:r>
        <w:rPr>
          <w:spacing w:val="8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los</w:t>
      </w:r>
      <w:r>
        <w:rPr>
          <w:spacing w:val="8"/>
        </w:rPr>
        <w:t xml:space="preserve"> </w:t>
      </w:r>
      <w:r>
        <w:t>fondos</w:t>
      </w:r>
      <w:r>
        <w:rPr>
          <w:spacing w:val="9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aplicación</w:t>
      </w:r>
      <w:r>
        <w:rPr>
          <w:spacing w:val="7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disposiciones</w:t>
      </w:r>
      <w:r>
        <w:rPr>
          <w:spacing w:val="10"/>
        </w:rPr>
        <w:t xml:space="preserve"> </w:t>
      </w:r>
      <w:r>
        <w:t>reglamentarias</w:t>
      </w:r>
      <w:r>
        <w:rPr>
          <w:spacing w:val="8"/>
        </w:rPr>
        <w:t xml:space="preserve"> </w:t>
      </w:r>
      <w:r>
        <w:t>cuando</w:t>
      </w:r>
    </w:p>
    <w:p w14:paraId="5624CEB4" w14:textId="77777777" w:rsidR="007C4FF1" w:rsidRDefault="007C4FF1">
      <w:pPr>
        <w:pStyle w:val="Textoindependiente"/>
        <w:rPr>
          <w:sz w:val="20"/>
        </w:rPr>
      </w:pPr>
    </w:p>
    <w:p w14:paraId="5D1AA5B5" w14:textId="77777777" w:rsidR="007C4FF1" w:rsidRDefault="007C4FF1">
      <w:pPr>
        <w:pStyle w:val="Textoindependiente"/>
        <w:rPr>
          <w:sz w:val="20"/>
        </w:rPr>
      </w:pPr>
    </w:p>
    <w:p w14:paraId="6253F42F" w14:textId="7CC76A9D" w:rsidR="007C4FF1" w:rsidRDefault="0073091C">
      <w:pPr>
        <w:pStyle w:val="Textoindependiente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6" behindDoc="1" locked="0" layoutInCell="1" allowOverlap="1" wp14:anchorId="1C8394F3" wp14:editId="2BC9EE4B">
                <wp:simplePos x="0" y="0"/>
                <wp:positionH relativeFrom="page">
                  <wp:posOffset>1080135</wp:posOffset>
                </wp:positionH>
                <wp:positionV relativeFrom="paragraph">
                  <wp:posOffset>195580</wp:posOffset>
                </wp:positionV>
                <wp:extent cx="1830070" cy="9525"/>
                <wp:effectExtent l="0" t="0" r="0" b="0"/>
                <wp:wrapTopAndBottom/>
                <wp:docPr id="1277566997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0070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603592" id="Rectangle 28" o:spid="_x0000_s1026" style="position:absolute;margin-left:85.05pt;margin-top:15.4pt;width:144.1pt;height:.75pt;z-index:-25165823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49CB8A56" w14:textId="0B014B40" w:rsidR="007C4FF1" w:rsidRPr="002B3703" w:rsidRDefault="008E3E62">
      <w:pPr>
        <w:spacing w:before="60"/>
        <w:ind w:left="100"/>
        <w:rPr>
          <w:rFonts w:ascii="Segoe UI"/>
          <w:i/>
          <w:sz w:val="20"/>
          <w:lang w:val="en-US"/>
        </w:rPr>
      </w:pPr>
      <w:r w:rsidRPr="002B3703">
        <w:rPr>
          <w:rFonts w:ascii="Arial"/>
          <w:i/>
          <w:position w:val="5"/>
          <w:sz w:val="13"/>
          <w:lang w:val="en-US"/>
        </w:rPr>
        <w:t>1</w:t>
      </w:r>
      <w:r w:rsidRPr="002B3703">
        <w:rPr>
          <w:rFonts w:ascii="Arial"/>
          <w:i/>
          <w:spacing w:val="9"/>
          <w:position w:val="5"/>
          <w:sz w:val="13"/>
          <w:lang w:val="en-US"/>
        </w:rPr>
        <w:t xml:space="preserve"> </w:t>
      </w:r>
      <w:r w:rsidRPr="002B3703">
        <w:rPr>
          <w:rFonts w:ascii="Arial"/>
          <w:i/>
          <w:sz w:val="20"/>
          <w:lang w:val="en-US"/>
        </w:rPr>
        <w:t>I</w:t>
      </w:r>
      <w:r w:rsidRPr="002B3703">
        <w:rPr>
          <w:rFonts w:ascii="Segoe UI"/>
          <w:color w:val="232323"/>
          <w:sz w:val="20"/>
          <w:lang w:val="en-US"/>
        </w:rPr>
        <w:t>nternational</w:t>
      </w:r>
      <w:r w:rsidRPr="002B3703">
        <w:rPr>
          <w:rFonts w:ascii="Segoe UI"/>
          <w:color w:val="232323"/>
          <w:spacing w:val="-5"/>
          <w:sz w:val="20"/>
          <w:lang w:val="en-US"/>
        </w:rPr>
        <w:t xml:space="preserve"> </w:t>
      </w:r>
      <w:r w:rsidRPr="002B3703">
        <w:rPr>
          <w:rFonts w:ascii="Segoe UI"/>
          <w:i/>
          <w:color w:val="232323"/>
          <w:sz w:val="20"/>
          <w:lang w:val="en-US"/>
        </w:rPr>
        <w:t>Organization</w:t>
      </w:r>
      <w:r w:rsidRPr="002B3703">
        <w:rPr>
          <w:rFonts w:ascii="Segoe UI"/>
          <w:i/>
          <w:color w:val="232323"/>
          <w:spacing w:val="-5"/>
          <w:sz w:val="20"/>
          <w:lang w:val="en-US"/>
        </w:rPr>
        <w:t xml:space="preserve"> </w:t>
      </w:r>
      <w:r w:rsidRPr="002B3703">
        <w:rPr>
          <w:rFonts w:ascii="Segoe UI"/>
          <w:i/>
          <w:color w:val="232323"/>
          <w:sz w:val="20"/>
          <w:lang w:val="en-US"/>
        </w:rPr>
        <w:t>of</w:t>
      </w:r>
      <w:r w:rsidRPr="002B3703">
        <w:rPr>
          <w:rFonts w:ascii="Segoe UI"/>
          <w:i/>
          <w:color w:val="232323"/>
          <w:spacing w:val="-8"/>
          <w:sz w:val="20"/>
          <w:lang w:val="en-US"/>
        </w:rPr>
        <w:t xml:space="preserve"> </w:t>
      </w:r>
      <w:r w:rsidRPr="002B3703">
        <w:rPr>
          <w:rFonts w:ascii="Segoe UI"/>
          <w:i/>
          <w:color w:val="232323"/>
          <w:sz w:val="20"/>
          <w:lang w:val="en-US"/>
        </w:rPr>
        <w:t>Pension</w:t>
      </w:r>
      <w:r w:rsidRPr="002B3703">
        <w:rPr>
          <w:rFonts w:ascii="Segoe UI"/>
          <w:i/>
          <w:color w:val="232323"/>
          <w:spacing w:val="-6"/>
          <w:sz w:val="20"/>
          <w:lang w:val="en-US"/>
        </w:rPr>
        <w:t xml:space="preserve"> </w:t>
      </w:r>
      <w:r w:rsidRPr="002B3703">
        <w:rPr>
          <w:rFonts w:ascii="Segoe UI"/>
          <w:i/>
          <w:color w:val="232323"/>
          <w:sz w:val="20"/>
          <w:lang w:val="en-US"/>
        </w:rPr>
        <w:t>Supervisors</w:t>
      </w:r>
      <w:r w:rsidRPr="002B3703">
        <w:rPr>
          <w:rFonts w:ascii="Segoe UI"/>
          <w:i/>
          <w:color w:val="232323"/>
          <w:spacing w:val="-5"/>
          <w:sz w:val="20"/>
          <w:lang w:val="en-US"/>
        </w:rPr>
        <w:t xml:space="preserve"> </w:t>
      </w:r>
      <w:r w:rsidRPr="002B3703">
        <w:rPr>
          <w:rFonts w:ascii="Segoe UI"/>
          <w:i/>
          <w:color w:val="232323"/>
          <w:sz w:val="20"/>
          <w:lang w:val="en-US"/>
        </w:rPr>
        <w:t>(</w:t>
      </w:r>
      <w:r w:rsidR="00DC248D" w:rsidRPr="001B1831">
        <w:rPr>
          <w:lang w:val="en-US"/>
        </w:rPr>
        <w:t>http://www.iopsweb.org/rbstoolkit)</w:t>
      </w:r>
    </w:p>
    <w:p w14:paraId="2086E83A" w14:textId="77777777" w:rsidR="007C4FF1" w:rsidRPr="002B3703" w:rsidRDefault="007C4FF1">
      <w:pPr>
        <w:rPr>
          <w:rFonts w:ascii="Segoe UI"/>
          <w:sz w:val="20"/>
          <w:lang w:val="en-US"/>
        </w:rPr>
        <w:sectPr w:rsidR="007C4FF1" w:rsidRPr="002B3703">
          <w:pgSz w:w="12240" w:h="15840"/>
          <w:pgMar w:top="1560" w:right="1580" w:bottom="1100" w:left="1600" w:header="403" w:footer="906" w:gutter="0"/>
          <w:cols w:space="720"/>
        </w:sectPr>
      </w:pPr>
    </w:p>
    <w:p w14:paraId="7287AA85" w14:textId="77777777" w:rsidR="007C4FF1" w:rsidRPr="002B3703" w:rsidRDefault="007C4FF1">
      <w:pPr>
        <w:pStyle w:val="Textoindependiente"/>
        <w:spacing w:before="2"/>
        <w:rPr>
          <w:rFonts w:ascii="Segoe UI"/>
          <w:i/>
          <w:lang w:val="en-US"/>
        </w:rPr>
      </w:pPr>
    </w:p>
    <w:p w14:paraId="59A5AC06" w14:textId="77777777" w:rsidR="007C4FF1" w:rsidRDefault="008E3E62">
      <w:pPr>
        <w:pStyle w:val="Textoindependiente"/>
        <w:spacing w:before="52" w:line="273" w:lineRule="auto"/>
        <w:ind w:left="100" w:right="118"/>
        <w:jc w:val="both"/>
      </w:pPr>
      <w:r>
        <w:t>ello</w:t>
      </w:r>
      <w:r>
        <w:rPr>
          <w:spacing w:val="-6"/>
        </w:rPr>
        <w:t xml:space="preserve"> </w:t>
      </w:r>
      <w:r>
        <w:t>sea</w:t>
      </w:r>
      <w:r>
        <w:rPr>
          <w:spacing w:val="-2"/>
        </w:rPr>
        <w:t xml:space="preserve"> </w:t>
      </w:r>
      <w:r>
        <w:t>legalmente</w:t>
      </w:r>
      <w:r>
        <w:rPr>
          <w:spacing w:val="-3"/>
        </w:rPr>
        <w:t xml:space="preserve"> </w:t>
      </w:r>
      <w:r>
        <w:t>posible</w:t>
      </w:r>
      <w:r>
        <w:rPr>
          <w:spacing w:val="-3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definir</w:t>
      </w:r>
      <w:r>
        <w:rPr>
          <w:spacing w:val="-8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estrategia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supervisión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desplegar</w:t>
      </w:r>
      <w:r>
        <w:rPr>
          <w:spacing w:val="-2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dichas</w:t>
      </w:r>
      <w:r>
        <w:rPr>
          <w:spacing w:val="-52"/>
        </w:rPr>
        <w:t xml:space="preserve"> </w:t>
      </w:r>
      <w:r>
        <w:t>entidades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fondos.</w:t>
      </w:r>
    </w:p>
    <w:p w14:paraId="43C537D3" w14:textId="77777777" w:rsidR="007C4FF1" w:rsidRDefault="008E3E62">
      <w:pPr>
        <w:pStyle w:val="Ttulo1"/>
        <w:spacing w:before="202"/>
        <w:jc w:val="both"/>
      </w:pPr>
      <w:bookmarkStart w:id="12" w:name="Evaluación_de_la_estructura_de_gobierno_"/>
      <w:bookmarkStart w:id="13" w:name="_bookmark6"/>
      <w:bookmarkEnd w:id="12"/>
      <w:bookmarkEnd w:id="13"/>
      <w:r>
        <w:t>Evaluación</w:t>
      </w:r>
      <w:r>
        <w:rPr>
          <w:spacing w:val="-7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estructura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gobierno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riesgos</w:t>
      </w:r>
    </w:p>
    <w:p w14:paraId="7FFB64BA" w14:textId="77777777" w:rsidR="007C4FF1" w:rsidRDefault="008E3E62">
      <w:pPr>
        <w:pStyle w:val="Textoindependiente"/>
        <w:spacing w:before="122" w:line="276" w:lineRule="auto"/>
        <w:ind w:left="100" w:right="115"/>
        <w:jc w:val="both"/>
      </w:pPr>
      <w:r>
        <w:t>La Supen debe evaluar la efectividad de la estructura del gobierno de riesgos en la entidad</w:t>
      </w:r>
      <w:r>
        <w:rPr>
          <w:spacing w:val="-52"/>
        </w:rPr>
        <w:t xml:space="preserve"> </w:t>
      </w:r>
      <w:r>
        <w:t>supervisada. Esta es la estructura mediante la cual la entidad, en el proceso de gestión de</w:t>
      </w:r>
      <w:r>
        <w:rPr>
          <w:spacing w:val="1"/>
        </w:rPr>
        <w:t xml:space="preserve"> </w:t>
      </w:r>
      <w:r>
        <w:t>los fondos administrados, toma decisiones sobre la estrategia y el abordaje de los riesgos,</w:t>
      </w:r>
      <w:r>
        <w:rPr>
          <w:spacing w:val="1"/>
        </w:rPr>
        <w:t xml:space="preserve"> </w:t>
      </w:r>
      <w:r>
        <w:t>articula y monitorea la adhesión de la entidad al apetito de riesgo, e identifica, mide,</w:t>
      </w:r>
      <w:r>
        <w:rPr>
          <w:spacing w:val="1"/>
        </w:rPr>
        <w:t xml:space="preserve"> </w:t>
      </w:r>
      <w:r>
        <w:t>administra</w:t>
      </w:r>
      <w:r>
        <w:rPr>
          <w:spacing w:val="-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controla</w:t>
      </w:r>
      <w:r>
        <w:rPr>
          <w:spacing w:val="-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riesgos.</w:t>
      </w:r>
    </w:p>
    <w:p w14:paraId="6A5433EC" w14:textId="77777777" w:rsidR="007C4FF1" w:rsidRDefault="008E3E62">
      <w:pPr>
        <w:pStyle w:val="Textoindependiente"/>
        <w:spacing w:before="121" w:line="276" w:lineRule="auto"/>
        <w:ind w:left="100" w:right="118"/>
        <w:jc w:val="both"/>
      </w:pPr>
      <w:r>
        <w:t>Una estructura de gobierno de riesgos efectiva incluye una cultura de riesgos fuerte, así</w:t>
      </w:r>
      <w:r>
        <w:rPr>
          <w:spacing w:val="1"/>
        </w:rPr>
        <w:t xml:space="preserve"> </w:t>
      </w:r>
      <w:r>
        <w:t>como responsabilidades claramente definidas para la función de riesgos en particular, y</w:t>
      </w:r>
      <w:r>
        <w:rPr>
          <w:spacing w:val="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demás</w:t>
      </w:r>
      <w:r>
        <w:rPr>
          <w:spacing w:val="1"/>
        </w:rPr>
        <w:t xml:space="preserve"> </w:t>
      </w:r>
      <w:r>
        <w:t>funciones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control en</w:t>
      </w:r>
      <w:r>
        <w:rPr>
          <w:spacing w:val="-1"/>
        </w:rPr>
        <w:t xml:space="preserve"> </w:t>
      </w:r>
      <w:r>
        <w:t>general.</w:t>
      </w:r>
    </w:p>
    <w:p w14:paraId="3B58C46B" w14:textId="77777777" w:rsidR="007C4FF1" w:rsidRDefault="008E3E62">
      <w:pPr>
        <w:pStyle w:val="Ttulo1"/>
        <w:spacing w:before="200"/>
        <w:jc w:val="both"/>
      </w:pPr>
      <w:bookmarkStart w:id="14" w:name="Responsabilidad_de_los_administradores"/>
      <w:bookmarkStart w:id="15" w:name="_bookmark7"/>
      <w:bookmarkEnd w:id="14"/>
      <w:bookmarkEnd w:id="15"/>
      <w:r>
        <w:t>Responsabilidad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administradores</w:t>
      </w:r>
    </w:p>
    <w:p w14:paraId="577414FC" w14:textId="77777777" w:rsidR="007C4FF1" w:rsidRDefault="008E3E62">
      <w:pPr>
        <w:pStyle w:val="Textoindependiente"/>
        <w:spacing w:before="122" w:line="276" w:lineRule="auto"/>
        <w:ind w:left="100" w:right="112"/>
        <w:jc w:val="both"/>
      </w:pPr>
      <w:r>
        <w:t>El</w:t>
      </w:r>
      <w:r>
        <w:rPr>
          <w:spacing w:val="-6"/>
        </w:rPr>
        <w:t xml:space="preserve"> </w:t>
      </w:r>
      <w:r>
        <w:t>órgano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dirección</w:t>
      </w:r>
      <w:r>
        <w:rPr>
          <w:spacing w:val="-7"/>
        </w:rPr>
        <w:t xml:space="preserve"> </w:t>
      </w:r>
      <w:r>
        <w:t>es</w:t>
      </w:r>
      <w:r>
        <w:rPr>
          <w:spacing w:val="-5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responsable</w:t>
      </w:r>
      <w:r>
        <w:rPr>
          <w:spacing w:val="-5"/>
        </w:rPr>
        <w:t xml:space="preserve"> </w:t>
      </w:r>
      <w:r>
        <w:t>último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estrategia,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gestión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los</w:t>
      </w:r>
      <w:r>
        <w:rPr>
          <w:spacing w:val="-10"/>
        </w:rPr>
        <w:t xml:space="preserve"> </w:t>
      </w:r>
      <w:r>
        <w:t>riesgos,</w:t>
      </w:r>
      <w:r>
        <w:rPr>
          <w:spacing w:val="-52"/>
        </w:rPr>
        <w:t xml:space="preserve"> </w:t>
      </w:r>
      <w:r>
        <w:t>de la salud financiera y la solvencia, de la organización interna y estructura de gobierno</w:t>
      </w:r>
      <w:r>
        <w:rPr>
          <w:spacing w:val="1"/>
        </w:rPr>
        <w:t xml:space="preserve"> </w:t>
      </w:r>
      <w:r>
        <w:t>corporativo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entidad</w:t>
      </w:r>
      <w:r>
        <w:rPr>
          <w:spacing w:val="1"/>
        </w:rPr>
        <w:t xml:space="preserve"> </w:t>
      </w:r>
      <w:r>
        <w:t>supervisada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fondos</w:t>
      </w:r>
      <w:r>
        <w:rPr>
          <w:spacing w:val="1"/>
        </w:rPr>
        <w:t xml:space="preserve"> </w:t>
      </w:r>
      <w:r>
        <w:t>administrados,</w:t>
      </w:r>
      <w:r>
        <w:rPr>
          <w:spacing w:val="1"/>
        </w:rPr>
        <w:t xml:space="preserve"> </w:t>
      </w:r>
      <w:r>
        <w:t>así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cumplimiento</w:t>
      </w:r>
      <w:r>
        <w:rPr>
          <w:spacing w:val="-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leyes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regulaciones</w:t>
      </w:r>
      <w:r>
        <w:rPr>
          <w:spacing w:val="2"/>
        </w:rPr>
        <w:t xml:space="preserve"> </w:t>
      </w:r>
      <w:r>
        <w:t>aplicables.</w:t>
      </w:r>
    </w:p>
    <w:p w14:paraId="1B55F8C4" w14:textId="77777777" w:rsidR="007C4FF1" w:rsidRDefault="008E3E62">
      <w:pPr>
        <w:pStyle w:val="Textoindependiente"/>
        <w:spacing w:before="122" w:line="276" w:lineRule="auto"/>
        <w:ind w:left="100" w:right="115"/>
        <w:jc w:val="both"/>
      </w:pPr>
      <w:r>
        <w:t>El órgano de dirección debe ejercer su responsabilidad fiduciaria, lo que significa que en el</w:t>
      </w:r>
      <w:r>
        <w:rPr>
          <w:spacing w:val="-52"/>
        </w:rPr>
        <w:t xml:space="preserve"> </w:t>
      </w:r>
      <w:r>
        <w:t>desarrollo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labores</w:t>
      </w:r>
      <w:r>
        <w:rPr>
          <w:spacing w:val="1"/>
        </w:rPr>
        <w:t xml:space="preserve"> </w:t>
      </w:r>
      <w:r>
        <w:t>debe</w:t>
      </w:r>
      <w:r>
        <w:rPr>
          <w:spacing w:val="1"/>
        </w:rPr>
        <w:t xml:space="preserve"> </w:t>
      </w:r>
      <w:r>
        <w:t>velar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intereses</w:t>
      </w:r>
      <w:r>
        <w:rPr>
          <w:spacing w:val="1"/>
        </w:rPr>
        <w:t xml:space="preserve"> </w:t>
      </w:r>
      <w:r>
        <w:t>legítimos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afiliados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pensionados, quienes le han confiado la administración de los recursos y de los planes de</w:t>
      </w:r>
      <w:r>
        <w:rPr>
          <w:spacing w:val="1"/>
        </w:rPr>
        <w:t xml:space="preserve"> </w:t>
      </w:r>
      <w:r>
        <w:t>acumulación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beneficios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fondos;</w:t>
      </w:r>
      <w:r>
        <w:rPr>
          <w:spacing w:val="-1"/>
        </w:rPr>
        <w:t xml:space="preserve"> </w:t>
      </w:r>
      <w:r>
        <w:t>es decir,</w:t>
      </w:r>
      <w:r>
        <w:rPr>
          <w:spacing w:val="-2"/>
        </w:rPr>
        <w:t xml:space="preserve"> </w:t>
      </w:r>
      <w:r>
        <w:t>tiene</w:t>
      </w:r>
      <w:r>
        <w:rPr>
          <w:spacing w:val="-1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deber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cuidado</w:t>
      </w:r>
      <w:r>
        <w:rPr>
          <w:spacing w:val="-4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lealtad.</w:t>
      </w:r>
    </w:p>
    <w:p w14:paraId="4C353C49" w14:textId="77777777" w:rsidR="007C4FF1" w:rsidRDefault="008E3E62">
      <w:pPr>
        <w:pStyle w:val="Textoindependiente"/>
        <w:spacing w:before="118" w:line="276" w:lineRule="auto"/>
        <w:ind w:left="100" w:right="111"/>
        <w:jc w:val="both"/>
      </w:pPr>
      <w:r>
        <w:t>Bajo la supervisión del órgano de dirección, la alta gerencia gestiona las actividades de la</w:t>
      </w:r>
      <w:r>
        <w:rPr>
          <w:spacing w:val="1"/>
        </w:rPr>
        <w:t xml:space="preserve"> </w:t>
      </w:r>
      <w:r>
        <w:t>entidad</w:t>
      </w:r>
      <w:r>
        <w:rPr>
          <w:spacing w:val="-12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forma</w:t>
      </w:r>
      <w:r>
        <w:rPr>
          <w:spacing w:val="-11"/>
        </w:rPr>
        <w:t xml:space="preserve"> </w:t>
      </w:r>
      <w:r>
        <w:t>coherente</w:t>
      </w:r>
      <w:r>
        <w:rPr>
          <w:spacing w:val="-10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estrategia</w:t>
      </w:r>
      <w:r>
        <w:rPr>
          <w:spacing w:val="-11"/>
        </w:rPr>
        <w:t xml:space="preserve"> </w:t>
      </w:r>
      <w:r>
        <w:t>empresarial,</w:t>
      </w:r>
      <w:r>
        <w:rPr>
          <w:spacing w:val="-11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apetito</w:t>
      </w:r>
      <w:r>
        <w:rPr>
          <w:spacing w:val="-13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riesgo</w:t>
      </w:r>
      <w:r>
        <w:rPr>
          <w:spacing w:val="-12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las</w:t>
      </w:r>
      <w:r>
        <w:rPr>
          <w:spacing w:val="-10"/>
        </w:rPr>
        <w:t xml:space="preserve"> </w:t>
      </w:r>
      <w:r>
        <w:t>políticas</w:t>
      </w:r>
      <w:r>
        <w:rPr>
          <w:spacing w:val="-51"/>
        </w:rPr>
        <w:t xml:space="preserve"> </w:t>
      </w:r>
      <w:r>
        <w:t>aprobadas por dicho órgano. Asimismo, ejerce las funciones de control sobre las áreas</w:t>
      </w:r>
      <w:r>
        <w:rPr>
          <w:spacing w:val="1"/>
        </w:rPr>
        <w:t xml:space="preserve"> </w:t>
      </w:r>
      <w:r>
        <w:t>operativas de la entidad para velar por el cumplimiento de sus objetivos. A la Supen se le</w:t>
      </w:r>
      <w:r>
        <w:rPr>
          <w:spacing w:val="1"/>
        </w:rPr>
        <w:t xml:space="preserve"> </w:t>
      </w:r>
      <w:r>
        <w:t>han conferido facultades para la supervisión de los riesgos a que están expuestos las</w:t>
      </w:r>
      <w:r>
        <w:rPr>
          <w:spacing w:val="1"/>
        </w:rPr>
        <w:t xml:space="preserve"> </w:t>
      </w:r>
      <w:r>
        <w:t>entidades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fondos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requerir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acciones</w:t>
      </w:r>
      <w:r>
        <w:rPr>
          <w:spacing w:val="1"/>
        </w:rPr>
        <w:t xml:space="preserve"> </w:t>
      </w:r>
      <w:r>
        <w:t>correctivas</w:t>
      </w:r>
      <w:r>
        <w:rPr>
          <w:spacing w:val="1"/>
        </w:rPr>
        <w:t xml:space="preserve"> </w:t>
      </w:r>
      <w:r>
        <w:t>apropiadas.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superintendencia espera de los órganos de dirección y la alta gerencia de las entidades</w:t>
      </w:r>
      <w:r>
        <w:rPr>
          <w:spacing w:val="1"/>
        </w:rPr>
        <w:t xml:space="preserve"> </w:t>
      </w:r>
      <w:r>
        <w:t>supervisadas, una actitud proactiva para proveer al supervisor de información oportuna</w:t>
      </w:r>
      <w:r>
        <w:rPr>
          <w:spacing w:val="1"/>
        </w:rPr>
        <w:t xml:space="preserve"> </w:t>
      </w:r>
      <w:r>
        <w:t>respecto de aquellas situaciones que puedan poner en riesgo los recursos administrados.</w:t>
      </w:r>
      <w:r>
        <w:rPr>
          <w:spacing w:val="1"/>
        </w:rPr>
        <w:t xml:space="preserve"> </w:t>
      </w:r>
      <w:r>
        <w:t>Además, espera que los regímenes de pensiones sean administrados según lo establecido</w:t>
      </w:r>
      <w:r>
        <w:rPr>
          <w:spacing w:val="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marco</w:t>
      </w:r>
      <w:r>
        <w:rPr>
          <w:spacing w:val="-2"/>
        </w:rPr>
        <w:t xml:space="preserve"> </w:t>
      </w:r>
      <w:r>
        <w:t>legal y</w:t>
      </w:r>
      <w:r>
        <w:rPr>
          <w:spacing w:val="2"/>
        </w:rPr>
        <w:t xml:space="preserve"> </w:t>
      </w:r>
      <w:r>
        <w:t>regulatorio</w:t>
      </w:r>
      <w:r>
        <w:rPr>
          <w:spacing w:val="-2"/>
        </w:rPr>
        <w:t xml:space="preserve"> </w:t>
      </w:r>
      <w:r>
        <w:t>vigente.</w:t>
      </w:r>
    </w:p>
    <w:p w14:paraId="3156A87E" w14:textId="77777777" w:rsidR="007C4FF1" w:rsidRDefault="007C4FF1">
      <w:pPr>
        <w:spacing w:line="276" w:lineRule="auto"/>
        <w:jc w:val="both"/>
        <w:sectPr w:rsidR="007C4FF1">
          <w:pgSz w:w="12240" w:h="15840"/>
          <w:pgMar w:top="1560" w:right="1580" w:bottom="1100" w:left="1600" w:header="403" w:footer="906" w:gutter="0"/>
          <w:cols w:space="720"/>
        </w:sectPr>
      </w:pPr>
    </w:p>
    <w:p w14:paraId="648AB9CC" w14:textId="77777777" w:rsidR="007C4FF1" w:rsidRDefault="007C4FF1">
      <w:pPr>
        <w:pStyle w:val="Textoindependiente"/>
        <w:spacing w:before="4"/>
        <w:rPr>
          <w:sz w:val="26"/>
        </w:rPr>
      </w:pPr>
    </w:p>
    <w:p w14:paraId="3906A0A6" w14:textId="77777777" w:rsidR="007C4FF1" w:rsidRDefault="008E3E62">
      <w:pPr>
        <w:pStyle w:val="Ttulo1"/>
        <w:spacing w:before="51"/>
        <w:jc w:val="both"/>
      </w:pPr>
      <w:bookmarkStart w:id="16" w:name="Utilización_del_trabajo_de_terceros"/>
      <w:bookmarkStart w:id="17" w:name="_bookmark8"/>
      <w:bookmarkEnd w:id="16"/>
      <w:bookmarkEnd w:id="17"/>
      <w:r>
        <w:t>Utilización</w:t>
      </w:r>
      <w:r>
        <w:rPr>
          <w:spacing w:val="-8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trabajo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terceros</w:t>
      </w:r>
    </w:p>
    <w:p w14:paraId="4E4DDC77" w14:textId="77777777" w:rsidR="007C4FF1" w:rsidRDefault="008E3E62">
      <w:pPr>
        <w:pStyle w:val="Textoindependiente"/>
        <w:spacing w:before="3" w:line="276" w:lineRule="auto"/>
        <w:ind w:left="100" w:right="120"/>
        <w:jc w:val="both"/>
      </w:pPr>
      <w:r>
        <w:t>En el ejercicio de sus labores de supervisión la Supen se apoya en el trabajo de terceros,</w:t>
      </w:r>
      <w:r>
        <w:rPr>
          <w:spacing w:val="1"/>
        </w:rPr>
        <w:t xml:space="preserve"> </w:t>
      </w:r>
      <w:r>
        <w:t>tales como auditores externos, auditor interno, función de riesgos, actuarios, función de</w:t>
      </w:r>
      <w:r>
        <w:rPr>
          <w:spacing w:val="1"/>
        </w:rPr>
        <w:t xml:space="preserve"> </w:t>
      </w:r>
      <w:r>
        <w:t>cumplimiento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oficialía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cumplimiento,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otros,</w:t>
      </w:r>
      <w:r>
        <w:rPr>
          <w:spacing w:val="1"/>
        </w:rPr>
        <w:t xml:space="preserve"> </w:t>
      </w:r>
      <w:r>
        <w:t>esto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fin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evitar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duplicación de esfuerzos e incrementar la eficiencia de la supervisión.</w:t>
      </w:r>
      <w:r>
        <w:rPr>
          <w:spacing w:val="1"/>
        </w:rPr>
        <w:t xml:space="preserve"> </w:t>
      </w:r>
      <w:r>
        <w:t>Como parte de su</w:t>
      </w:r>
      <w:r>
        <w:rPr>
          <w:spacing w:val="1"/>
        </w:rPr>
        <w:t xml:space="preserve"> </w:t>
      </w:r>
      <w:r>
        <w:t>quehacer,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supervisor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cerciora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calidad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trabajo</w:t>
      </w:r>
      <w:r>
        <w:rPr>
          <w:spacing w:val="1"/>
        </w:rPr>
        <w:t xml:space="preserve"> </w:t>
      </w:r>
      <w:r>
        <w:t>desarrollado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estas</w:t>
      </w:r>
      <w:r>
        <w:rPr>
          <w:spacing w:val="1"/>
        </w:rPr>
        <w:t xml:space="preserve"> </w:t>
      </w:r>
      <w:r>
        <w:t>instancias,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efecto</w:t>
      </w:r>
      <w:r>
        <w:rPr>
          <w:spacing w:val="-3"/>
        </w:rPr>
        <w:t xml:space="preserve"> </w:t>
      </w:r>
      <w:r>
        <w:t>de asegurarse</w:t>
      </w:r>
      <w:r>
        <w:rPr>
          <w:spacing w:val="-6"/>
        </w:rPr>
        <w:t xml:space="preserve"> </w:t>
      </w:r>
      <w:r>
        <w:t>de que su</w:t>
      </w:r>
      <w:r>
        <w:rPr>
          <w:spacing w:val="-2"/>
        </w:rPr>
        <w:t xml:space="preserve"> </w:t>
      </w:r>
      <w:r>
        <w:t>utilización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agrega</w:t>
      </w:r>
      <w:r>
        <w:rPr>
          <w:spacing w:val="-6"/>
        </w:rPr>
        <w:t xml:space="preserve"> </w:t>
      </w:r>
      <w:r>
        <w:t>valor a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supervisión.</w:t>
      </w:r>
    </w:p>
    <w:p w14:paraId="1C0FAB1B" w14:textId="77777777" w:rsidR="007C4FF1" w:rsidRDefault="008E3E62">
      <w:pPr>
        <w:pStyle w:val="Ttulo1"/>
        <w:spacing w:before="199"/>
        <w:jc w:val="both"/>
      </w:pPr>
      <w:bookmarkStart w:id="18" w:name="Estándares_Internacionales"/>
      <w:bookmarkStart w:id="19" w:name="_bookmark9"/>
      <w:bookmarkEnd w:id="18"/>
      <w:bookmarkEnd w:id="19"/>
      <w:r>
        <w:t>Estándares</w:t>
      </w:r>
      <w:r>
        <w:rPr>
          <w:spacing w:val="-12"/>
        </w:rPr>
        <w:t xml:space="preserve"> </w:t>
      </w:r>
      <w:r>
        <w:t>Internacionales</w:t>
      </w:r>
    </w:p>
    <w:p w14:paraId="2023F78A" w14:textId="77777777" w:rsidR="007C4FF1" w:rsidRDefault="008E3E62">
      <w:pPr>
        <w:pStyle w:val="Textoindependiente"/>
        <w:spacing w:before="2" w:line="276" w:lineRule="auto"/>
        <w:ind w:left="100" w:right="121"/>
        <w:jc w:val="both"/>
      </w:pPr>
      <w:r>
        <w:t>Para la elaboración del marco de supervisión y evaluación de riesgos se han adoptado los</w:t>
      </w:r>
      <w:r>
        <w:rPr>
          <w:spacing w:val="1"/>
        </w:rPr>
        <w:t xml:space="preserve"> </w:t>
      </w:r>
      <w:r>
        <w:t>estándares internacionales en materia de supervisión de regímenes de pensiones.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particular,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han</w:t>
      </w:r>
      <w:r>
        <w:rPr>
          <w:spacing w:val="1"/>
        </w:rPr>
        <w:t xml:space="preserve"> </w:t>
      </w:r>
      <w:r>
        <w:t>considerado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principios</w:t>
      </w:r>
      <w:r>
        <w:rPr>
          <w:spacing w:val="1"/>
        </w:rPr>
        <w:t xml:space="preserve"> </w:t>
      </w:r>
      <w:r>
        <w:t>desarrollados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instituciones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Organización</w:t>
      </w:r>
      <w:r>
        <w:rPr>
          <w:spacing w:val="-2"/>
        </w:rPr>
        <w:t xml:space="preserve"> </w:t>
      </w:r>
      <w:r>
        <w:t>para la</w:t>
      </w:r>
      <w:r>
        <w:rPr>
          <w:spacing w:val="-1"/>
        </w:rPr>
        <w:t xml:space="preserve"> </w:t>
      </w:r>
      <w:r>
        <w:t>Cooperación</w:t>
      </w:r>
      <w:r>
        <w:rPr>
          <w:spacing w:val="-2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Desarrollo</w:t>
      </w:r>
      <w:r>
        <w:rPr>
          <w:spacing w:val="-3"/>
        </w:rPr>
        <w:t xml:space="preserve"> </w:t>
      </w:r>
      <w:r>
        <w:t>Económico</w:t>
      </w:r>
      <w:r>
        <w:rPr>
          <w:spacing w:val="-2"/>
        </w:rPr>
        <w:t xml:space="preserve"> </w:t>
      </w:r>
      <w:r>
        <w:t>(OCDE)</w:t>
      </w:r>
      <w:r>
        <w:rPr>
          <w:spacing w:val="2"/>
        </w:rPr>
        <w:t xml:space="preserve"> </w:t>
      </w:r>
      <w:r>
        <w:t>y la</w:t>
      </w:r>
      <w:r>
        <w:rPr>
          <w:spacing w:val="-4"/>
        </w:rPr>
        <w:t xml:space="preserve"> </w:t>
      </w:r>
      <w:r>
        <w:t>IOPS.</w:t>
      </w:r>
    </w:p>
    <w:p w14:paraId="1EDC1C9C" w14:textId="77777777" w:rsidR="007C4FF1" w:rsidRDefault="007C4FF1">
      <w:pPr>
        <w:pStyle w:val="Textoindependiente"/>
        <w:spacing w:before="6"/>
        <w:rPr>
          <w:sz w:val="19"/>
        </w:rPr>
      </w:pPr>
    </w:p>
    <w:p w14:paraId="7D425E57" w14:textId="77777777" w:rsidR="007C4FF1" w:rsidRDefault="008E3E62">
      <w:pPr>
        <w:pStyle w:val="Ttulo1"/>
        <w:numPr>
          <w:ilvl w:val="0"/>
          <w:numId w:val="4"/>
        </w:numPr>
        <w:tabs>
          <w:tab w:val="left" w:pos="411"/>
        </w:tabs>
        <w:ind w:left="411" w:hanging="311"/>
        <w:jc w:val="left"/>
      </w:pPr>
      <w:bookmarkStart w:id="20" w:name="III._Principios_orientadores_de_la_super"/>
      <w:bookmarkStart w:id="21" w:name="_bookmark10"/>
      <w:bookmarkEnd w:id="20"/>
      <w:bookmarkEnd w:id="21"/>
      <w:r>
        <w:t>Principios</w:t>
      </w:r>
      <w:r>
        <w:rPr>
          <w:spacing w:val="-7"/>
        </w:rPr>
        <w:t xml:space="preserve"> </w:t>
      </w:r>
      <w:r>
        <w:t>orientadores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supervisión</w:t>
      </w:r>
    </w:p>
    <w:p w14:paraId="762A2F5B" w14:textId="77777777" w:rsidR="007C4FF1" w:rsidRDefault="008E3E62">
      <w:pPr>
        <w:pStyle w:val="Textoindependiente"/>
        <w:spacing w:before="47"/>
        <w:ind w:left="100"/>
        <w:jc w:val="both"/>
      </w:pPr>
      <w:r>
        <w:t>La</w:t>
      </w:r>
      <w:r>
        <w:rPr>
          <w:spacing w:val="-3"/>
        </w:rPr>
        <w:t xml:space="preserve"> </w:t>
      </w:r>
      <w:r>
        <w:t>supervisión</w:t>
      </w:r>
      <w:r>
        <w:rPr>
          <w:spacing w:val="-4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realiza</w:t>
      </w:r>
      <w:r>
        <w:rPr>
          <w:spacing w:val="-2"/>
        </w:rPr>
        <w:t xml:space="preserve"> </w:t>
      </w:r>
      <w:r>
        <w:t>la Supen</w:t>
      </w:r>
      <w:r>
        <w:rPr>
          <w:spacing w:val="-3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fundamenta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siguientes</w:t>
      </w:r>
      <w:r>
        <w:rPr>
          <w:spacing w:val="-2"/>
        </w:rPr>
        <w:t xml:space="preserve"> </w:t>
      </w:r>
      <w:r>
        <w:t>principios:</w:t>
      </w:r>
    </w:p>
    <w:p w14:paraId="4B67AAB9" w14:textId="77777777" w:rsidR="007C4FF1" w:rsidRDefault="007C4FF1">
      <w:pPr>
        <w:pStyle w:val="Textoindependiente"/>
        <w:spacing w:before="5"/>
        <w:rPr>
          <w:sz w:val="19"/>
        </w:rPr>
      </w:pPr>
    </w:p>
    <w:p w14:paraId="630D4E00" w14:textId="77777777" w:rsidR="007C4FF1" w:rsidRDefault="008E3E62">
      <w:pPr>
        <w:pStyle w:val="Ttulo1"/>
        <w:jc w:val="both"/>
      </w:pPr>
      <w:bookmarkStart w:id="22" w:name="Supervisión_prospectiva_y_acción_oportun"/>
      <w:bookmarkStart w:id="23" w:name="_bookmark11"/>
      <w:bookmarkEnd w:id="22"/>
      <w:bookmarkEnd w:id="23"/>
      <w:r>
        <w:t>Supervisión</w:t>
      </w:r>
      <w:r>
        <w:rPr>
          <w:spacing w:val="-3"/>
        </w:rPr>
        <w:t xml:space="preserve"> </w:t>
      </w:r>
      <w:r>
        <w:t>prospectiva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acción</w:t>
      </w:r>
      <w:r>
        <w:rPr>
          <w:spacing w:val="-7"/>
        </w:rPr>
        <w:t xml:space="preserve"> </w:t>
      </w:r>
      <w:r>
        <w:t>oportuna</w:t>
      </w:r>
    </w:p>
    <w:p w14:paraId="10764B31" w14:textId="77777777" w:rsidR="007C4FF1" w:rsidRDefault="008E3E62">
      <w:pPr>
        <w:pStyle w:val="Textoindependiente"/>
        <w:spacing w:before="2" w:line="276" w:lineRule="auto"/>
        <w:ind w:left="100" w:right="116"/>
        <w:jc w:val="both"/>
      </w:pPr>
      <w:r>
        <w:t>Es una supervisión prospectiva, orientada a identificar y evaluar los riesgos inherentes y la</w:t>
      </w:r>
      <w:r>
        <w:rPr>
          <w:spacing w:val="1"/>
        </w:rPr>
        <w:t xml:space="preserve"> </w:t>
      </w:r>
      <w:r>
        <w:t>calidad de la gestión que respecto de ellos realizan las líneas de defensa y las funciones de</w:t>
      </w:r>
      <w:r>
        <w:rPr>
          <w:spacing w:val="1"/>
        </w:rPr>
        <w:t xml:space="preserve"> </w:t>
      </w:r>
      <w:r>
        <w:t>supervisión (alta gerencia y órgano de dirección), todo con el fin de anticipar situaciones</w:t>
      </w:r>
      <w:r>
        <w:rPr>
          <w:spacing w:val="1"/>
        </w:rPr>
        <w:t xml:space="preserve"> </w:t>
      </w:r>
      <w:r>
        <w:t>que pudieran poner en riesgo los intereses de los fondos administrados y de sus afiliados y</w:t>
      </w:r>
      <w:r>
        <w:rPr>
          <w:spacing w:val="-52"/>
        </w:rPr>
        <w:t xml:space="preserve"> </w:t>
      </w:r>
      <w:r>
        <w:t>pensionados.</w:t>
      </w:r>
    </w:p>
    <w:p w14:paraId="252F4D93" w14:textId="77777777" w:rsidR="007C4FF1" w:rsidRDefault="008E3E62">
      <w:pPr>
        <w:pStyle w:val="Ttulo1"/>
        <w:spacing w:before="201"/>
        <w:jc w:val="both"/>
      </w:pPr>
      <w:bookmarkStart w:id="24" w:name="Criterio_adecuadamente_sustentado"/>
      <w:bookmarkStart w:id="25" w:name="_bookmark12"/>
      <w:bookmarkEnd w:id="24"/>
      <w:bookmarkEnd w:id="25"/>
      <w:r>
        <w:t>Criterio</w:t>
      </w:r>
      <w:r>
        <w:rPr>
          <w:spacing w:val="-6"/>
        </w:rPr>
        <w:t xml:space="preserve"> </w:t>
      </w:r>
      <w:r>
        <w:t>adecuadamente</w:t>
      </w:r>
      <w:r>
        <w:rPr>
          <w:spacing w:val="-7"/>
        </w:rPr>
        <w:t xml:space="preserve"> </w:t>
      </w:r>
      <w:r>
        <w:t>sustentado</w:t>
      </w:r>
    </w:p>
    <w:p w14:paraId="22BFD1C7" w14:textId="77777777" w:rsidR="007C4FF1" w:rsidRDefault="008E3E62">
      <w:pPr>
        <w:pStyle w:val="Textoindependiente"/>
        <w:spacing w:before="2" w:line="276" w:lineRule="auto"/>
        <w:ind w:left="100" w:right="109"/>
        <w:jc w:val="both"/>
      </w:pPr>
      <w:r>
        <w:t>Tanto en el proceso de identificación y evaluación de los riesgos como en la definición de</w:t>
      </w:r>
      <w:r>
        <w:rPr>
          <w:spacing w:val="1"/>
        </w:rPr>
        <w:t xml:space="preserve"> </w:t>
      </w:r>
      <w:r>
        <w:t>las acciones de supervisión, se deberá utilizar el criterio fundamentado del supervisor.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anterior significa que el supervisor utilizará el conocimiento del negocio y la evidencia</w:t>
      </w:r>
      <w:r>
        <w:rPr>
          <w:spacing w:val="1"/>
        </w:rPr>
        <w:t xml:space="preserve"> </w:t>
      </w:r>
      <w:r>
        <w:t>recabada</w:t>
      </w:r>
      <w:r>
        <w:rPr>
          <w:spacing w:val="-6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proceso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supervisión</w:t>
      </w:r>
      <w:r>
        <w:rPr>
          <w:spacing w:val="-8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realizar</w:t>
      </w:r>
      <w:r>
        <w:rPr>
          <w:spacing w:val="-10"/>
        </w:rPr>
        <w:t xml:space="preserve"> </w:t>
      </w:r>
      <w:r>
        <w:t>un</w:t>
      </w:r>
      <w:r>
        <w:rPr>
          <w:spacing w:val="-8"/>
        </w:rPr>
        <w:t xml:space="preserve"> </w:t>
      </w:r>
      <w:r>
        <w:t>juicio</w:t>
      </w:r>
      <w:r>
        <w:rPr>
          <w:spacing w:val="-8"/>
        </w:rPr>
        <w:t xml:space="preserve"> </w:t>
      </w:r>
      <w:r>
        <w:t>objetivo</w:t>
      </w:r>
      <w:r>
        <w:rPr>
          <w:spacing w:val="-8"/>
        </w:rPr>
        <w:t xml:space="preserve"> </w:t>
      </w:r>
      <w:r>
        <w:t>sobre</w:t>
      </w:r>
      <w:r>
        <w:rPr>
          <w:spacing w:val="-6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hallazgos</w:t>
      </w:r>
      <w:r>
        <w:rPr>
          <w:spacing w:val="-6"/>
        </w:rPr>
        <w:t xml:space="preserve"> </w:t>
      </w:r>
      <w:r>
        <w:t>de</w:t>
      </w:r>
      <w:r>
        <w:rPr>
          <w:spacing w:val="-52"/>
        </w:rPr>
        <w:t xml:space="preserve"> </w:t>
      </w:r>
      <w:r>
        <w:t>supervisión,</w:t>
      </w:r>
      <w:r>
        <w:rPr>
          <w:spacing w:val="1"/>
        </w:rPr>
        <w:t xml:space="preserve"> </w:t>
      </w:r>
      <w:r>
        <w:t>determinar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riesgos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estas</w:t>
      </w:r>
      <w:r>
        <w:rPr>
          <w:spacing w:val="1"/>
        </w:rPr>
        <w:t xml:space="preserve"> </w:t>
      </w:r>
      <w:r>
        <w:t>situaciones</w:t>
      </w:r>
      <w:r>
        <w:rPr>
          <w:spacing w:val="1"/>
        </w:rPr>
        <w:t xml:space="preserve"> </w:t>
      </w:r>
      <w:r>
        <w:t>podrían</w:t>
      </w:r>
      <w:r>
        <w:rPr>
          <w:spacing w:val="1"/>
        </w:rPr>
        <w:t xml:space="preserve"> </w:t>
      </w:r>
      <w:r>
        <w:t>causar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fondo</w:t>
      </w:r>
      <w:r>
        <w:rPr>
          <w:spacing w:val="1"/>
        </w:rPr>
        <w:t xml:space="preserve"> </w:t>
      </w:r>
      <w:r>
        <w:t>administrado</w:t>
      </w:r>
      <w:r>
        <w:rPr>
          <w:spacing w:val="-4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ende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afiliados</w:t>
      </w:r>
      <w:r>
        <w:rPr>
          <w:spacing w:val="-2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pensionados,</w:t>
      </w:r>
      <w:r>
        <w:rPr>
          <w:spacing w:val="-3"/>
        </w:rPr>
        <w:t xml:space="preserve"> </w:t>
      </w:r>
      <w:r>
        <w:t>así</w:t>
      </w:r>
      <w:r>
        <w:rPr>
          <w:spacing w:val="-3"/>
        </w:rPr>
        <w:t xml:space="preserve"> </w:t>
      </w:r>
      <w:r>
        <w:t>como</w:t>
      </w:r>
      <w:r>
        <w:rPr>
          <w:spacing w:val="-5"/>
        </w:rPr>
        <w:t xml:space="preserve"> </w:t>
      </w:r>
      <w:r>
        <w:t>determinar las</w:t>
      </w:r>
      <w:r>
        <w:rPr>
          <w:spacing w:val="-3"/>
        </w:rPr>
        <w:t xml:space="preserve"> </w:t>
      </w:r>
      <w:r>
        <w:t>acciones de</w:t>
      </w:r>
      <w:r>
        <w:rPr>
          <w:spacing w:val="-52"/>
        </w:rPr>
        <w:t xml:space="preserve"> </w:t>
      </w:r>
      <w:r>
        <w:t>supervisión apropiadas en aras que los supervisados realicen una adecuada mitigación 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riesgos</w:t>
      </w:r>
      <w:bookmarkStart w:id="26" w:name="_bookmark13"/>
      <w:bookmarkEnd w:id="26"/>
      <w:r>
        <w:t>.</w:t>
      </w:r>
    </w:p>
    <w:p w14:paraId="33DF7CCF" w14:textId="77777777" w:rsidR="007C4FF1" w:rsidRDefault="008E3E62">
      <w:pPr>
        <w:pStyle w:val="Ttulo1"/>
        <w:spacing w:before="201"/>
        <w:jc w:val="both"/>
      </w:pPr>
      <w:bookmarkStart w:id="27" w:name="Entender_los_determinantes_del_riesgo"/>
      <w:bookmarkEnd w:id="27"/>
      <w:r>
        <w:t>Entender</w:t>
      </w:r>
      <w:r>
        <w:rPr>
          <w:spacing w:val="-4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determinantes</w:t>
      </w:r>
      <w:r>
        <w:rPr>
          <w:spacing w:val="-3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riesgo</w:t>
      </w:r>
    </w:p>
    <w:p w14:paraId="1FC3EFE9" w14:textId="77777777" w:rsidR="007C4FF1" w:rsidRDefault="008E3E62">
      <w:pPr>
        <w:pStyle w:val="Textoindependiente"/>
        <w:spacing w:before="122" w:line="273" w:lineRule="auto"/>
        <w:ind w:left="100" w:right="119"/>
        <w:jc w:val="both"/>
      </w:pPr>
      <w:r>
        <w:t>La</w:t>
      </w:r>
      <w:r>
        <w:rPr>
          <w:spacing w:val="-8"/>
        </w:rPr>
        <w:t xml:space="preserve"> </w:t>
      </w:r>
      <w:r>
        <w:t>evaluación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riesgos</w:t>
      </w:r>
      <w:r>
        <w:rPr>
          <w:spacing w:val="-7"/>
        </w:rPr>
        <w:t xml:space="preserve"> </w:t>
      </w:r>
      <w:r>
        <w:t>requiere</w:t>
      </w:r>
      <w:r>
        <w:rPr>
          <w:spacing w:val="-6"/>
        </w:rPr>
        <w:t xml:space="preserve"> </w:t>
      </w:r>
      <w:r>
        <w:t>entender</w:t>
      </w:r>
      <w:r>
        <w:rPr>
          <w:spacing w:val="-5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determinantes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riesgos</w:t>
      </w:r>
      <w:r>
        <w:rPr>
          <w:spacing w:val="-6"/>
        </w:rPr>
        <w:t xml:space="preserve"> </w:t>
      </w:r>
      <w:r>
        <w:t>relevantes</w:t>
      </w:r>
      <w:r>
        <w:rPr>
          <w:spacing w:val="-6"/>
        </w:rPr>
        <w:t xml:space="preserve"> </w:t>
      </w:r>
      <w:r>
        <w:t>que</w:t>
      </w:r>
      <w:r>
        <w:rPr>
          <w:spacing w:val="-52"/>
        </w:rPr>
        <w:t xml:space="preserve"> </w:t>
      </w:r>
      <w:r>
        <w:t>pueden</w:t>
      </w:r>
      <w:r>
        <w:rPr>
          <w:spacing w:val="7"/>
        </w:rPr>
        <w:t xml:space="preserve"> </w:t>
      </w:r>
      <w:r>
        <w:t>afectar</w:t>
      </w:r>
      <w:r>
        <w:rPr>
          <w:spacing w:val="10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las</w:t>
      </w:r>
      <w:r>
        <w:rPr>
          <w:spacing w:val="10"/>
        </w:rPr>
        <w:t xml:space="preserve"> </w:t>
      </w:r>
      <w:r>
        <w:t>entidades</w:t>
      </w:r>
      <w:r>
        <w:rPr>
          <w:spacing w:val="10"/>
        </w:rPr>
        <w:t xml:space="preserve"> </w:t>
      </w:r>
      <w:r>
        <w:t>supervisadas</w:t>
      </w:r>
      <w:r>
        <w:rPr>
          <w:spacing w:val="9"/>
        </w:rPr>
        <w:t xml:space="preserve"> </w:t>
      </w:r>
      <w:r>
        <w:t>y</w:t>
      </w:r>
      <w:r>
        <w:rPr>
          <w:spacing w:val="10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los</w:t>
      </w:r>
      <w:r>
        <w:rPr>
          <w:spacing w:val="10"/>
        </w:rPr>
        <w:t xml:space="preserve"> </w:t>
      </w:r>
      <w:r>
        <w:t>fondos</w:t>
      </w:r>
      <w:r>
        <w:rPr>
          <w:spacing w:val="10"/>
        </w:rPr>
        <w:t xml:space="preserve"> </w:t>
      </w:r>
      <w:r>
        <w:t>administrados</w:t>
      </w:r>
      <w:r>
        <w:rPr>
          <w:spacing w:val="9"/>
        </w:rPr>
        <w:t xml:space="preserve"> </w:t>
      </w:r>
      <w:r>
        <w:t>por</w:t>
      </w:r>
      <w:r>
        <w:rPr>
          <w:spacing w:val="10"/>
        </w:rPr>
        <w:t xml:space="preserve"> </w:t>
      </w:r>
      <w:r>
        <w:t>estas.</w:t>
      </w:r>
      <w:r>
        <w:rPr>
          <w:spacing w:val="9"/>
        </w:rPr>
        <w:t xml:space="preserve"> </w:t>
      </w:r>
      <w:r>
        <w:t>Para</w:t>
      </w:r>
    </w:p>
    <w:p w14:paraId="3AD787E6" w14:textId="77777777" w:rsidR="007C4FF1" w:rsidRDefault="007C4FF1">
      <w:pPr>
        <w:spacing w:line="273" w:lineRule="auto"/>
        <w:jc w:val="both"/>
        <w:sectPr w:rsidR="007C4FF1">
          <w:pgSz w:w="12240" w:h="15840"/>
          <w:pgMar w:top="1560" w:right="1580" w:bottom="1100" w:left="1600" w:header="403" w:footer="906" w:gutter="0"/>
          <w:cols w:space="720"/>
        </w:sectPr>
      </w:pPr>
    </w:p>
    <w:p w14:paraId="79855C9E" w14:textId="77777777" w:rsidR="007C4FF1" w:rsidRDefault="007C4FF1">
      <w:pPr>
        <w:pStyle w:val="Textoindependiente"/>
        <w:spacing w:before="4"/>
        <w:rPr>
          <w:sz w:val="26"/>
        </w:rPr>
      </w:pPr>
    </w:p>
    <w:p w14:paraId="0C3EFFFB" w14:textId="77777777" w:rsidR="007C4FF1" w:rsidRDefault="008E3E62">
      <w:pPr>
        <w:pStyle w:val="Textoindependiente"/>
        <w:spacing w:before="51" w:line="276" w:lineRule="auto"/>
        <w:ind w:left="100" w:right="117"/>
        <w:jc w:val="both"/>
      </w:pPr>
      <w:r>
        <w:t>ello es necesario tener un conocimiento amplio y suficiente del modelo de negocio, las</w:t>
      </w:r>
      <w:r>
        <w:rPr>
          <w:spacing w:val="1"/>
        </w:rPr>
        <w:t xml:space="preserve"> </w:t>
      </w:r>
      <w:r>
        <w:t>actividades sustantivas y el entorno en el cual las entidades supervisadas desarrollan sus</w:t>
      </w:r>
      <w:r>
        <w:rPr>
          <w:spacing w:val="1"/>
        </w:rPr>
        <w:t xml:space="preserve"> </w:t>
      </w:r>
      <w:r>
        <w:t>actividades.</w:t>
      </w:r>
      <w:r>
        <w:rPr>
          <w:spacing w:val="1"/>
        </w:rPr>
        <w:t xml:space="preserve"> </w:t>
      </w:r>
      <w:r>
        <w:t>La comprensión de cómo pueden evolucionar los riesgos y su posible impacto</w:t>
      </w:r>
      <w:r>
        <w:rPr>
          <w:spacing w:val="-52"/>
        </w:rPr>
        <w:t xml:space="preserve"> </w:t>
      </w:r>
      <w:r>
        <w:t>sobre la entidad y los fondos administrados, es el principal factor para una identificación</w:t>
      </w:r>
      <w:r>
        <w:rPr>
          <w:spacing w:val="1"/>
        </w:rPr>
        <w:t xml:space="preserve"> </w:t>
      </w:r>
      <w:r>
        <w:t>temprana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situaciones</w:t>
      </w:r>
      <w:r>
        <w:rPr>
          <w:spacing w:val="1"/>
        </w:rPr>
        <w:t xml:space="preserve"> </w:t>
      </w:r>
      <w:r>
        <w:t>adversas,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podrían</w:t>
      </w:r>
      <w:r>
        <w:rPr>
          <w:spacing w:val="1"/>
        </w:rPr>
        <w:t xml:space="preserve"> </w:t>
      </w:r>
      <w:r>
        <w:t>afectar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fondo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pensiones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afiliados.</w:t>
      </w:r>
    </w:p>
    <w:p w14:paraId="67EEE6EB" w14:textId="77777777" w:rsidR="007C4FF1" w:rsidRDefault="008E3E62">
      <w:pPr>
        <w:pStyle w:val="Ttulo1"/>
        <w:spacing w:before="200"/>
        <w:jc w:val="both"/>
      </w:pPr>
      <w:bookmarkStart w:id="28" w:name="Diferenciar_entre_los_riesgos_inherentes"/>
      <w:bookmarkStart w:id="29" w:name="_bookmark14"/>
      <w:bookmarkEnd w:id="28"/>
      <w:bookmarkEnd w:id="29"/>
      <w:r>
        <w:t>Diferenciar</w:t>
      </w:r>
      <w:r>
        <w:rPr>
          <w:spacing w:val="-3"/>
        </w:rPr>
        <w:t xml:space="preserve"> </w:t>
      </w:r>
      <w:r>
        <w:t>entre</w:t>
      </w:r>
      <w:r>
        <w:rPr>
          <w:spacing w:val="-3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riesgos</w:t>
      </w:r>
      <w:r>
        <w:rPr>
          <w:spacing w:val="-3"/>
        </w:rPr>
        <w:t xml:space="preserve"> </w:t>
      </w:r>
      <w:r>
        <w:t>inherentes</w:t>
      </w:r>
      <w:r>
        <w:rPr>
          <w:spacing w:val="-2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la gestión</w:t>
      </w:r>
      <w:r>
        <w:rPr>
          <w:spacing w:val="-6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riesgos</w:t>
      </w:r>
    </w:p>
    <w:p w14:paraId="531DC20D" w14:textId="77777777" w:rsidR="007C4FF1" w:rsidRDefault="008E3E62">
      <w:pPr>
        <w:spacing w:before="1" w:line="276" w:lineRule="auto"/>
        <w:ind w:left="100" w:right="112"/>
        <w:jc w:val="both"/>
      </w:pPr>
      <w:r>
        <w:t>La evaluación de riesgos requiere una clara diferenciación entre los riesgos inherentes, o riesgos</w:t>
      </w:r>
      <w:r>
        <w:rPr>
          <w:spacing w:val="1"/>
        </w:rPr>
        <w:t xml:space="preserve"> </w:t>
      </w:r>
      <w:r>
        <w:t>propios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las</w:t>
      </w:r>
      <w:r>
        <w:rPr>
          <w:spacing w:val="-8"/>
        </w:rPr>
        <w:t xml:space="preserve"> </w:t>
      </w:r>
      <w:r>
        <w:t>actividades</w:t>
      </w:r>
      <w:r>
        <w:rPr>
          <w:spacing w:val="-7"/>
        </w:rPr>
        <w:t xml:space="preserve"> </w:t>
      </w:r>
      <w:r>
        <w:t>desarrolladas</w:t>
      </w:r>
      <w:r>
        <w:rPr>
          <w:spacing w:val="-7"/>
        </w:rPr>
        <w:t xml:space="preserve"> </w:t>
      </w:r>
      <w:r>
        <w:t>por</w:t>
      </w:r>
      <w:r>
        <w:rPr>
          <w:spacing w:val="-9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entidad</w:t>
      </w:r>
      <w:r>
        <w:rPr>
          <w:spacing w:val="-7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fondos</w:t>
      </w:r>
      <w:r>
        <w:rPr>
          <w:spacing w:val="-7"/>
        </w:rPr>
        <w:t xml:space="preserve"> </w:t>
      </w:r>
      <w:r>
        <w:t>administrados</w:t>
      </w:r>
      <w:r>
        <w:rPr>
          <w:spacing w:val="-8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gestión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los</w:t>
      </w:r>
      <w:r>
        <w:rPr>
          <w:spacing w:val="-47"/>
        </w:rPr>
        <w:t xml:space="preserve"> </w:t>
      </w:r>
      <w:r>
        <w:rPr>
          <w:spacing w:val="-1"/>
        </w:rPr>
        <w:t>riesgos.</w:t>
      </w:r>
      <w:r>
        <w:rPr>
          <w:spacing w:val="-12"/>
        </w:rPr>
        <w:t xml:space="preserve"> </w:t>
      </w:r>
      <w:r>
        <w:t>Esta</w:t>
      </w:r>
      <w:r>
        <w:rPr>
          <w:spacing w:val="-11"/>
        </w:rPr>
        <w:t xml:space="preserve"> </w:t>
      </w:r>
      <w:r>
        <w:t>distinción</w:t>
      </w:r>
      <w:r>
        <w:rPr>
          <w:spacing w:val="-6"/>
        </w:rPr>
        <w:t xml:space="preserve"> </w:t>
      </w:r>
      <w:r>
        <w:t>es</w:t>
      </w:r>
      <w:r>
        <w:rPr>
          <w:spacing w:val="-11"/>
        </w:rPr>
        <w:t xml:space="preserve"> </w:t>
      </w:r>
      <w:r>
        <w:t>crucial</w:t>
      </w:r>
      <w:r>
        <w:rPr>
          <w:spacing w:val="-6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t>determinar</w:t>
      </w:r>
      <w:r>
        <w:rPr>
          <w:spacing w:val="-12"/>
        </w:rPr>
        <w:t xml:space="preserve"> </w:t>
      </w:r>
      <w:r>
        <w:t>las</w:t>
      </w:r>
      <w:r>
        <w:rPr>
          <w:spacing w:val="-11"/>
        </w:rPr>
        <w:t xml:space="preserve"> </w:t>
      </w:r>
      <w:r>
        <w:t>expectativas</w:t>
      </w:r>
      <w:r>
        <w:rPr>
          <w:spacing w:val="-12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gestión</w:t>
      </w:r>
      <w:r>
        <w:rPr>
          <w:spacing w:val="-11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las</w:t>
      </w:r>
      <w:r>
        <w:rPr>
          <w:spacing w:val="-11"/>
        </w:rPr>
        <w:t xml:space="preserve"> </w:t>
      </w:r>
      <w:r>
        <w:t>acciones</w:t>
      </w:r>
      <w:r>
        <w:rPr>
          <w:spacing w:val="-11"/>
        </w:rPr>
        <w:t xml:space="preserve"> </w:t>
      </w:r>
      <w:r>
        <w:t>correctivas,</w:t>
      </w:r>
      <w:r>
        <w:rPr>
          <w:spacing w:val="-48"/>
        </w:rPr>
        <w:t xml:space="preserve"> </w:t>
      </w:r>
      <w:r>
        <w:rPr>
          <w:spacing w:val="-1"/>
        </w:rPr>
        <w:t>cuando</w:t>
      </w:r>
      <w:r>
        <w:rPr>
          <w:spacing w:val="-12"/>
        </w:rPr>
        <w:t xml:space="preserve"> </w:t>
      </w:r>
      <w:r>
        <w:rPr>
          <w:spacing w:val="-1"/>
        </w:rPr>
        <w:t>sea</w:t>
      </w:r>
      <w:r>
        <w:rPr>
          <w:spacing w:val="-10"/>
        </w:rPr>
        <w:t xml:space="preserve"> </w:t>
      </w:r>
      <w:r>
        <w:rPr>
          <w:spacing w:val="-1"/>
        </w:rPr>
        <w:t>necesario.</w:t>
      </w:r>
      <w:r>
        <w:rPr>
          <w:spacing w:val="-12"/>
        </w:rPr>
        <w:t xml:space="preserve"> </w:t>
      </w:r>
      <w:r>
        <w:t>Todos</w:t>
      </w:r>
      <w:r>
        <w:rPr>
          <w:spacing w:val="-11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riesgos</w:t>
      </w:r>
      <w:r>
        <w:rPr>
          <w:spacing w:val="-11"/>
        </w:rPr>
        <w:t xml:space="preserve"> </w:t>
      </w:r>
      <w:r>
        <w:t>necesitan</w:t>
      </w:r>
      <w:r>
        <w:rPr>
          <w:spacing w:val="-12"/>
        </w:rPr>
        <w:t xml:space="preserve"> </w:t>
      </w:r>
      <w:r>
        <w:t>ser</w:t>
      </w:r>
      <w:r>
        <w:rPr>
          <w:spacing w:val="-11"/>
        </w:rPr>
        <w:t xml:space="preserve"> </w:t>
      </w:r>
      <w:r>
        <w:t>gestionados</w:t>
      </w:r>
      <w:r>
        <w:rPr>
          <w:spacing w:val="-11"/>
        </w:rPr>
        <w:t xml:space="preserve"> </w:t>
      </w:r>
      <w:r>
        <w:t>efectivamente</w:t>
      </w:r>
      <w:r>
        <w:rPr>
          <w:spacing w:val="-11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ante</w:t>
      </w:r>
      <w:r>
        <w:rPr>
          <w:spacing w:val="-11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presencia</w:t>
      </w:r>
      <w:r>
        <w:rPr>
          <w:spacing w:val="-47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mayores</w:t>
      </w:r>
      <w:r>
        <w:rPr>
          <w:spacing w:val="-1"/>
        </w:rPr>
        <w:t xml:space="preserve"> </w:t>
      </w:r>
      <w:r>
        <w:t>niveles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riesgo,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espera que haya</w:t>
      </w:r>
      <w:r>
        <w:rPr>
          <w:spacing w:val="-2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mejor</w:t>
      </w:r>
      <w:r>
        <w:rPr>
          <w:spacing w:val="-3"/>
        </w:rPr>
        <w:t xml:space="preserve"> </w:t>
      </w:r>
      <w:r>
        <w:t>calidad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gestión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controles</w:t>
      </w:r>
      <w:r>
        <w:rPr>
          <w:spacing w:val="-47"/>
        </w:rPr>
        <w:t xml:space="preserve"> </w:t>
      </w:r>
      <w:r>
        <w:t>diarios.</w:t>
      </w:r>
    </w:p>
    <w:p w14:paraId="37AA5027" w14:textId="77777777" w:rsidR="007C4FF1" w:rsidRDefault="007C4FF1">
      <w:pPr>
        <w:pStyle w:val="Textoindependiente"/>
        <w:spacing w:before="7"/>
        <w:rPr>
          <w:sz w:val="16"/>
        </w:rPr>
      </w:pPr>
    </w:p>
    <w:p w14:paraId="1BD1C36F" w14:textId="77777777" w:rsidR="007C4FF1" w:rsidRDefault="008E3E62">
      <w:pPr>
        <w:spacing w:line="276" w:lineRule="auto"/>
        <w:ind w:left="100" w:right="117"/>
        <w:jc w:val="both"/>
      </w:pPr>
      <w:r>
        <w:t>El</w:t>
      </w:r>
      <w:r>
        <w:rPr>
          <w:spacing w:val="-9"/>
        </w:rPr>
        <w:t xml:space="preserve"> </w:t>
      </w:r>
      <w:r>
        <w:t>alcance</w:t>
      </w:r>
      <w:r>
        <w:rPr>
          <w:spacing w:val="-6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supervisión</w:t>
      </w:r>
      <w:r>
        <w:rPr>
          <w:spacing w:val="-9"/>
        </w:rPr>
        <w:t xml:space="preserve"> </w:t>
      </w:r>
      <w:r>
        <w:t>debe</w:t>
      </w:r>
      <w:r>
        <w:rPr>
          <w:spacing w:val="-8"/>
        </w:rPr>
        <w:t xml:space="preserve"> </w:t>
      </w:r>
      <w:r>
        <w:t>estar</w:t>
      </w:r>
      <w:r>
        <w:rPr>
          <w:spacing w:val="-9"/>
        </w:rPr>
        <w:t xml:space="preserve"> </w:t>
      </w:r>
      <w:r>
        <w:t>orientado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lograr</w:t>
      </w:r>
      <w:r>
        <w:rPr>
          <w:spacing w:val="-5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riesgos</w:t>
      </w:r>
      <w:r>
        <w:rPr>
          <w:spacing w:val="-8"/>
        </w:rPr>
        <w:t xml:space="preserve"> </w:t>
      </w:r>
      <w:r>
        <w:t>inherentes</w:t>
      </w:r>
      <w:r>
        <w:rPr>
          <w:spacing w:val="-8"/>
        </w:rPr>
        <w:t xml:space="preserve"> </w:t>
      </w:r>
      <w:r>
        <w:t>relevantes</w:t>
      </w:r>
      <w:r>
        <w:rPr>
          <w:spacing w:val="-9"/>
        </w:rPr>
        <w:t xml:space="preserve"> </w:t>
      </w:r>
      <w:r>
        <w:t>sean</w:t>
      </w:r>
      <w:r>
        <w:rPr>
          <w:spacing w:val="-47"/>
        </w:rPr>
        <w:t xml:space="preserve"> </w:t>
      </w:r>
      <w:r>
        <w:rPr>
          <w:spacing w:val="-1"/>
        </w:rPr>
        <w:t>identificados</w:t>
      </w:r>
      <w:r>
        <w:rPr>
          <w:spacing w:val="-11"/>
        </w:rPr>
        <w:t xml:space="preserve"> </w:t>
      </w:r>
      <w:r>
        <w:rPr>
          <w:spacing w:val="-1"/>
        </w:rPr>
        <w:t>y</w:t>
      </w:r>
      <w:r>
        <w:rPr>
          <w:spacing w:val="-10"/>
        </w:rPr>
        <w:t xml:space="preserve"> </w:t>
      </w:r>
      <w:r>
        <w:rPr>
          <w:spacing w:val="-1"/>
        </w:rPr>
        <w:t>evaluados,</w:t>
      </w:r>
      <w:r>
        <w:rPr>
          <w:spacing w:val="-8"/>
        </w:rPr>
        <w:t xml:space="preserve"> </w:t>
      </w:r>
      <w:r>
        <w:rPr>
          <w:spacing w:val="-1"/>
        </w:rPr>
        <w:t>y</w:t>
      </w:r>
      <w:r>
        <w:rPr>
          <w:spacing w:val="-10"/>
        </w:rPr>
        <w:t xml:space="preserve"> </w:t>
      </w:r>
      <w:r>
        <w:rPr>
          <w:spacing w:val="-1"/>
        </w:rPr>
        <w:t>posteriormente</w:t>
      </w:r>
      <w:r>
        <w:rPr>
          <w:spacing w:val="-7"/>
        </w:rPr>
        <w:t xml:space="preserve"> </w:t>
      </w:r>
      <w:r>
        <w:t>mitigados,</w:t>
      </w:r>
      <w:r>
        <w:rPr>
          <w:spacing w:val="-10"/>
        </w:rPr>
        <w:t xml:space="preserve"> </w:t>
      </w:r>
      <w:r>
        <w:t>mediante</w:t>
      </w:r>
      <w:r>
        <w:rPr>
          <w:spacing w:val="-10"/>
        </w:rPr>
        <w:t xml:space="preserve"> </w:t>
      </w:r>
      <w:r>
        <w:t>las</w:t>
      </w:r>
      <w:r>
        <w:rPr>
          <w:spacing w:val="-10"/>
        </w:rPr>
        <w:t xml:space="preserve"> </w:t>
      </w:r>
      <w:r>
        <w:t>acciones</w:t>
      </w:r>
      <w:r>
        <w:rPr>
          <w:spacing w:val="-10"/>
        </w:rPr>
        <w:t xml:space="preserve"> </w:t>
      </w:r>
      <w:r>
        <w:t>efectuadas</w:t>
      </w:r>
      <w:r>
        <w:rPr>
          <w:spacing w:val="-10"/>
        </w:rPr>
        <w:t xml:space="preserve"> </w:t>
      </w:r>
      <w:r>
        <w:t>sobre</w:t>
      </w:r>
      <w:r>
        <w:rPr>
          <w:spacing w:val="-10"/>
        </w:rPr>
        <w:t xml:space="preserve"> </w:t>
      </w:r>
      <w:r>
        <w:t>ellos</w:t>
      </w:r>
      <w:r>
        <w:rPr>
          <w:spacing w:val="-47"/>
        </w:rPr>
        <w:t xml:space="preserve"> </w:t>
      </w:r>
      <w:r>
        <w:t>por todas las funciones encargadas de la gestión de los riesgos.</w:t>
      </w:r>
      <w:r>
        <w:rPr>
          <w:spacing w:val="1"/>
        </w:rPr>
        <w:t xml:space="preserve"> </w:t>
      </w:r>
      <w:r>
        <w:t>Esto debe ser realizado para cada</w:t>
      </w:r>
      <w:r>
        <w:rPr>
          <w:spacing w:val="1"/>
        </w:rPr>
        <w:t xml:space="preserve"> </w:t>
      </w:r>
      <w:r>
        <w:t>una de las actividades significativas, de manera que se satisfagan criterios de integralidad en la</w:t>
      </w:r>
      <w:r>
        <w:rPr>
          <w:spacing w:val="1"/>
        </w:rPr>
        <w:t xml:space="preserve"> </w:t>
      </w:r>
      <w:r>
        <w:t>evaluación</w:t>
      </w:r>
      <w:r>
        <w:rPr>
          <w:spacing w:val="-2"/>
        </w:rPr>
        <w:t xml:space="preserve"> </w:t>
      </w:r>
      <w:r>
        <w:t>de los</w:t>
      </w:r>
      <w:r>
        <w:rPr>
          <w:spacing w:val="-2"/>
        </w:rPr>
        <w:t xml:space="preserve"> </w:t>
      </w:r>
      <w:r>
        <w:t>riesgos</w:t>
      </w:r>
      <w:r>
        <w:rPr>
          <w:spacing w:val="-3"/>
        </w:rPr>
        <w:t xml:space="preserve"> </w:t>
      </w:r>
      <w:r>
        <w:t>y en la</w:t>
      </w:r>
      <w:r>
        <w:rPr>
          <w:spacing w:val="1"/>
        </w:rPr>
        <w:t xml:space="preserve"> </w:t>
      </w:r>
      <w:r>
        <w:t>estrategia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supervisión</w:t>
      </w:r>
      <w:r>
        <w:rPr>
          <w:spacing w:val="-1"/>
        </w:rPr>
        <w:t xml:space="preserve"> </w:t>
      </w:r>
      <w:r>
        <w:t>de la</w:t>
      </w:r>
      <w:r>
        <w:rPr>
          <w:spacing w:val="-1"/>
        </w:rPr>
        <w:t xml:space="preserve"> </w:t>
      </w:r>
      <w:r>
        <w:t>Supen.</w:t>
      </w:r>
    </w:p>
    <w:p w14:paraId="594335F1" w14:textId="77777777" w:rsidR="007C4FF1" w:rsidRDefault="008E3E62">
      <w:pPr>
        <w:pStyle w:val="Ttulo1"/>
        <w:spacing w:before="197"/>
        <w:jc w:val="both"/>
      </w:pPr>
      <w:bookmarkStart w:id="30" w:name="Ajuste_dinámico"/>
      <w:bookmarkStart w:id="31" w:name="_bookmark15"/>
      <w:bookmarkEnd w:id="30"/>
      <w:bookmarkEnd w:id="31"/>
      <w:r>
        <w:t>Ajuste</w:t>
      </w:r>
      <w:r>
        <w:rPr>
          <w:spacing w:val="-2"/>
        </w:rPr>
        <w:t xml:space="preserve"> </w:t>
      </w:r>
      <w:r>
        <w:t>dinámico</w:t>
      </w:r>
    </w:p>
    <w:p w14:paraId="0279365F" w14:textId="77777777" w:rsidR="007C4FF1" w:rsidRDefault="008E3E62">
      <w:pPr>
        <w:spacing w:before="2" w:line="276" w:lineRule="auto"/>
        <w:ind w:left="100" w:right="119"/>
        <w:jc w:val="both"/>
      </w:pPr>
      <w:r>
        <w:t>La</w:t>
      </w:r>
      <w:r>
        <w:rPr>
          <w:spacing w:val="-8"/>
        </w:rPr>
        <w:t xml:space="preserve"> </w:t>
      </w:r>
      <w:r>
        <w:t>evaluación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riesgos</w:t>
      </w:r>
      <w:r>
        <w:rPr>
          <w:spacing w:val="-7"/>
        </w:rPr>
        <w:t xml:space="preserve"> </w:t>
      </w:r>
      <w:r>
        <w:t>es</w:t>
      </w:r>
      <w:r>
        <w:rPr>
          <w:spacing w:val="-8"/>
        </w:rPr>
        <w:t xml:space="preserve"> </w:t>
      </w:r>
      <w:r>
        <w:t>continua</w:t>
      </w:r>
      <w:r>
        <w:rPr>
          <w:spacing w:val="-7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dinámica</w:t>
      </w:r>
      <w:r>
        <w:rPr>
          <w:spacing w:val="-7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fin</w:t>
      </w:r>
      <w:r>
        <w:rPr>
          <w:spacing w:val="-2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actualizar,</w:t>
      </w:r>
      <w:r>
        <w:rPr>
          <w:spacing w:val="-1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forma</w:t>
      </w:r>
      <w:r>
        <w:rPr>
          <w:spacing w:val="-8"/>
        </w:rPr>
        <w:t xml:space="preserve"> </w:t>
      </w:r>
      <w:r>
        <w:t>oportuna,</w:t>
      </w:r>
      <w:r>
        <w:rPr>
          <w:spacing w:val="-7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perfil</w:t>
      </w:r>
      <w:r>
        <w:rPr>
          <w:spacing w:val="-48"/>
        </w:rPr>
        <w:t xml:space="preserve"> </w:t>
      </w:r>
      <w:r>
        <w:t>de riesgos de acuerdo con los cambios en las entidades supervisadas, los fondos administrados, o</w:t>
      </w:r>
      <w:r>
        <w:rPr>
          <w:spacing w:val="1"/>
        </w:rPr>
        <w:t xml:space="preserve"> </w:t>
      </w:r>
      <w:r>
        <w:t>en su entorno, procurando anticipar los problemas que pueden afectar la estabilidad, solvencia y</w:t>
      </w:r>
      <w:r>
        <w:rPr>
          <w:spacing w:val="1"/>
        </w:rPr>
        <w:t xml:space="preserve"> </w:t>
      </w:r>
      <w:r>
        <w:t>liquidez de la entidad regulada y de los fondos administrados, a fin de promover la adopción de</w:t>
      </w:r>
      <w:r>
        <w:rPr>
          <w:spacing w:val="1"/>
        </w:rPr>
        <w:t xml:space="preserve"> </w:t>
      </w:r>
      <w:r>
        <w:t>acciones correctivas y precautorias oportunas.</w:t>
      </w:r>
      <w:r>
        <w:rPr>
          <w:spacing w:val="1"/>
        </w:rPr>
        <w:t xml:space="preserve"> </w:t>
      </w:r>
      <w:r>
        <w:t>El proceso de supervisión es flexible, permitiendo</w:t>
      </w:r>
      <w:r>
        <w:rPr>
          <w:spacing w:val="1"/>
        </w:rPr>
        <w:t xml:space="preserve"> </w:t>
      </w:r>
      <w:r>
        <w:t>que los cambios en el perfil de riesgos de las entidades supervisadas y los fondos administrados se</w:t>
      </w:r>
      <w:r>
        <w:rPr>
          <w:spacing w:val="1"/>
        </w:rPr>
        <w:t xml:space="preserve"> </w:t>
      </w:r>
      <w:r>
        <w:t>traduzcan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ajustes de</w:t>
      </w:r>
      <w:r>
        <w:rPr>
          <w:spacing w:val="-1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prioridades de supervisión.</w:t>
      </w:r>
    </w:p>
    <w:p w14:paraId="7F27897D" w14:textId="77777777" w:rsidR="007C4FF1" w:rsidRDefault="007C4FF1">
      <w:pPr>
        <w:pStyle w:val="Textoindependiente"/>
        <w:spacing w:before="4"/>
        <w:rPr>
          <w:sz w:val="16"/>
        </w:rPr>
      </w:pPr>
    </w:p>
    <w:p w14:paraId="2AD27C58" w14:textId="77777777" w:rsidR="007C4FF1" w:rsidRDefault="008E3E62">
      <w:pPr>
        <w:pStyle w:val="Ttulo1"/>
        <w:jc w:val="both"/>
      </w:pPr>
      <w:bookmarkStart w:id="32" w:name="Evaluación_integral_del_fondo"/>
      <w:bookmarkStart w:id="33" w:name="_bookmark16"/>
      <w:bookmarkEnd w:id="32"/>
      <w:bookmarkEnd w:id="33"/>
      <w:r>
        <w:t>Evaluación</w:t>
      </w:r>
      <w:r>
        <w:rPr>
          <w:spacing w:val="-6"/>
        </w:rPr>
        <w:t xml:space="preserve"> </w:t>
      </w:r>
      <w:r>
        <w:t>integral</w:t>
      </w:r>
      <w:r>
        <w:rPr>
          <w:spacing w:val="-1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fondo</w:t>
      </w:r>
    </w:p>
    <w:p w14:paraId="67F91728" w14:textId="77777777" w:rsidR="007C4FF1" w:rsidRDefault="008E3E62">
      <w:pPr>
        <w:spacing w:before="1" w:line="276" w:lineRule="auto"/>
        <w:ind w:left="100" w:right="122"/>
        <w:jc w:val="both"/>
      </w:pPr>
      <w:r>
        <w:t>La</w:t>
      </w:r>
      <w:r>
        <w:rPr>
          <w:spacing w:val="1"/>
        </w:rPr>
        <w:t xml:space="preserve"> </w:t>
      </w:r>
      <w:r>
        <w:t>aplicación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supervisión</w:t>
      </w:r>
      <w:r>
        <w:rPr>
          <w:spacing w:val="1"/>
        </w:rPr>
        <w:t xml:space="preserve"> </w:t>
      </w:r>
      <w:r>
        <w:t>conlleva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evaluación</w:t>
      </w:r>
      <w:r>
        <w:rPr>
          <w:spacing w:val="1"/>
        </w:rPr>
        <w:t xml:space="preserve"> </w:t>
      </w:r>
      <w:r>
        <w:t>global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riesgos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fondos</w:t>
      </w:r>
      <w:r>
        <w:rPr>
          <w:spacing w:val="1"/>
        </w:rPr>
        <w:t xml:space="preserve"> </w:t>
      </w:r>
      <w:r>
        <w:t>administrados por la entidad regulada. En el caso de los regímenes de beneficio definido, esta</w:t>
      </w:r>
      <w:r>
        <w:rPr>
          <w:spacing w:val="1"/>
        </w:rPr>
        <w:t xml:space="preserve"> </w:t>
      </w:r>
      <w:r>
        <w:t>evaluación global e integral combina la evaluación de la solvencia, desempeño y fondeo con la</w:t>
      </w:r>
      <w:r>
        <w:rPr>
          <w:spacing w:val="1"/>
        </w:rPr>
        <w:t xml:space="preserve"> </w:t>
      </w:r>
      <w:r>
        <w:t>evaluación</w:t>
      </w:r>
      <w:r>
        <w:rPr>
          <w:spacing w:val="-2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riesgo</w:t>
      </w:r>
      <w:r>
        <w:rPr>
          <w:spacing w:val="-1"/>
        </w:rPr>
        <w:t xml:space="preserve"> </w:t>
      </w:r>
      <w:r>
        <w:t>neto</w:t>
      </w:r>
      <w:r>
        <w:rPr>
          <w:spacing w:val="-1"/>
        </w:rPr>
        <w:t xml:space="preserve"> </w:t>
      </w:r>
      <w:r>
        <w:t>total de</w:t>
      </w:r>
      <w:r>
        <w:rPr>
          <w:spacing w:val="-2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actividades significativas.</w:t>
      </w:r>
    </w:p>
    <w:p w14:paraId="59FA358B" w14:textId="77777777" w:rsidR="007C4FF1" w:rsidRDefault="007C4FF1">
      <w:pPr>
        <w:spacing w:line="276" w:lineRule="auto"/>
        <w:jc w:val="both"/>
        <w:sectPr w:rsidR="007C4FF1">
          <w:pgSz w:w="12240" w:h="15840"/>
          <w:pgMar w:top="1560" w:right="1580" w:bottom="1100" w:left="1600" w:header="403" w:footer="906" w:gutter="0"/>
          <w:cols w:space="720"/>
        </w:sectPr>
      </w:pPr>
    </w:p>
    <w:p w14:paraId="6EE4F16E" w14:textId="77777777" w:rsidR="007C4FF1" w:rsidRDefault="007C4FF1">
      <w:pPr>
        <w:pStyle w:val="Textoindependiente"/>
        <w:spacing w:before="4"/>
        <w:rPr>
          <w:sz w:val="26"/>
        </w:rPr>
      </w:pPr>
    </w:p>
    <w:p w14:paraId="600F044B" w14:textId="77777777" w:rsidR="007C4FF1" w:rsidRDefault="008E3E62">
      <w:pPr>
        <w:pStyle w:val="Ttulo1"/>
        <w:numPr>
          <w:ilvl w:val="0"/>
          <w:numId w:val="4"/>
        </w:numPr>
        <w:tabs>
          <w:tab w:val="left" w:pos="1180"/>
          <w:tab w:val="left" w:pos="1181"/>
        </w:tabs>
        <w:spacing w:before="51"/>
        <w:ind w:left="1181" w:hanging="721"/>
        <w:jc w:val="left"/>
      </w:pPr>
      <w:bookmarkStart w:id="34" w:name="IV._Metodología_de_evaluación_de_riesgos"/>
      <w:bookmarkStart w:id="35" w:name="_bookmark17"/>
      <w:bookmarkEnd w:id="34"/>
      <w:bookmarkEnd w:id="35"/>
      <w:r>
        <w:t>Metodología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evaluación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riesgos</w:t>
      </w:r>
    </w:p>
    <w:p w14:paraId="3B248A7C" w14:textId="77777777" w:rsidR="007C4FF1" w:rsidRDefault="007C4FF1">
      <w:pPr>
        <w:pStyle w:val="Textoindependiente"/>
        <w:spacing w:before="4"/>
        <w:rPr>
          <w:b/>
          <w:sz w:val="31"/>
        </w:rPr>
      </w:pPr>
    </w:p>
    <w:p w14:paraId="03E19DB4" w14:textId="77777777" w:rsidR="007C4FF1" w:rsidRDefault="008E3E62">
      <w:pPr>
        <w:pStyle w:val="Ttulo1"/>
        <w:numPr>
          <w:ilvl w:val="0"/>
          <w:numId w:val="3"/>
        </w:numPr>
        <w:tabs>
          <w:tab w:val="left" w:pos="821"/>
        </w:tabs>
        <w:ind w:hanging="361"/>
      </w:pPr>
      <w:bookmarkStart w:id="36" w:name="1._Conocimiento_de_la_entidad_y_el_fondo"/>
      <w:bookmarkStart w:id="37" w:name="_bookmark18"/>
      <w:bookmarkEnd w:id="36"/>
      <w:bookmarkEnd w:id="37"/>
      <w:r>
        <w:t>Conocimiento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entidad</w:t>
      </w:r>
      <w:r>
        <w:rPr>
          <w:spacing w:val="-2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fondo</w:t>
      </w:r>
      <w:r>
        <w:rPr>
          <w:spacing w:val="-6"/>
        </w:rPr>
        <w:t xml:space="preserve"> </w:t>
      </w:r>
      <w:r>
        <w:t>administrado</w:t>
      </w:r>
    </w:p>
    <w:p w14:paraId="016BB007" w14:textId="77777777" w:rsidR="007C4FF1" w:rsidRDefault="007C4FF1">
      <w:pPr>
        <w:pStyle w:val="Textoindependiente"/>
        <w:spacing w:before="4"/>
        <w:rPr>
          <w:b/>
          <w:sz w:val="31"/>
        </w:rPr>
      </w:pPr>
    </w:p>
    <w:p w14:paraId="1B4CA169" w14:textId="77777777" w:rsidR="007C4FF1" w:rsidRDefault="008E3E62">
      <w:pPr>
        <w:pStyle w:val="Textoindependiente"/>
        <w:spacing w:line="276" w:lineRule="auto"/>
        <w:ind w:left="821" w:right="119"/>
        <w:jc w:val="both"/>
      </w:pPr>
      <w:r>
        <w:t>El proceso de supervisión debe partir de un adecuado conocimiento de la entidad</w:t>
      </w:r>
      <w:r>
        <w:rPr>
          <w:spacing w:val="1"/>
        </w:rPr>
        <w:t xml:space="preserve"> </w:t>
      </w:r>
      <w:r>
        <w:t>supervisada y los fondos administrados. Un conocimiento profundo de la entidad y</w:t>
      </w:r>
      <w:r>
        <w:rPr>
          <w:spacing w:val="-5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fondos</w:t>
      </w:r>
      <w:r>
        <w:rPr>
          <w:spacing w:val="-2"/>
        </w:rPr>
        <w:t xml:space="preserve"> </w:t>
      </w:r>
      <w:r>
        <w:t>administrados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evaluar,</w:t>
      </w:r>
      <w:r>
        <w:rPr>
          <w:spacing w:val="-3"/>
        </w:rPr>
        <w:t xml:space="preserve"> </w:t>
      </w:r>
      <w:r>
        <w:t>proporciona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base</w:t>
      </w:r>
      <w:r>
        <w:rPr>
          <w:spacing w:val="-3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identificación</w:t>
      </w:r>
      <w:r>
        <w:rPr>
          <w:spacing w:val="-4"/>
        </w:rPr>
        <w:t xml:space="preserve"> </w:t>
      </w:r>
      <w:r>
        <w:t>de</w:t>
      </w:r>
      <w:r>
        <w:rPr>
          <w:spacing w:val="-52"/>
        </w:rPr>
        <w:t xml:space="preserve"> </w:t>
      </w:r>
      <w:r>
        <w:t>las actividades significativas, que son aquellas de mayor relevancia para los fondos</w:t>
      </w:r>
      <w:r>
        <w:rPr>
          <w:spacing w:val="1"/>
        </w:rPr>
        <w:t xml:space="preserve"> </w:t>
      </w:r>
      <w:r>
        <w:t>administrados</w:t>
      </w:r>
      <w:r>
        <w:rPr>
          <w:spacing w:val="-7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cumplimiento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sus</w:t>
      </w:r>
      <w:r>
        <w:rPr>
          <w:spacing w:val="-7"/>
        </w:rPr>
        <w:t xml:space="preserve"> </w:t>
      </w:r>
      <w:r>
        <w:t>obligaciones;</w:t>
      </w:r>
      <w:r>
        <w:rPr>
          <w:spacing w:val="-8"/>
        </w:rPr>
        <w:t xml:space="preserve"> </w:t>
      </w:r>
      <w:r>
        <w:t>además,</w:t>
      </w:r>
      <w:r>
        <w:rPr>
          <w:spacing w:val="-7"/>
        </w:rPr>
        <w:t xml:space="preserve"> </w:t>
      </w:r>
      <w:r>
        <w:t>brinda</w:t>
      </w:r>
      <w:r>
        <w:rPr>
          <w:spacing w:val="-9"/>
        </w:rPr>
        <w:t xml:space="preserve"> </w:t>
      </w:r>
      <w:r>
        <w:t>una</w:t>
      </w:r>
      <w:r>
        <w:rPr>
          <w:spacing w:val="-8"/>
        </w:rPr>
        <w:t xml:space="preserve"> </w:t>
      </w:r>
      <w:r>
        <w:t>base</w:t>
      </w:r>
      <w:r>
        <w:rPr>
          <w:spacing w:val="-52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calificación</w:t>
      </w:r>
      <w:r>
        <w:rPr>
          <w:spacing w:val="-1"/>
        </w:rPr>
        <w:t xml:space="preserve"> </w:t>
      </w:r>
      <w:r>
        <w:t>de los</w:t>
      </w:r>
      <w:r>
        <w:rPr>
          <w:spacing w:val="1"/>
        </w:rPr>
        <w:t xml:space="preserve"> </w:t>
      </w:r>
      <w:r>
        <w:t>riesgos</w:t>
      </w:r>
      <w:r>
        <w:rPr>
          <w:spacing w:val="1"/>
        </w:rPr>
        <w:t xml:space="preserve"> </w:t>
      </w:r>
      <w:r>
        <w:t>asociados</w:t>
      </w:r>
      <w:r>
        <w:rPr>
          <w:spacing w:val="6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estas.</w:t>
      </w:r>
    </w:p>
    <w:p w14:paraId="65D8FAB5" w14:textId="77777777" w:rsidR="007C4FF1" w:rsidRDefault="008E3E62">
      <w:pPr>
        <w:pStyle w:val="Textoindependiente"/>
        <w:spacing w:line="276" w:lineRule="auto"/>
        <w:ind w:left="821" w:right="111"/>
        <w:jc w:val="both"/>
      </w:pPr>
      <w:r>
        <w:t>El</w:t>
      </w:r>
      <w:r>
        <w:rPr>
          <w:spacing w:val="-8"/>
        </w:rPr>
        <w:t xml:space="preserve"> </w:t>
      </w:r>
      <w:r>
        <w:t>enfoque</w:t>
      </w:r>
      <w:r>
        <w:rPr>
          <w:spacing w:val="-7"/>
        </w:rPr>
        <w:t xml:space="preserve"> </w:t>
      </w:r>
      <w:r>
        <w:t>SBR</w:t>
      </w:r>
      <w:r>
        <w:rPr>
          <w:spacing w:val="-8"/>
        </w:rPr>
        <w:t xml:space="preserve"> </w:t>
      </w:r>
      <w:r>
        <w:t>analiza</w:t>
      </w:r>
      <w:r>
        <w:rPr>
          <w:spacing w:val="-7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evalúa,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manera</w:t>
      </w:r>
      <w:r>
        <w:rPr>
          <w:spacing w:val="-8"/>
        </w:rPr>
        <w:t xml:space="preserve"> </w:t>
      </w:r>
      <w:r>
        <w:t>continua</w:t>
      </w:r>
      <w:r>
        <w:rPr>
          <w:spacing w:val="-8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dinámica,</w:t>
      </w:r>
      <w:r>
        <w:rPr>
          <w:spacing w:val="-7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probabilidad</w:t>
      </w:r>
      <w:r>
        <w:rPr>
          <w:spacing w:val="-9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la</w:t>
      </w:r>
      <w:r>
        <w:rPr>
          <w:spacing w:val="-52"/>
        </w:rPr>
        <w:t xml:space="preserve"> </w:t>
      </w:r>
      <w:r>
        <w:t>severidad de los riesgos asociados a las principales actividades significativas de los</w:t>
      </w:r>
      <w:r>
        <w:rPr>
          <w:spacing w:val="1"/>
        </w:rPr>
        <w:t xml:space="preserve"> </w:t>
      </w:r>
      <w:r>
        <w:t>fondos administrados, así como la efectividad de la gestión y los controles para su</w:t>
      </w:r>
      <w:r>
        <w:rPr>
          <w:spacing w:val="1"/>
        </w:rPr>
        <w:t xml:space="preserve"> </w:t>
      </w:r>
      <w:r>
        <w:t>mitigación, tanto a nivel de la actividad significativa como sobre una base global, a</w:t>
      </w:r>
      <w:r>
        <w:rPr>
          <w:spacing w:val="1"/>
        </w:rPr>
        <w:t xml:space="preserve"> </w:t>
      </w:r>
      <w:r>
        <w:t>partir de</w:t>
      </w:r>
      <w:r>
        <w:rPr>
          <w:spacing w:val="1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cual se</w:t>
      </w:r>
      <w:r>
        <w:rPr>
          <w:spacing w:val="1"/>
        </w:rPr>
        <w:t xml:space="preserve"> </w:t>
      </w:r>
      <w:r>
        <w:t>establece un</w:t>
      </w:r>
      <w:r>
        <w:rPr>
          <w:spacing w:val="-1"/>
        </w:rPr>
        <w:t xml:space="preserve"> </w:t>
      </w:r>
      <w:r>
        <w:t>riesgo</w:t>
      </w:r>
      <w:r>
        <w:rPr>
          <w:spacing w:val="-2"/>
        </w:rPr>
        <w:t xml:space="preserve"> </w:t>
      </w:r>
      <w:r>
        <w:t>neto</w:t>
      </w:r>
      <w:r>
        <w:rPr>
          <w:spacing w:val="-1"/>
        </w:rPr>
        <w:t xml:space="preserve"> </w:t>
      </w:r>
      <w:r>
        <w:t>total.</w:t>
      </w:r>
    </w:p>
    <w:p w14:paraId="5016D49F" w14:textId="77777777" w:rsidR="007C4FF1" w:rsidRDefault="008E3E62">
      <w:pPr>
        <w:pStyle w:val="Textoindependiente"/>
        <w:spacing w:line="276" w:lineRule="auto"/>
        <w:ind w:left="821" w:right="115"/>
        <w:jc w:val="both"/>
      </w:pPr>
      <w:r>
        <w:t>Adicionalmente,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caso 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operadoras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pensiones,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consideran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implicaciones y el impacto que podría tener en los fondos administrados el riesgo</w:t>
      </w:r>
      <w:r>
        <w:rPr>
          <w:spacing w:val="1"/>
        </w:rPr>
        <w:t xml:space="preserve"> </w:t>
      </w:r>
      <w:r>
        <w:t>de legitimación de capitales, financiamiento al terrorismo y financiamiento de la</w:t>
      </w:r>
      <w:r>
        <w:rPr>
          <w:spacing w:val="1"/>
        </w:rPr>
        <w:t xml:space="preserve"> </w:t>
      </w:r>
      <w:r>
        <w:t>proliferación de armas de destrucción masiva (LC/FT/FPADM), para establecer una</w:t>
      </w:r>
      <w:r>
        <w:rPr>
          <w:spacing w:val="1"/>
        </w:rPr>
        <w:t xml:space="preserve"> </w:t>
      </w:r>
      <w:r>
        <w:t>evaluación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riesgo</w:t>
      </w:r>
      <w:r>
        <w:rPr>
          <w:spacing w:val="1"/>
        </w:rPr>
        <w:t xml:space="preserve"> </w:t>
      </w:r>
      <w:r>
        <w:t>neto</w:t>
      </w:r>
      <w:r>
        <w:rPr>
          <w:spacing w:val="-1"/>
        </w:rPr>
        <w:t xml:space="preserve"> </w:t>
      </w:r>
      <w:r>
        <w:t>compuesto.</w:t>
      </w:r>
    </w:p>
    <w:p w14:paraId="16E7B846" w14:textId="77777777" w:rsidR="007C4FF1" w:rsidRDefault="007C4FF1">
      <w:pPr>
        <w:pStyle w:val="Textoindependiente"/>
        <w:spacing w:before="7"/>
        <w:rPr>
          <w:sz w:val="27"/>
        </w:rPr>
      </w:pPr>
    </w:p>
    <w:p w14:paraId="5295071B" w14:textId="77777777" w:rsidR="007C4FF1" w:rsidRDefault="008E3E62">
      <w:pPr>
        <w:pStyle w:val="Ttulo1"/>
        <w:numPr>
          <w:ilvl w:val="0"/>
          <w:numId w:val="3"/>
        </w:numPr>
        <w:tabs>
          <w:tab w:val="left" w:pos="821"/>
        </w:tabs>
        <w:ind w:hanging="361"/>
      </w:pPr>
      <w:bookmarkStart w:id="38" w:name="2._Actividades_significativas_y_riesgo_i"/>
      <w:bookmarkStart w:id="39" w:name="_bookmark19"/>
      <w:bookmarkEnd w:id="38"/>
      <w:bookmarkEnd w:id="39"/>
      <w:r>
        <w:t>Actividades</w:t>
      </w:r>
      <w:r>
        <w:rPr>
          <w:spacing w:val="-5"/>
        </w:rPr>
        <w:t xml:space="preserve"> </w:t>
      </w:r>
      <w:r>
        <w:t>significativas y</w:t>
      </w:r>
      <w:r>
        <w:rPr>
          <w:spacing w:val="-2"/>
        </w:rPr>
        <w:t xml:space="preserve"> </w:t>
      </w:r>
      <w:r>
        <w:t>riesgo</w:t>
      </w:r>
      <w:r>
        <w:rPr>
          <w:spacing w:val="-7"/>
        </w:rPr>
        <w:t xml:space="preserve"> </w:t>
      </w:r>
      <w:r>
        <w:t>inherente</w:t>
      </w:r>
    </w:p>
    <w:p w14:paraId="3A3E810F" w14:textId="77777777" w:rsidR="007C4FF1" w:rsidRDefault="007C4FF1">
      <w:pPr>
        <w:pStyle w:val="Textoindependiente"/>
        <w:spacing w:before="3"/>
        <w:rPr>
          <w:b/>
          <w:sz w:val="31"/>
        </w:rPr>
      </w:pPr>
    </w:p>
    <w:p w14:paraId="0AE9E5A8" w14:textId="77777777" w:rsidR="007C4FF1" w:rsidRDefault="008E3E62">
      <w:pPr>
        <w:pStyle w:val="Textoindependiente"/>
        <w:spacing w:line="276" w:lineRule="auto"/>
        <w:ind w:left="821" w:right="112"/>
        <w:jc w:val="both"/>
      </w:pPr>
      <w:r>
        <w:t>A</w:t>
      </w:r>
      <w:r>
        <w:rPr>
          <w:spacing w:val="1"/>
        </w:rPr>
        <w:t xml:space="preserve"> </w:t>
      </w:r>
      <w:r>
        <w:t>partir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amplio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profundo</w:t>
      </w:r>
      <w:r>
        <w:rPr>
          <w:spacing w:val="1"/>
        </w:rPr>
        <w:t xml:space="preserve"> </w:t>
      </w:r>
      <w:r>
        <w:t>conocimiento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entidad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fondos</w:t>
      </w:r>
      <w:r>
        <w:rPr>
          <w:spacing w:val="1"/>
        </w:rPr>
        <w:t xml:space="preserve"> </w:t>
      </w:r>
      <w:r>
        <w:t>administrados,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supervisor</w:t>
      </w:r>
      <w:r>
        <w:rPr>
          <w:spacing w:val="1"/>
        </w:rPr>
        <w:t xml:space="preserve"> </w:t>
      </w:r>
      <w:r>
        <w:t>debe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capaz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identificar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actividades</w:t>
      </w:r>
      <w:r>
        <w:rPr>
          <w:spacing w:val="1"/>
        </w:rPr>
        <w:t xml:space="preserve"> </w:t>
      </w:r>
      <w:r>
        <w:t>significativas.</w:t>
      </w:r>
      <w:r>
        <w:rPr>
          <w:spacing w:val="-8"/>
        </w:rPr>
        <w:t xml:space="preserve"> </w:t>
      </w:r>
      <w:r>
        <w:t>SUPEN</w:t>
      </w:r>
      <w:r>
        <w:rPr>
          <w:spacing w:val="-8"/>
        </w:rPr>
        <w:t xml:space="preserve"> </w:t>
      </w:r>
      <w:r>
        <w:t>ha</w:t>
      </w:r>
      <w:r>
        <w:rPr>
          <w:spacing w:val="-8"/>
        </w:rPr>
        <w:t xml:space="preserve"> </w:t>
      </w:r>
      <w:r>
        <w:t>establecido</w:t>
      </w:r>
      <w:r>
        <w:rPr>
          <w:spacing w:val="-10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siguientes</w:t>
      </w:r>
      <w:r>
        <w:rPr>
          <w:spacing w:val="-7"/>
        </w:rPr>
        <w:t xml:space="preserve"> </w:t>
      </w:r>
      <w:r>
        <w:t>actividades</w:t>
      </w:r>
      <w:r>
        <w:rPr>
          <w:spacing w:val="-7"/>
        </w:rPr>
        <w:t xml:space="preserve"> </w:t>
      </w:r>
      <w:r>
        <w:t>significativas:</w:t>
      </w:r>
      <w:r>
        <w:rPr>
          <w:spacing w:val="-5"/>
        </w:rPr>
        <w:t xml:space="preserve"> </w:t>
      </w:r>
      <w:r>
        <w:t>Gestión</w:t>
      </w:r>
      <w:r>
        <w:rPr>
          <w:spacing w:val="-5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Activos,</w:t>
      </w:r>
      <w:r>
        <w:rPr>
          <w:spacing w:val="1"/>
        </w:rPr>
        <w:t xml:space="preserve"> </w:t>
      </w:r>
      <w:r>
        <w:t>Acumulación</w:t>
      </w:r>
      <w:r>
        <w:rPr>
          <w:spacing w:val="1"/>
        </w:rPr>
        <w:t xml:space="preserve"> </w:t>
      </w:r>
      <w:r>
        <w:t>(incluye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procesos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afiliación,</w:t>
      </w:r>
      <w:r>
        <w:rPr>
          <w:spacing w:val="1"/>
        </w:rPr>
        <w:t xml:space="preserve"> </w:t>
      </w:r>
      <w:r>
        <w:t>recaudación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imputación),</w:t>
      </w:r>
      <w:r>
        <w:rPr>
          <w:spacing w:val="-5"/>
        </w:rPr>
        <w:t xml:space="preserve"> </w:t>
      </w:r>
      <w:r>
        <w:t>Des</w:t>
      </w:r>
      <w:r>
        <w:rPr>
          <w:spacing w:val="-1"/>
        </w:rPr>
        <w:t xml:space="preserve"> </w:t>
      </w:r>
      <w:r>
        <w:t>acumulación</w:t>
      </w:r>
      <w:r>
        <w:rPr>
          <w:spacing w:val="-6"/>
        </w:rPr>
        <w:t xml:space="preserve"> </w:t>
      </w:r>
      <w:r>
        <w:t>(incluye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procesos</w:t>
      </w:r>
      <w:r>
        <w:rPr>
          <w:spacing w:val="-8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otorgamiento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beneficios,</w:t>
      </w:r>
      <w:r>
        <w:rPr>
          <w:spacing w:val="-52"/>
        </w:rPr>
        <w:t xml:space="preserve"> </w:t>
      </w:r>
      <w:r>
        <w:t>disfrute de beneficios y caducidad de beneficios), Comunicación, Tecnologías de</w:t>
      </w:r>
      <w:r>
        <w:rPr>
          <w:spacing w:val="1"/>
        </w:rPr>
        <w:t xml:space="preserve"> </w:t>
      </w:r>
      <w:r>
        <w:t>Información</w:t>
      </w:r>
      <w:r>
        <w:rPr>
          <w:spacing w:val="-1"/>
        </w:rPr>
        <w:t xml:space="preserve"> </w:t>
      </w:r>
      <w:r>
        <w:t>y</w:t>
      </w:r>
      <w:r>
        <w:rPr>
          <w:spacing w:val="2"/>
        </w:rPr>
        <w:t xml:space="preserve"> </w:t>
      </w:r>
      <w:r>
        <w:t>Actuarial (solo</w:t>
      </w:r>
      <w:r>
        <w:rPr>
          <w:spacing w:val="-2"/>
        </w:rPr>
        <w:t xml:space="preserve"> </w:t>
      </w:r>
      <w:r>
        <w:t>para los regímenes</w:t>
      </w:r>
      <w:r>
        <w:rPr>
          <w:spacing w:val="1"/>
        </w:rPr>
        <w:t xml:space="preserve"> </w:t>
      </w:r>
      <w:r>
        <w:t>colectivos).</w:t>
      </w:r>
    </w:p>
    <w:p w14:paraId="4A1C2344" w14:textId="77777777" w:rsidR="007C4FF1" w:rsidRDefault="007C4FF1">
      <w:pPr>
        <w:pStyle w:val="Textoindependiente"/>
        <w:spacing w:before="8"/>
        <w:rPr>
          <w:sz w:val="27"/>
        </w:rPr>
      </w:pPr>
    </w:p>
    <w:p w14:paraId="3481BB40" w14:textId="77777777" w:rsidR="007C4FF1" w:rsidRDefault="008E3E62">
      <w:pPr>
        <w:pStyle w:val="Textoindependiente"/>
        <w:spacing w:line="273" w:lineRule="auto"/>
        <w:ind w:left="821" w:right="110"/>
        <w:jc w:val="both"/>
      </w:pPr>
      <w:r>
        <w:t>Cada</w:t>
      </w:r>
      <w:r>
        <w:rPr>
          <w:spacing w:val="1"/>
        </w:rPr>
        <w:t xml:space="preserve"> </w:t>
      </w:r>
      <w:r>
        <w:t>actividad</w:t>
      </w:r>
      <w:r>
        <w:rPr>
          <w:spacing w:val="1"/>
        </w:rPr>
        <w:t xml:space="preserve"> </w:t>
      </w:r>
      <w:r>
        <w:t>significativa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relaciona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ciertos</w:t>
      </w:r>
      <w:r>
        <w:rPr>
          <w:spacing w:val="1"/>
        </w:rPr>
        <w:t xml:space="preserve"> </w:t>
      </w:r>
      <w:r>
        <w:t>riesgos</w:t>
      </w:r>
      <w:r>
        <w:rPr>
          <w:spacing w:val="1"/>
        </w:rPr>
        <w:t xml:space="preserve"> </w:t>
      </w:r>
      <w:r>
        <w:t>inherentes,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resultado</w:t>
      </w:r>
      <w:r>
        <w:rPr>
          <w:spacing w:val="44"/>
        </w:rPr>
        <w:t xml:space="preserve"> </w:t>
      </w:r>
      <w:r>
        <w:t>de</w:t>
      </w:r>
      <w:r>
        <w:rPr>
          <w:spacing w:val="48"/>
        </w:rPr>
        <w:t xml:space="preserve"> </w:t>
      </w:r>
      <w:r>
        <w:t>la</w:t>
      </w:r>
      <w:r>
        <w:rPr>
          <w:spacing w:val="47"/>
        </w:rPr>
        <w:t xml:space="preserve"> </w:t>
      </w:r>
      <w:r>
        <w:t>exposición</w:t>
      </w:r>
      <w:r>
        <w:rPr>
          <w:spacing w:val="46"/>
        </w:rPr>
        <w:t xml:space="preserve"> </w:t>
      </w:r>
      <w:r>
        <w:t>a</w:t>
      </w:r>
      <w:r>
        <w:rPr>
          <w:spacing w:val="46"/>
        </w:rPr>
        <w:t xml:space="preserve"> </w:t>
      </w:r>
      <w:r>
        <w:t>eventos</w:t>
      </w:r>
      <w:r>
        <w:rPr>
          <w:spacing w:val="43"/>
        </w:rPr>
        <w:t xml:space="preserve"> </w:t>
      </w:r>
      <w:r>
        <w:t>futuros</w:t>
      </w:r>
      <w:r>
        <w:rPr>
          <w:spacing w:val="48"/>
        </w:rPr>
        <w:t xml:space="preserve"> </w:t>
      </w:r>
      <w:r>
        <w:t>potenciales.</w:t>
      </w:r>
      <w:r>
        <w:rPr>
          <w:spacing w:val="40"/>
        </w:rPr>
        <w:t xml:space="preserve"> </w:t>
      </w:r>
      <w:r>
        <w:t>La</w:t>
      </w:r>
      <w:r>
        <w:rPr>
          <w:spacing w:val="51"/>
        </w:rPr>
        <w:t xml:space="preserve"> </w:t>
      </w:r>
      <w:r>
        <w:t>Supen</w:t>
      </w:r>
      <w:r>
        <w:rPr>
          <w:spacing w:val="47"/>
        </w:rPr>
        <w:t xml:space="preserve"> </w:t>
      </w:r>
      <w:r>
        <w:t>evalúa</w:t>
      </w:r>
      <w:r>
        <w:rPr>
          <w:spacing w:val="47"/>
        </w:rPr>
        <w:t xml:space="preserve"> </w:t>
      </w:r>
      <w:r>
        <w:t>los</w:t>
      </w:r>
    </w:p>
    <w:p w14:paraId="6FF94E07" w14:textId="77777777" w:rsidR="007C4FF1" w:rsidRDefault="007C4FF1">
      <w:pPr>
        <w:spacing w:line="273" w:lineRule="auto"/>
        <w:jc w:val="both"/>
        <w:sectPr w:rsidR="007C4FF1">
          <w:pgSz w:w="12240" w:h="15840"/>
          <w:pgMar w:top="1560" w:right="1580" w:bottom="1100" w:left="1600" w:header="403" w:footer="906" w:gutter="0"/>
          <w:cols w:space="720"/>
        </w:sectPr>
      </w:pPr>
    </w:p>
    <w:p w14:paraId="4A336332" w14:textId="77777777" w:rsidR="007C4FF1" w:rsidRDefault="007C4FF1">
      <w:pPr>
        <w:pStyle w:val="Textoindependiente"/>
        <w:spacing w:before="8"/>
      </w:pPr>
    </w:p>
    <w:p w14:paraId="30714A5C" w14:textId="77777777" w:rsidR="007C4FF1" w:rsidRDefault="008E3E62">
      <w:pPr>
        <w:pStyle w:val="Textoindependiente"/>
        <w:spacing w:before="72" w:line="276" w:lineRule="auto"/>
        <w:ind w:left="821" w:right="115"/>
        <w:jc w:val="both"/>
      </w:pPr>
      <w:r>
        <w:t>siguientes</w:t>
      </w:r>
      <w:r>
        <w:rPr>
          <w:spacing w:val="1"/>
        </w:rPr>
        <w:t xml:space="preserve"> </w:t>
      </w:r>
      <w:r>
        <w:t>riesgos</w:t>
      </w:r>
      <w:r>
        <w:rPr>
          <w:spacing w:val="1"/>
        </w:rPr>
        <w:t xml:space="preserve"> </w:t>
      </w:r>
      <w:r>
        <w:t>inherentes</w:t>
      </w:r>
      <w:r>
        <w:rPr>
          <w:vertAlign w:val="superscript"/>
        </w:rPr>
        <w:t>2</w:t>
      </w:r>
      <w:r>
        <w:t>:</w:t>
      </w:r>
      <w:r>
        <w:rPr>
          <w:spacing w:val="1"/>
        </w:rPr>
        <w:t xml:space="preserve"> </w:t>
      </w:r>
      <w:r>
        <w:t>mercado,</w:t>
      </w:r>
      <w:r>
        <w:rPr>
          <w:spacing w:val="1"/>
        </w:rPr>
        <w:t xml:space="preserve"> </w:t>
      </w:r>
      <w:r>
        <w:t>crédito,</w:t>
      </w:r>
      <w:r>
        <w:rPr>
          <w:spacing w:val="1"/>
        </w:rPr>
        <w:t xml:space="preserve"> </w:t>
      </w:r>
      <w:r>
        <w:t>liquidez,</w:t>
      </w:r>
      <w:r>
        <w:rPr>
          <w:spacing w:val="1"/>
        </w:rPr>
        <w:t xml:space="preserve"> </w:t>
      </w:r>
      <w:r>
        <w:t>valuación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obligaciones,</w:t>
      </w:r>
      <w:r>
        <w:rPr>
          <w:spacing w:val="1"/>
        </w:rPr>
        <w:t xml:space="preserve"> </w:t>
      </w:r>
      <w:r>
        <w:t>estratégico,</w:t>
      </w:r>
      <w:r>
        <w:rPr>
          <w:spacing w:val="1"/>
        </w:rPr>
        <w:t xml:space="preserve"> </w:t>
      </w:r>
      <w:r>
        <w:t>legal,</w:t>
      </w:r>
      <w:r>
        <w:rPr>
          <w:spacing w:val="1"/>
        </w:rPr>
        <w:t xml:space="preserve"> </w:t>
      </w:r>
      <w:r>
        <w:t>operativo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legitimación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capitales,</w:t>
      </w:r>
      <w:r>
        <w:rPr>
          <w:spacing w:val="1"/>
        </w:rPr>
        <w:t xml:space="preserve"> </w:t>
      </w:r>
      <w:r>
        <w:t>financiamiento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terrorismo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financiamiento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proliferación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armas</w:t>
      </w:r>
      <w:r>
        <w:rPr>
          <w:spacing w:val="1"/>
        </w:rPr>
        <w:t xml:space="preserve"> </w:t>
      </w:r>
      <w:r>
        <w:t>de</w:t>
      </w:r>
      <w:r>
        <w:rPr>
          <w:spacing w:val="-52"/>
        </w:rPr>
        <w:t xml:space="preserve"> </w:t>
      </w:r>
      <w:r>
        <w:t>destrucción masiva (LC/FT/FPADM)</w:t>
      </w:r>
      <w:r>
        <w:rPr>
          <w:vertAlign w:val="superscript"/>
        </w:rPr>
        <w:t>3</w:t>
      </w:r>
      <w:r>
        <w:t>; sin embargo, esto no inhibe a las entidades</w:t>
      </w:r>
      <w:r>
        <w:rPr>
          <w:spacing w:val="1"/>
        </w:rPr>
        <w:t xml:space="preserve"> </w:t>
      </w:r>
      <w:r>
        <w:t>supervisadas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identificar, medir</w:t>
      </w:r>
      <w:r>
        <w:rPr>
          <w:spacing w:val="1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gestionar</w:t>
      </w:r>
      <w:r>
        <w:rPr>
          <w:spacing w:val="2"/>
        </w:rPr>
        <w:t xml:space="preserve"> </w:t>
      </w:r>
      <w:r>
        <w:t>otros</w:t>
      </w:r>
      <w:r>
        <w:rPr>
          <w:spacing w:val="-4"/>
        </w:rPr>
        <w:t xml:space="preserve"> </w:t>
      </w:r>
      <w:r>
        <w:t>riesgos.</w:t>
      </w:r>
    </w:p>
    <w:p w14:paraId="053E730F" w14:textId="77777777" w:rsidR="007C4FF1" w:rsidRDefault="007C4FF1">
      <w:pPr>
        <w:pStyle w:val="Textoindependiente"/>
        <w:spacing w:before="6"/>
        <w:rPr>
          <w:sz w:val="27"/>
        </w:rPr>
      </w:pPr>
    </w:p>
    <w:p w14:paraId="47D0AC70" w14:textId="77777777" w:rsidR="007C4FF1" w:rsidRDefault="008E3E62">
      <w:pPr>
        <w:pStyle w:val="Textoindependiente"/>
        <w:spacing w:before="1" w:line="276" w:lineRule="auto"/>
        <w:ind w:left="821" w:right="113"/>
        <w:jc w:val="both"/>
        <w:rPr>
          <w:sz w:val="22"/>
        </w:rPr>
      </w:pPr>
      <w:r>
        <w:t>El</w:t>
      </w:r>
      <w:r>
        <w:rPr>
          <w:spacing w:val="-8"/>
        </w:rPr>
        <w:t xml:space="preserve"> </w:t>
      </w:r>
      <w:r>
        <w:t>riesgo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legitimación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capitales,</w:t>
      </w:r>
      <w:r>
        <w:rPr>
          <w:spacing w:val="-7"/>
        </w:rPr>
        <w:t xml:space="preserve"> </w:t>
      </w:r>
      <w:r>
        <w:t>financiamiento</w:t>
      </w:r>
      <w:r>
        <w:rPr>
          <w:spacing w:val="-8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terrorismo</w:t>
      </w:r>
      <w:r>
        <w:rPr>
          <w:spacing w:val="-9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financiamiento</w:t>
      </w:r>
      <w:r>
        <w:rPr>
          <w:spacing w:val="-52"/>
        </w:rPr>
        <w:t xml:space="preserve"> </w:t>
      </w:r>
      <w:r>
        <w:t>de la proliferación de armas de destrucción masiva (LC/FT/FPADM), se refiere a la</w:t>
      </w:r>
      <w:r>
        <w:rPr>
          <w:spacing w:val="1"/>
        </w:rPr>
        <w:t xml:space="preserve"> </w:t>
      </w:r>
      <w:r>
        <w:t>posibilidad de daño o exposición que puede sufrir los fondos administrados al ser</w:t>
      </w:r>
      <w:r>
        <w:rPr>
          <w:spacing w:val="1"/>
        </w:rPr>
        <w:t xml:space="preserve"> </w:t>
      </w:r>
      <w:r>
        <w:t>utilizados, directamente o a través de sus operaciones, para el lavado de activos y</w:t>
      </w:r>
      <w:r>
        <w:rPr>
          <w:spacing w:val="1"/>
        </w:rPr>
        <w:t xml:space="preserve"> </w:t>
      </w:r>
      <w:r>
        <w:t>canalización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recursos</w:t>
      </w:r>
      <w:r>
        <w:rPr>
          <w:spacing w:val="-2"/>
        </w:rPr>
        <w:t xml:space="preserve"> </w:t>
      </w:r>
      <w:r>
        <w:t>hacia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realización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actividades</w:t>
      </w:r>
      <w:r>
        <w:rPr>
          <w:spacing w:val="-1"/>
        </w:rPr>
        <w:t xml:space="preserve"> </w:t>
      </w:r>
      <w:r>
        <w:t>terroristas,</w:t>
      </w:r>
      <w:r>
        <w:rPr>
          <w:spacing w:val="-3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cuando</w:t>
      </w:r>
      <w:r>
        <w:rPr>
          <w:spacing w:val="-5"/>
        </w:rPr>
        <w:t xml:space="preserve"> </w:t>
      </w:r>
      <w:r>
        <w:t>los</w:t>
      </w:r>
      <w:r>
        <w:rPr>
          <w:spacing w:val="-51"/>
        </w:rPr>
        <w:t xml:space="preserve"> </w:t>
      </w:r>
      <w:r>
        <w:t>fondos se presten como instrumento para lavar dinero o financiar negocios ligados</w:t>
      </w:r>
      <w:r>
        <w:rPr>
          <w:spacing w:val="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terrorismo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armas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destrucción</w:t>
      </w:r>
      <w:r>
        <w:rPr>
          <w:spacing w:val="-1"/>
        </w:rPr>
        <w:t xml:space="preserve"> </w:t>
      </w:r>
      <w:r>
        <w:t>masiva</w:t>
      </w:r>
      <w:r>
        <w:rPr>
          <w:sz w:val="22"/>
        </w:rPr>
        <w:t>.</w:t>
      </w:r>
    </w:p>
    <w:p w14:paraId="2B74220D" w14:textId="77777777" w:rsidR="007C4FF1" w:rsidRDefault="007C4FF1">
      <w:pPr>
        <w:pStyle w:val="Textoindependiente"/>
        <w:spacing w:before="6"/>
        <w:rPr>
          <w:sz w:val="25"/>
        </w:rPr>
      </w:pPr>
    </w:p>
    <w:p w14:paraId="214B0CA4" w14:textId="77777777" w:rsidR="007C4FF1" w:rsidRDefault="008E3E62">
      <w:pPr>
        <w:pStyle w:val="Textoindependiente"/>
        <w:spacing w:line="276" w:lineRule="auto"/>
        <w:ind w:left="821" w:right="116"/>
        <w:jc w:val="both"/>
      </w:pPr>
      <w:r>
        <w:rPr>
          <w:i/>
        </w:rPr>
        <w:t xml:space="preserve">Lavado de activos (LC): </w:t>
      </w:r>
      <w:r>
        <w:t>Es el proceso a través del cual es encubierto el origen de los</w:t>
      </w:r>
      <w:r>
        <w:rPr>
          <w:spacing w:val="-52"/>
        </w:rPr>
        <w:t xml:space="preserve"> </w:t>
      </w:r>
      <w:r>
        <w:t>fondos generados mediante el ejercicio de algunas actividades ilegales o criminales</w:t>
      </w:r>
      <w:r>
        <w:rPr>
          <w:spacing w:val="-52"/>
        </w:rPr>
        <w:t xml:space="preserve"> </w:t>
      </w:r>
      <w:r>
        <w:rPr>
          <w:spacing w:val="-1"/>
        </w:rPr>
        <w:t>(por</w:t>
      </w:r>
      <w:r>
        <w:rPr>
          <w:spacing w:val="-10"/>
        </w:rPr>
        <w:t xml:space="preserve"> </w:t>
      </w:r>
      <w:r>
        <w:rPr>
          <w:spacing w:val="-1"/>
        </w:rPr>
        <w:t>ej.</w:t>
      </w:r>
      <w:r>
        <w:rPr>
          <w:spacing w:val="-10"/>
        </w:rPr>
        <w:t xml:space="preserve"> </w:t>
      </w:r>
      <w:r>
        <w:rPr>
          <w:spacing w:val="-1"/>
        </w:rPr>
        <w:t>narcotráfico</w:t>
      </w:r>
      <w:r>
        <w:rPr>
          <w:spacing w:val="-11"/>
        </w:rPr>
        <w:t xml:space="preserve"> </w:t>
      </w:r>
      <w:r>
        <w:rPr>
          <w:spacing w:val="-1"/>
        </w:rPr>
        <w:t>o</w:t>
      </w:r>
      <w:r>
        <w:rPr>
          <w:spacing w:val="-11"/>
        </w:rPr>
        <w:t xml:space="preserve"> </w:t>
      </w:r>
      <w:r>
        <w:rPr>
          <w:spacing w:val="-1"/>
        </w:rPr>
        <w:t>estupefacientes,</w:t>
      </w:r>
      <w:r>
        <w:rPr>
          <w:spacing w:val="-10"/>
        </w:rPr>
        <w:t xml:space="preserve"> </w:t>
      </w:r>
      <w:r>
        <w:t>contrabando</w:t>
      </w:r>
      <w:r>
        <w:rPr>
          <w:spacing w:val="-6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armas,</w:t>
      </w:r>
      <w:r>
        <w:rPr>
          <w:spacing w:val="-10"/>
        </w:rPr>
        <w:t xml:space="preserve"> </w:t>
      </w:r>
      <w:r>
        <w:t>corrupción,</w:t>
      </w:r>
      <w:r>
        <w:rPr>
          <w:spacing w:val="-10"/>
        </w:rPr>
        <w:t xml:space="preserve"> </w:t>
      </w:r>
      <w:r>
        <w:t>desfalco,</w:t>
      </w:r>
      <w:r>
        <w:rPr>
          <w:spacing w:val="-52"/>
        </w:rPr>
        <w:t xml:space="preserve"> </w:t>
      </w:r>
      <w:r>
        <w:t>crímenes de guante blanco, extorsión, secuestro, piratería, etc.). El objetivo de la</w:t>
      </w:r>
      <w:r>
        <w:rPr>
          <w:spacing w:val="1"/>
        </w:rPr>
        <w:t xml:space="preserve"> </w:t>
      </w:r>
      <w:r>
        <w:t>operación, que generalmente se realiza en varios niveles, consiste en hacer que los</w:t>
      </w:r>
      <w:r>
        <w:rPr>
          <w:spacing w:val="-52"/>
        </w:rPr>
        <w:t xml:space="preserve"> </w:t>
      </w:r>
      <w:r>
        <w:t>fondos o activos obtenidos a través de actividades ilícitas aparezcan como el fruto</w:t>
      </w:r>
      <w:r>
        <w:rPr>
          <w:spacing w:val="1"/>
        </w:rPr>
        <w:t xml:space="preserve"> </w:t>
      </w:r>
      <w:r>
        <w:t>de actividades</w:t>
      </w:r>
      <w:r>
        <w:rPr>
          <w:spacing w:val="1"/>
        </w:rPr>
        <w:t xml:space="preserve"> </w:t>
      </w:r>
      <w:r>
        <w:t>legítimas y circulen</w:t>
      </w:r>
      <w:r>
        <w:rPr>
          <w:spacing w:val="-2"/>
        </w:rPr>
        <w:t xml:space="preserve"> </w:t>
      </w:r>
      <w:r>
        <w:t>sin</w:t>
      </w:r>
      <w:r>
        <w:rPr>
          <w:spacing w:val="-2"/>
        </w:rPr>
        <w:t xml:space="preserve"> </w:t>
      </w:r>
      <w:r>
        <w:t>problema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 sistema</w:t>
      </w:r>
      <w:r>
        <w:rPr>
          <w:spacing w:val="-1"/>
        </w:rPr>
        <w:t xml:space="preserve"> </w:t>
      </w:r>
      <w:r>
        <w:t>financiero.</w:t>
      </w:r>
    </w:p>
    <w:p w14:paraId="5730A0BB" w14:textId="77777777" w:rsidR="007C4FF1" w:rsidRDefault="007C4FF1">
      <w:pPr>
        <w:pStyle w:val="Textoindependiente"/>
        <w:spacing w:before="8"/>
        <w:rPr>
          <w:sz w:val="27"/>
        </w:rPr>
      </w:pPr>
    </w:p>
    <w:p w14:paraId="7F9305C3" w14:textId="77777777" w:rsidR="007C4FF1" w:rsidRDefault="008E3E62">
      <w:pPr>
        <w:pStyle w:val="Textoindependiente"/>
        <w:spacing w:line="276" w:lineRule="auto"/>
        <w:ind w:left="821" w:right="120"/>
        <w:jc w:val="both"/>
      </w:pPr>
      <w:r>
        <w:rPr>
          <w:i/>
        </w:rPr>
        <w:t>Financiamiento</w:t>
      </w:r>
      <w:r>
        <w:rPr>
          <w:i/>
          <w:spacing w:val="-12"/>
        </w:rPr>
        <w:t xml:space="preserve"> </w:t>
      </w:r>
      <w:r>
        <w:rPr>
          <w:i/>
        </w:rPr>
        <w:t>al</w:t>
      </w:r>
      <w:r>
        <w:rPr>
          <w:i/>
          <w:spacing w:val="-8"/>
        </w:rPr>
        <w:t xml:space="preserve"> </w:t>
      </w:r>
      <w:r>
        <w:rPr>
          <w:i/>
        </w:rPr>
        <w:t>Terrorismo</w:t>
      </w:r>
      <w:r>
        <w:rPr>
          <w:i/>
          <w:spacing w:val="-7"/>
        </w:rPr>
        <w:t xml:space="preserve"> </w:t>
      </w:r>
      <w:r>
        <w:rPr>
          <w:i/>
        </w:rPr>
        <w:t>(FT):</w:t>
      </w:r>
      <w:r>
        <w:rPr>
          <w:i/>
          <w:spacing w:val="-9"/>
        </w:rPr>
        <w:t xml:space="preserve"> </w:t>
      </w:r>
      <w:r>
        <w:t>Es</w:t>
      </w:r>
      <w:r>
        <w:rPr>
          <w:spacing w:val="-8"/>
        </w:rPr>
        <w:t xml:space="preserve"> </w:t>
      </w:r>
      <w:r>
        <w:t>cada</w:t>
      </w:r>
      <w:r>
        <w:rPr>
          <w:spacing w:val="-8"/>
        </w:rPr>
        <w:t xml:space="preserve"> </w:t>
      </w:r>
      <w:r>
        <w:t>asistencia,</w:t>
      </w:r>
      <w:r>
        <w:rPr>
          <w:spacing w:val="-9"/>
        </w:rPr>
        <w:t xml:space="preserve"> </w:t>
      </w:r>
      <w:r>
        <w:t>apoyo</w:t>
      </w:r>
      <w:r>
        <w:rPr>
          <w:spacing w:val="-9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conspiración,</w:t>
      </w:r>
      <w:r>
        <w:rPr>
          <w:spacing w:val="-8"/>
        </w:rPr>
        <w:t xml:space="preserve"> </w:t>
      </w:r>
      <w:r>
        <w:t>sean</w:t>
      </w:r>
      <w:r>
        <w:rPr>
          <w:spacing w:val="-9"/>
        </w:rPr>
        <w:t xml:space="preserve"> </w:t>
      </w:r>
      <w:r>
        <w:t>en</w:t>
      </w:r>
      <w:r>
        <w:rPr>
          <w:spacing w:val="-52"/>
        </w:rPr>
        <w:t xml:space="preserve"> </w:t>
      </w:r>
      <w:r>
        <w:t>forma directa o indirecta para coleccionar fondos con la intención que se usen con</w:t>
      </w:r>
      <w:r>
        <w:rPr>
          <w:spacing w:val="1"/>
        </w:rPr>
        <w:t xml:space="preserve"> </w:t>
      </w:r>
      <w:r>
        <w:t>el fin de cometer un acto terrorista; sea por un autor individual o una organización</w:t>
      </w:r>
      <w:r>
        <w:rPr>
          <w:spacing w:val="1"/>
        </w:rPr>
        <w:t xml:space="preserve"> </w:t>
      </w:r>
      <w:r>
        <w:t>terrorista.</w:t>
      </w:r>
      <w:r>
        <w:rPr>
          <w:spacing w:val="-2"/>
        </w:rPr>
        <w:t xml:space="preserve"> </w:t>
      </w:r>
      <w:r>
        <w:t>Pueden</w:t>
      </w:r>
      <w:r>
        <w:rPr>
          <w:spacing w:val="-1"/>
        </w:rPr>
        <w:t xml:space="preserve"> </w:t>
      </w:r>
      <w:r>
        <w:t>ser</w:t>
      </w:r>
      <w:r>
        <w:rPr>
          <w:spacing w:val="2"/>
        </w:rPr>
        <w:t xml:space="preserve"> </w:t>
      </w:r>
      <w:r>
        <w:t>tanto</w:t>
      </w:r>
      <w:r>
        <w:rPr>
          <w:spacing w:val="-3"/>
        </w:rPr>
        <w:t xml:space="preserve"> </w:t>
      </w:r>
      <w:r>
        <w:t>fondos</w:t>
      </w:r>
      <w:r>
        <w:rPr>
          <w:spacing w:val="1"/>
        </w:rPr>
        <w:t xml:space="preserve"> </w:t>
      </w:r>
      <w:r>
        <w:t>lícitos</w:t>
      </w:r>
      <w:r>
        <w:rPr>
          <w:spacing w:val="1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ilícitos.</w:t>
      </w:r>
    </w:p>
    <w:p w14:paraId="46511641" w14:textId="77777777" w:rsidR="007C4FF1" w:rsidRDefault="007C4FF1">
      <w:pPr>
        <w:pStyle w:val="Textoindependiente"/>
        <w:spacing w:before="8"/>
        <w:rPr>
          <w:sz w:val="27"/>
        </w:rPr>
      </w:pPr>
    </w:p>
    <w:p w14:paraId="2FCFA4BD" w14:textId="77777777" w:rsidR="007C4FF1" w:rsidRDefault="008E3E62">
      <w:pPr>
        <w:pStyle w:val="Textoindependiente"/>
        <w:spacing w:before="1" w:line="276" w:lineRule="auto"/>
        <w:ind w:left="821" w:right="117"/>
        <w:jc w:val="both"/>
      </w:pPr>
      <w:r>
        <w:rPr>
          <w:i/>
          <w:spacing w:val="-1"/>
        </w:rPr>
        <w:t>Financiamiento</w:t>
      </w:r>
      <w:r>
        <w:rPr>
          <w:i/>
          <w:spacing w:val="-13"/>
        </w:rPr>
        <w:t xml:space="preserve"> </w:t>
      </w:r>
      <w:r>
        <w:rPr>
          <w:i/>
          <w:spacing w:val="-1"/>
        </w:rPr>
        <w:t>de</w:t>
      </w:r>
      <w:r>
        <w:rPr>
          <w:i/>
          <w:spacing w:val="-13"/>
        </w:rPr>
        <w:t xml:space="preserve"> </w:t>
      </w:r>
      <w:r>
        <w:rPr>
          <w:i/>
          <w:spacing w:val="-1"/>
        </w:rPr>
        <w:t>la</w:t>
      </w:r>
      <w:r>
        <w:rPr>
          <w:i/>
          <w:spacing w:val="-12"/>
        </w:rPr>
        <w:t xml:space="preserve"> </w:t>
      </w:r>
      <w:r>
        <w:rPr>
          <w:i/>
          <w:spacing w:val="-1"/>
        </w:rPr>
        <w:t>proliferación</w:t>
      </w:r>
      <w:r>
        <w:rPr>
          <w:i/>
          <w:spacing w:val="-12"/>
        </w:rPr>
        <w:t xml:space="preserve"> </w:t>
      </w:r>
      <w:r>
        <w:rPr>
          <w:i/>
        </w:rPr>
        <w:t>de</w:t>
      </w:r>
      <w:r>
        <w:rPr>
          <w:i/>
          <w:spacing w:val="-14"/>
        </w:rPr>
        <w:t xml:space="preserve"> </w:t>
      </w:r>
      <w:r>
        <w:rPr>
          <w:i/>
        </w:rPr>
        <w:t>armas</w:t>
      </w:r>
      <w:r>
        <w:rPr>
          <w:i/>
          <w:spacing w:val="-12"/>
        </w:rPr>
        <w:t xml:space="preserve"> </w:t>
      </w:r>
      <w:r>
        <w:rPr>
          <w:i/>
        </w:rPr>
        <w:t>de</w:t>
      </w:r>
      <w:r>
        <w:rPr>
          <w:i/>
          <w:spacing w:val="-13"/>
        </w:rPr>
        <w:t xml:space="preserve"> </w:t>
      </w:r>
      <w:r>
        <w:rPr>
          <w:i/>
        </w:rPr>
        <w:t>destrucción</w:t>
      </w:r>
      <w:r>
        <w:rPr>
          <w:i/>
          <w:spacing w:val="-12"/>
        </w:rPr>
        <w:t xml:space="preserve"> </w:t>
      </w:r>
      <w:r>
        <w:rPr>
          <w:i/>
        </w:rPr>
        <w:t>masiva</w:t>
      </w:r>
      <w:r>
        <w:rPr>
          <w:i/>
          <w:spacing w:val="-13"/>
        </w:rPr>
        <w:t xml:space="preserve"> </w:t>
      </w:r>
      <w:r>
        <w:rPr>
          <w:i/>
        </w:rPr>
        <w:t>(FPADM):</w:t>
      </w:r>
      <w:r>
        <w:rPr>
          <w:i/>
          <w:spacing w:val="-5"/>
        </w:rPr>
        <w:t xml:space="preserve"> </w:t>
      </w:r>
      <w:r>
        <w:t>es</w:t>
      </w:r>
      <w:r>
        <w:rPr>
          <w:spacing w:val="-12"/>
        </w:rPr>
        <w:t xml:space="preserve"> </w:t>
      </w:r>
      <w:r>
        <w:t>todo</w:t>
      </w:r>
      <w:r>
        <w:rPr>
          <w:spacing w:val="-52"/>
        </w:rPr>
        <w:t xml:space="preserve"> </w:t>
      </w:r>
      <w:r>
        <w:t>acto que provea fondos o utilice servicios financieros, en todo o en parte, para la</w:t>
      </w:r>
      <w:r>
        <w:rPr>
          <w:spacing w:val="1"/>
        </w:rPr>
        <w:t xml:space="preserve"> </w:t>
      </w:r>
      <w:r>
        <w:t>fabricación, adquisición, posesión, desarrollo, exportación, trasiego de material,</w:t>
      </w:r>
      <w:r>
        <w:rPr>
          <w:spacing w:val="1"/>
        </w:rPr>
        <w:t xml:space="preserve"> </w:t>
      </w:r>
      <w:r>
        <w:t>fraccionamiento, transporte, transferencia, depósito o uso de armas nucleares,</w:t>
      </w:r>
      <w:r>
        <w:rPr>
          <w:spacing w:val="1"/>
        </w:rPr>
        <w:t xml:space="preserve"> </w:t>
      </w:r>
      <w:r>
        <w:t>químicas</w:t>
      </w:r>
      <w:r>
        <w:rPr>
          <w:spacing w:val="16"/>
        </w:rPr>
        <w:t xml:space="preserve"> </w:t>
      </w:r>
      <w:r>
        <w:t>o</w:t>
      </w:r>
      <w:r>
        <w:rPr>
          <w:spacing w:val="15"/>
        </w:rPr>
        <w:t xml:space="preserve"> </w:t>
      </w:r>
      <w:r>
        <w:t>biológicas,</w:t>
      </w:r>
      <w:r>
        <w:rPr>
          <w:spacing w:val="16"/>
        </w:rPr>
        <w:t xml:space="preserve"> </w:t>
      </w:r>
      <w:r>
        <w:t>sus</w:t>
      </w:r>
      <w:r>
        <w:rPr>
          <w:spacing w:val="17"/>
        </w:rPr>
        <w:t xml:space="preserve"> </w:t>
      </w:r>
      <w:r>
        <w:t>medios</w:t>
      </w:r>
      <w:r>
        <w:rPr>
          <w:spacing w:val="17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lanzamiento</w:t>
      </w:r>
      <w:r>
        <w:rPr>
          <w:spacing w:val="14"/>
        </w:rPr>
        <w:t xml:space="preserve"> </w:t>
      </w:r>
      <w:r>
        <w:t>y</w:t>
      </w:r>
      <w:r>
        <w:rPr>
          <w:spacing w:val="17"/>
        </w:rPr>
        <w:t xml:space="preserve"> </w:t>
      </w:r>
      <w:r>
        <w:t>otros</w:t>
      </w:r>
      <w:r>
        <w:rPr>
          <w:spacing w:val="17"/>
        </w:rPr>
        <w:t xml:space="preserve"> </w:t>
      </w:r>
      <w:r>
        <w:t>materiales</w:t>
      </w:r>
      <w:r>
        <w:rPr>
          <w:spacing w:val="12"/>
        </w:rPr>
        <w:t xml:space="preserve"> </w:t>
      </w:r>
      <w:r>
        <w:t>relacionados</w:t>
      </w:r>
    </w:p>
    <w:p w14:paraId="4BEFBA6E" w14:textId="51BF5BFC" w:rsidR="007C4FF1" w:rsidRDefault="0073091C">
      <w:pPr>
        <w:pStyle w:val="Textoindependiente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7" behindDoc="1" locked="0" layoutInCell="1" allowOverlap="1" wp14:anchorId="7EF5DE01" wp14:editId="1AF2053B">
                <wp:simplePos x="0" y="0"/>
                <wp:positionH relativeFrom="page">
                  <wp:posOffset>1080135</wp:posOffset>
                </wp:positionH>
                <wp:positionV relativeFrom="paragraph">
                  <wp:posOffset>148590</wp:posOffset>
                </wp:positionV>
                <wp:extent cx="1830070" cy="9525"/>
                <wp:effectExtent l="0" t="0" r="0" b="0"/>
                <wp:wrapTopAndBottom/>
                <wp:docPr id="824852163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0070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9B0B63" id="Rectangle 27" o:spid="_x0000_s1026" style="position:absolute;margin-left:85.05pt;margin-top:11.7pt;width:144.1pt;height:.75pt;z-index:-251658233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46CFEAA6" w14:textId="77777777" w:rsidR="007C4FF1" w:rsidRDefault="008E3E62">
      <w:pPr>
        <w:spacing w:before="48" w:line="224" w:lineRule="exact"/>
        <w:ind w:left="100"/>
        <w:rPr>
          <w:rFonts w:ascii="Arial" w:hAnsi="Arial"/>
          <w:i/>
          <w:sz w:val="20"/>
        </w:rPr>
      </w:pPr>
      <w:r>
        <w:rPr>
          <w:rFonts w:ascii="Microsoft Sans Serif" w:hAnsi="Microsoft Sans Serif"/>
          <w:w w:val="85"/>
          <w:position w:val="5"/>
          <w:sz w:val="13"/>
        </w:rPr>
        <w:t>2</w:t>
      </w:r>
      <w:r>
        <w:rPr>
          <w:rFonts w:ascii="Microsoft Sans Serif" w:hAnsi="Microsoft Sans Serif"/>
          <w:spacing w:val="27"/>
          <w:w w:val="85"/>
          <w:position w:val="5"/>
          <w:sz w:val="13"/>
        </w:rPr>
        <w:t xml:space="preserve"> </w:t>
      </w:r>
      <w:proofErr w:type="gramStart"/>
      <w:r>
        <w:rPr>
          <w:rFonts w:ascii="Microsoft Sans Serif" w:hAnsi="Microsoft Sans Serif"/>
          <w:w w:val="85"/>
          <w:sz w:val="20"/>
        </w:rPr>
        <w:t>Todos</w:t>
      </w:r>
      <w:proofErr w:type="gramEnd"/>
      <w:r>
        <w:rPr>
          <w:rFonts w:ascii="Microsoft Sans Serif" w:hAnsi="Microsoft Sans Serif"/>
          <w:spacing w:val="11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los</w:t>
      </w:r>
      <w:r>
        <w:rPr>
          <w:rFonts w:ascii="Microsoft Sans Serif" w:hAnsi="Microsoft Sans Serif"/>
          <w:spacing w:val="11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riesgos</w:t>
      </w:r>
      <w:r>
        <w:rPr>
          <w:rFonts w:ascii="Microsoft Sans Serif" w:hAnsi="Microsoft Sans Serif"/>
          <w:spacing w:val="11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inherentes,</w:t>
      </w:r>
      <w:r>
        <w:rPr>
          <w:rFonts w:ascii="Microsoft Sans Serif" w:hAnsi="Microsoft Sans Serif"/>
          <w:spacing w:val="15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con</w:t>
      </w:r>
      <w:r>
        <w:rPr>
          <w:rFonts w:ascii="Microsoft Sans Serif" w:hAnsi="Microsoft Sans Serif"/>
          <w:spacing w:val="15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excepción</w:t>
      </w:r>
      <w:r>
        <w:rPr>
          <w:rFonts w:ascii="Microsoft Sans Serif" w:hAnsi="Microsoft Sans Serif"/>
          <w:spacing w:val="17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del</w:t>
      </w:r>
      <w:r>
        <w:rPr>
          <w:rFonts w:ascii="Microsoft Sans Serif" w:hAnsi="Microsoft Sans Serif"/>
          <w:spacing w:val="13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riesgo</w:t>
      </w:r>
      <w:r>
        <w:rPr>
          <w:rFonts w:ascii="Microsoft Sans Serif" w:hAnsi="Microsoft Sans Serif"/>
          <w:spacing w:val="13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LC/FT/FPADM,</w:t>
      </w:r>
      <w:r>
        <w:rPr>
          <w:rFonts w:ascii="Microsoft Sans Serif" w:hAnsi="Microsoft Sans Serif"/>
          <w:spacing w:val="14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se</w:t>
      </w:r>
      <w:r>
        <w:rPr>
          <w:rFonts w:ascii="Microsoft Sans Serif" w:hAnsi="Microsoft Sans Serif"/>
          <w:spacing w:val="14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definen</w:t>
      </w:r>
      <w:r>
        <w:rPr>
          <w:rFonts w:ascii="Microsoft Sans Serif" w:hAnsi="Microsoft Sans Serif"/>
          <w:spacing w:val="15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en</w:t>
      </w:r>
      <w:r>
        <w:rPr>
          <w:rFonts w:ascii="Microsoft Sans Serif" w:hAnsi="Microsoft Sans Serif"/>
          <w:spacing w:val="16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el</w:t>
      </w:r>
      <w:r>
        <w:rPr>
          <w:rFonts w:ascii="Microsoft Sans Serif" w:hAnsi="Microsoft Sans Serif"/>
          <w:spacing w:val="15"/>
          <w:w w:val="85"/>
          <w:sz w:val="20"/>
        </w:rPr>
        <w:t xml:space="preserve"> </w:t>
      </w:r>
      <w:r>
        <w:rPr>
          <w:rFonts w:ascii="Arial" w:hAnsi="Arial"/>
          <w:i/>
          <w:w w:val="85"/>
          <w:sz w:val="20"/>
        </w:rPr>
        <w:t>Reglamento</w:t>
      </w:r>
      <w:r>
        <w:rPr>
          <w:rFonts w:ascii="Arial" w:hAnsi="Arial"/>
          <w:i/>
          <w:spacing w:val="11"/>
          <w:w w:val="85"/>
          <w:sz w:val="20"/>
        </w:rPr>
        <w:t xml:space="preserve"> </w:t>
      </w:r>
      <w:r>
        <w:rPr>
          <w:rFonts w:ascii="Arial" w:hAnsi="Arial"/>
          <w:i/>
          <w:w w:val="85"/>
          <w:sz w:val="20"/>
        </w:rPr>
        <w:t>de</w:t>
      </w:r>
      <w:r>
        <w:rPr>
          <w:rFonts w:ascii="Arial" w:hAnsi="Arial"/>
          <w:i/>
          <w:spacing w:val="13"/>
          <w:w w:val="85"/>
          <w:sz w:val="20"/>
        </w:rPr>
        <w:t xml:space="preserve"> </w:t>
      </w:r>
      <w:r>
        <w:rPr>
          <w:rFonts w:ascii="Arial" w:hAnsi="Arial"/>
          <w:i/>
          <w:w w:val="85"/>
          <w:sz w:val="20"/>
        </w:rPr>
        <w:t>Riesgos</w:t>
      </w:r>
    </w:p>
    <w:p w14:paraId="3169B03B" w14:textId="77777777" w:rsidR="007C4FF1" w:rsidRDefault="008E3E62">
      <w:pPr>
        <w:spacing w:line="218" w:lineRule="exact"/>
        <w:ind w:left="100"/>
        <w:rPr>
          <w:rFonts w:ascii="Microsoft Sans Serif"/>
          <w:sz w:val="20"/>
        </w:rPr>
      </w:pPr>
      <w:r>
        <w:rPr>
          <w:rFonts w:ascii="Microsoft Sans Serif"/>
          <w:w w:val="95"/>
          <w:sz w:val="20"/>
        </w:rPr>
        <w:t>(www.supen.fi.cr)</w:t>
      </w:r>
    </w:p>
    <w:p w14:paraId="3E9A9DAD" w14:textId="77777777" w:rsidR="007C4FF1" w:rsidRDefault="008E3E62">
      <w:pPr>
        <w:spacing w:before="2" w:line="232" w:lineRule="auto"/>
        <w:ind w:left="100" w:right="128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90"/>
          <w:position w:val="5"/>
          <w:sz w:val="13"/>
        </w:rPr>
        <w:t>3</w:t>
      </w:r>
      <w:r>
        <w:rPr>
          <w:rFonts w:ascii="Microsoft Sans Serif" w:hAnsi="Microsoft Sans Serif"/>
          <w:spacing w:val="20"/>
          <w:w w:val="90"/>
          <w:position w:val="5"/>
          <w:sz w:val="13"/>
        </w:rPr>
        <w:t xml:space="preserve"> </w:t>
      </w:r>
      <w:proofErr w:type="gramStart"/>
      <w:r>
        <w:rPr>
          <w:rFonts w:ascii="Microsoft Sans Serif" w:hAnsi="Microsoft Sans Serif"/>
          <w:w w:val="90"/>
          <w:sz w:val="20"/>
        </w:rPr>
        <w:t>Este</w:t>
      </w:r>
      <w:proofErr w:type="gramEnd"/>
      <w:r>
        <w:rPr>
          <w:rFonts w:ascii="Microsoft Sans Serif" w:hAnsi="Microsoft Sans Serif"/>
          <w:spacing w:val="6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último</w:t>
      </w:r>
      <w:r>
        <w:rPr>
          <w:rFonts w:ascii="Microsoft Sans Serif" w:hAnsi="Microsoft Sans Serif"/>
          <w:spacing w:val="5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riesgo</w:t>
      </w:r>
      <w:r>
        <w:rPr>
          <w:rFonts w:ascii="Microsoft Sans Serif" w:hAnsi="Microsoft Sans Serif"/>
          <w:spacing w:val="5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solo</w:t>
      </w:r>
      <w:r>
        <w:rPr>
          <w:rFonts w:ascii="Microsoft Sans Serif" w:hAnsi="Microsoft Sans Serif"/>
          <w:spacing w:val="6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aplica</w:t>
      </w:r>
      <w:r>
        <w:rPr>
          <w:rFonts w:ascii="Microsoft Sans Serif" w:hAnsi="Microsoft Sans Serif"/>
          <w:spacing w:val="5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para</w:t>
      </w:r>
      <w:r>
        <w:rPr>
          <w:rFonts w:ascii="Microsoft Sans Serif" w:hAnsi="Microsoft Sans Serif"/>
          <w:spacing w:val="8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los</w:t>
      </w:r>
      <w:r>
        <w:rPr>
          <w:rFonts w:ascii="Microsoft Sans Serif" w:hAnsi="Microsoft Sans Serif"/>
          <w:spacing w:val="4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fondos</w:t>
      </w:r>
      <w:r>
        <w:rPr>
          <w:rFonts w:ascii="Microsoft Sans Serif" w:hAnsi="Microsoft Sans Serif"/>
          <w:spacing w:val="3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de</w:t>
      </w:r>
      <w:r>
        <w:rPr>
          <w:rFonts w:ascii="Microsoft Sans Serif" w:hAnsi="Microsoft Sans Serif"/>
          <w:spacing w:val="10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capitalización</w:t>
      </w:r>
      <w:r>
        <w:rPr>
          <w:rFonts w:ascii="Microsoft Sans Serif" w:hAnsi="Microsoft Sans Serif"/>
          <w:spacing w:val="3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individual</w:t>
      </w:r>
      <w:r>
        <w:rPr>
          <w:rFonts w:ascii="Microsoft Sans Serif" w:hAnsi="Microsoft Sans Serif"/>
          <w:spacing w:val="6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administrados</w:t>
      </w:r>
      <w:r>
        <w:rPr>
          <w:rFonts w:ascii="Microsoft Sans Serif" w:hAnsi="Microsoft Sans Serif"/>
          <w:spacing w:val="3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por</w:t>
      </w:r>
      <w:r>
        <w:rPr>
          <w:rFonts w:ascii="Microsoft Sans Serif" w:hAnsi="Microsoft Sans Serif"/>
          <w:spacing w:val="3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las</w:t>
      </w:r>
      <w:r>
        <w:rPr>
          <w:rFonts w:ascii="Microsoft Sans Serif" w:hAnsi="Microsoft Sans Serif"/>
          <w:spacing w:val="4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operadoras</w:t>
      </w:r>
      <w:r>
        <w:rPr>
          <w:rFonts w:ascii="Microsoft Sans Serif" w:hAnsi="Microsoft Sans Serif"/>
          <w:spacing w:val="-45"/>
          <w:w w:val="90"/>
          <w:sz w:val="20"/>
        </w:rPr>
        <w:t xml:space="preserve"> </w:t>
      </w:r>
      <w:r>
        <w:rPr>
          <w:rFonts w:ascii="Microsoft Sans Serif" w:hAnsi="Microsoft Sans Serif"/>
          <w:sz w:val="20"/>
        </w:rPr>
        <w:t>de</w:t>
      </w:r>
      <w:r>
        <w:rPr>
          <w:rFonts w:ascii="Microsoft Sans Serif" w:hAnsi="Microsoft Sans Serif"/>
          <w:spacing w:val="-1"/>
          <w:sz w:val="20"/>
        </w:rPr>
        <w:t xml:space="preserve"> </w:t>
      </w:r>
      <w:r>
        <w:rPr>
          <w:rFonts w:ascii="Microsoft Sans Serif" w:hAnsi="Microsoft Sans Serif"/>
          <w:sz w:val="20"/>
        </w:rPr>
        <w:t>pensiones.</w:t>
      </w:r>
    </w:p>
    <w:p w14:paraId="4C9FD24F" w14:textId="77777777" w:rsidR="007C4FF1" w:rsidRDefault="007C4FF1">
      <w:pPr>
        <w:pStyle w:val="Textoindependiente"/>
        <w:spacing w:before="6"/>
        <w:rPr>
          <w:rFonts w:ascii="Microsoft Sans Serif"/>
          <w:sz w:val="12"/>
        </w:rPr>
      </w:pPr>
    </w:p>
    <w:p w14:paraId="2A540016" w14:textId="77777777" w:rsidR="007C4FF1" w:rsidRDefault="008E3E62">
      <w:pPr>
        <w:spacing w:before="86"/>
        <w:ind w:right="118"/>
        <w:jc w:val="right"/>
        <w:rPr>
          <w:rFonts w:ascii="Microsoft Sans Serif"/>
        </w:rPr>
      </w:pPr>
      <w:r>
        <w:rPr>
          <w:rFonts w:ascii="Microsoft Sans Serif"/>
        </w:rPr>
        <w:t>11</w:t>
      </w:r>
    </w:p>
    <w:p w14:paraId="7394083B" w14:textId="77777777" w:rsidR="007C4FF1" w:rsidRDefault="007C4FF1">
      <w:pPr>
        <w:jc w:val="right"/>
        <w:rPr>
          <w:rFonts w:ascii="Microsoft Sans Serif"/>
        </w:rPr>
        <w:sectPr w:rsidR="007C4FF1">
          <w:headerReference w:type="default" r:id="rId16"/>
          <w:footerReference w:type="even" r:id="rId17"/>
          <w:footerReference w:type="default" r:id="rId18"/>
          <w:footerReference w:type="first" r:id="rId19"/>
          <w:pgSz w:w="12240" w:h="15840"/>
          <w:pgMar w:top="1560" w:right="1580" w:bottom="1100" w:left="1600" w:header="403" w:footer="906" w:gutter="0"/>
          <w:cols w:space="720"/>
        </w:sectPr>
      </w:pPr>
    </w:p>
    <w:p w14:paraId="110CC123" w14:textId="77777777" w:rsidR="007C4FF1" w:rsidRDefault="007C4FF1">
      <w:pPr>
        <w:pStyle w:val="Textoindependiente"/>
        <w:spacing w:before="4"/>
        <w:rPr>
          <w:rFonts w:ascii="Microsoft Sans Serif"/>
          <w:sz w:val="28"/>
        </w:rPr>
      </w:pPr>
    </w:p>
    <w:p w14:paraId="315A1F60" w14:textId="77777777" w:rsidR="007C4FF1" w:rsidRDefault="008E3E62">
      <w:pPr>
        <w:pStyle w:val="Textoindependiente"/>
        <w:spacing w:before="52" w:line="276" w:lineRule="auto"/>
        <w:ind w:left="821" w:right="112"/>
        <w:jc w:val="both"/>
      </w:pPr>
      <w:r>
        <w:t>(incluyendo</w:t>
      </w:r>
      <w:r>
        <w:rPr>
          <w:spacing w:val="1"/>
        </w:rPr>
        <w:t xml:space="preserve"> </w:t>
      </w:r>
      <w:r>
        <w:t>tecnologías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bienes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uso</w:t>
      </w:r>
      <w:r>
        <w:rPr>
          <w:spacing w:val="1"/>
        </w:rPr>
        <w:t xml:space="preserve"> </w:t>
      </w:r>
      <w:r>
        <w:t>dual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propósitos</w:t>
      </w:r>
      <w:r>
        <w:rPr>
          <w:spacing w:val="1"/>
        </w:rPr>
        <w:t xml:space="preserve"> </w:t>
      </w:r>
      <w:r>
        <w:t>ilegítimos),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contravención de las leyes nacionales u obligaciones internacionales, cuando esto</w:t>
      </w:r>
      <w:r>
        <w:rPr>
          <w:spacing w:val="1"/>
        </w:rPr>
        <w:t xml:space="preserve"> </w:t>
      </w:r>
      <w:r>
        <w:t>último</w:t>
      </w:r>
      <w:r>
        <w:rPr>
          <w:spacing w:val="-3"/>
        </w:rPr>
        <w:t xml:space="preserve"> </w:t>
      </w:r>
      <w:r>
        <w:t>sea</w:t>
      </w:r>
      <w:r>
        <w:rPr>
          <w:spacing w:val="1"/>
        </w:rPr>
        <w:t xml:space="preserve"> </w:t>
      </w:r>
      <w:r>
        <w:t>aplicable.</w:t>
      </w:r>
    </w:p>
    <w:p w14:paraId="26621B23" w14:textId="77777777" w:rsidR="00F74B41" w:rsidRPr="00F74B41" w:rsidRDefault="00F74B41" w:rsidP="00F74B41">
      <w:pPr>
        <w:pStyle w:val="Textoindependiente"/>
        <w:spacing w:before="52" w:line="276" w:lineRule="auto"/>
        <w:ind w:left="821" w:right="112"/>
        <w:jc w:val="both"/>
        <w:rPr>
          <w:lang w:val="es-CR"/>
        </w:rPr>
      </w:pPr>
      <w:r w:rsidRPr="00F74B41">
        <w:rPr>
          <w:lang w:val="es-CR"/>
        </w:rPr>
        <w:t>El análisis de riesgo inherente considera los siguientes aspectos: el conocimiento en Costa Rica de los riesgos de LC/FT/FPADM; que puede ser extraído de la experiencia del supervisor, de criterios de la evaluación nacional de riesgos, de estándares internacionales, u otras fuentes; de los riesgos que se deriven de las características propias del producto o servicio, clientes, zonas geográficas, canales de distribución y del análisis de los aspectos que pueden incrementar o disminuir el riesgo inherente, por ejemplo las consideradas en el apetito de riesgo o marco de apetito de riesgos; y cualquier otro aspecto que se considere relevante.</w:t>
      </w:r>
    </w:p>
    <w:p w14:paraId="6CC1E042" w14:textId="77777777" w:rsidR="005721D4" w:rsidRPr="00F74B41" w:rsidRDefault="005721D4">
      <w:pPr>
        <w:pStyle w:val="Textoindependiente"/>
        <w:spacing w:before="52" w:line="276" w:lineRule="auto"/>
        <w:ind w:left="821" w:right="112"/>
        <w:jc w:val="both"/>
        <w:rPr>
          <w:lang w:val="es-CR"/>
        </w:rPr>
      </w:pPr>
    </w:p>
    <w:p w14:paraId="69728089" w14:textId="77777777" w:rsidR="007C4FF1" w:rsidRDefault="007C4FF1">
      <w:pPr>
        <w:pStyle w:val="Textoindependiente"/>
      </w:pPr>
    </w:p>
    <w:p w14:paraId="68B9FFBA" w14:textId="77777777" w:rsidR="007C4FF1" w:rsidRDefault="007C4FF1">
      <w:pPr>
        <w:pStyle w:val="Textoindependiente"/>
        <w:spacing w:before="2"/>
        <w:rPr>
          <w:sz w:val="20"/>
        </w:rPr>
      </w:pPr>
    </w:p>
    <w:p w14:paraId="42947B5B" w14:textId="77777777" w:rsidR="007C4FF1" w:rsidRDefault="008E3E62">
      <w:pPr>
        <w:pStyle w:val="Ttulo1"/>
        <w:numPr>
          <w:ilvl w:val="0"/>
          <w:numId w:val="3"/>
        </w:numPr>
        <w:tabs>
          <w:tab w:val="left" w:pos="875"/>
          <w:tab w:val="left" w:pos="876"/>
        </w:tabs>
        <w:ind w:left="876" w:hanging="416"/>
      </w:pPr>
      <w:bookmarkStart w:id="40" w:name="3.__Estructura_de_gobierno_de_riesgos"/>
      <w:bookmarkStart w:id="41" w:name="_bookmark20"/>
      <w:bookmarkEnd w:id="40"/>
      <w:bookmarkEnd w:id="41"/>
      <w:r>
        <w:t>Estructura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gobierno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riesgos</w:t>
      </w:r>
    </w:p>
    <w:p w14:paraId="554D2467" w14:textId="77777777" w:rsidR="007C4FF1" w:rsidRDefault="007C4FF1">
      <w:pPr>
        <w:pStyle w:val="Textoindependiente"/>
        <w:spacing w:before="12"/>
        <w:rPr>
          <w:b/>
          <w:sz w:val="30"/>
        </w:rPr>
      </w:pPr>
    </w:p>
    <w:p w14:paraId="0B7A752A" w14:textId="77777777" w:rsidR="007C4FF1" w:rsidRDefault="008E3E62">
      <w:pPr>
        <w:pStyle w:val="Textoindependiente"/>
        <w:spacing w:line="276" w:lineRule="auto"/>
        <w:ind w:left="821" w:right="113"/>
        <w:jc w:val="both"/>
      </w:pPr>
      <w:r>
        <w:t>La</w:t>
      </w:r>
      <w:r>
        <w:rPr>
          <w:spacing w:val="-7"/>
        </w:rPr>
        <w:t xml:space="preserve"> </w:t>
      </w:r>
      <w:r>
        <w:t>mitigación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riesgos</w:t>
      </w:r>
      <w:r>
        <w:rPr>
          <w:spacing w:val="-5"/>
        </w:rPr>
        <w:t xml:space="preserve"> </w:t>
      </w:r>
      <w:r>
        <w:t>es</w:t>
      </w:r>
      <w:r>
        <w:rPr>
          <w:spacing w:val="-4"/>
        </w:rPr>
        <w:t xml:space="preserve"> </w:t>
      </w:r>
      <w:r>
        <w:t>evaluada</w:t>
      </w:r>
      <w:r>
        <w:rPr>
          <w:spacing w:val="-7"/>
        </w:rPr>
        <w:t xml:space="preserve"> </w:t>
      </w:r>
      <w:r>
        <w:t>mediante</w:t>
      </w:r>
      <w:r>
        <w:rPr>
          <w:spacing w:val="-6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análisis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gestión</w:t>
      </w:r>
      <w:r>
        <w:rPr>
          <w:spacing w:val="-8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riesgos</w:t>
      </w:r>
      <w:r>
        <w:rPr>
          <w:spacing w:val="-5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fondos</w:t>
      </w:r>
      <w:r>
        <w:rPr>
          <w:spacing w:val="-1"/>
        </w:rPr>
        <w:t xml:space="preserve"> </w:t>
      </w:r>
      <w:r>
        <w:t>administrados,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cual</w:t>
      </w:r>
      <w:r>
        <w:rPr>
          <w:spacing w:val="-1"/>
        </w:rPr>
        <w:t xml:space="preserve"> </w:t>
      </w:r>
      <w:r>
        <w:t>debe</w:t>
      </w:r>
      <w:r>
        <w:rPr>
          <w:spacing w:val="-3"/>
        </w:rPr>
        <w:t xml:space="preserve"> </w:t>
      </w:r>
      <w:r>
        <w:t>ser</w:t>
      </w:r>
      <w:r>
        <w:rPr>
          <w:spacing w:val="-5"/>
        </w:rPr>
        <w:t xml:space="preserve"> </w:t>
      </w:r>
      <w:r>
        <w:t>adecuada</w:t>
      </w:r>
      <w:r>
        <w:rPr>
          <w:spacing w:val="-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nivel</w:t>
      </w:r>
      <w:r>
        <w:rPr>
          <w:spacing w:val="-2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riesgo</w:t>
      </w:r>
      <w:r>
        <w:rPr>
          <w:spacing w:val="-4"/>
        </w:rPr>
        <w:t xml:space="preserve"> </w:t>
      </w:r>
      <w:r>
        <w:t>inherente,</w:t>
      </w:r>
      <w:r>
        <w:rPr>
          <w:spacing w:val="-5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manera</w:t>
      </w:r>
      <w:r>
        <w:rPr>
          <w:spacing w:val="-6"/>
        </w:rPr>
        <w:t xml:space="preserve"> </w:t>
      </w:r>
      <w:r>
        <w:t>que, cuanto</w:t>
      </w:r>
      <w:r>
        <w:rPr>
          <w:spacing w:val="-7"/>
        </w:rPr>
        <w:t xml:space="preserve"> </w:t>
      </w:r>
      <w:r>
        <w:t>más</w:t>
      </w:r>
      <w:r>
        <w:rPr>
          <w:spacing w:val="-5"/>
        </w:rPr>
        <w:t xml:space="preserve"> </w:t>
      </w:r>
      <w:r>
        <w:t>alto</w:t>
      </w:r>
      <w:r>
        <w:rPr>
          <w:spacing w:val="-6"/>
        </w:rPr>
        <w:t xml:space="preserve"> </w:t>
      </w:r>
      <w:r>
        <w:t>sea</w:t>
      </w:r>
      <w:r>
        <w:rPr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nivel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riesgo</w:t>
      </w:r>
      <w:r>
        <w:rPr>
          <w:spacing w:val="-6"/>
        </w:rPr>
        <w:t xml:space="preserve"> </w:t>
      </w:r>
      <w:r>
        <w:t>inherente,</w:t>
      </w:r>
      <w:r>
        <w:rPr>
          <w:spacing w:val="-5"/>
        </w:rPr>
        <w:t xml:space="preserve"> </w:t>
      </w:r>
      <w:r>
        <w:t>más</w:t>
      </w:r>
      <w:r>
        <w:rPr>
          <w:spacing w:val="-5"/>
        </w:rPr>
        <w:t xml:space="preserve"> </w:t>
      </w:r>
      <w:r>
        <w:t>robusta</w:t>
      </w:r>
      <w:r>
        <w:rPr>
          <w:spacing w:val="-1"/>
        </w:rPr>
        <w:t xml:space="preserve"> </w:t>
      </w:r>
      <w:r>
        <w:t>debe</w:t>
      </w:r>
      <w:r>
        <w:rPr>
          <w:spacing w:val="-52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gestión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este.</w:t>
      </w:r>
    </w:p>
    <w:p w14:paraId="73ED7564" w14:textId="77777777" w:rsidR="007C4FF1" w:rsidRDefault="007C4FF1">
      <w:pPr>
        <w:pStyle w:val="Textoindependiente"/>
        <w:spacing w:before="8"/>
        <w:rPr>
          <w:sz w:val="27"/>
        </w:rPr>
      </w:pPr>
    </w:p>
    <w:p w14:paraId="77BD72D0" w14:textId="77777777" w:rsidR="007C4FF1" w:rsidRDefault="008E3E62">
      <w:pPr>
        <w:pStyle w:val="Textoindependiente"/>
        <w:spacing w:line="276" w:lineRule="auto"/>
        <w:ind w:left="821" w:right="109"/>
        <w:jc w:val="both"/>
      </w:pPr>
      <w:r>
        <w:t>La primera línea de defensa, en materia de gestión y control de los riesgos, es la</w:t>
      </w:r>
      <w:r>
        <w:rPr>
          <w:spacing w:val="1"/>
        </w:rPr>
        <w:t xml:space="preserve"> </w:t>
      </w:r>
      <w:r>
        <w:rPr>
          <w:spacing w:val="-1"/>
        </w:rPr>
        <w:t>gestión</w:t>
      </w:r>
      <w:r>
        <w:rPr>
          <w:spacing w:val="-11"/>
        </w:rPr>
        <w:t xml:space="preserve"> </w:t>
      </w:r>
      <w:r>
        <w:rPr>
          <w:spacing w:val="-1"/>
        </w:rPr>
        <w:t>operativa,</w:t>
      </w:r>
      <w:r>
        <w:rPr>
          <w:spacing w:val="-10"/>
        </w:rPr>
        <w:t xml:space="preserve"> </w:t>
      </w:r>
      <w:r>
        <w:rPr>
          <w:spacing w:val="-1"/>
        </w:rPr>
        <w:t>encargada</w:t>
      </w:r>
      <w:r>
        <w:rPr>
          <w:spacing w:val="-10"/>
        </w:rPr>
        <w:t xml:space="preserve"> </w:t>
      </w:r>
      <w:r>
        <w:rPr>
          <w:spacing w:val="-1"/>
        </w:rPr>
        <w:t>de</w:t>
      </w:r>
      <w:r>
        <w:rPr>
          <w:spacing w:val="-9"/>
        </w:rPr>
        <w:t xml:space="preserve"> </w:t>
      </w:r>
      <w:r>
        <w:rPr>
          <w:spacing w:val="-1"/>
        </w:rPr>
        <w:t>las</w:t>
      </w:r>
      <w:r>
        <w:rPr>
          <w:spacing w:val="-9"/>
        </w:rPr>
        <w:t xml:space="preserve"> </w:t>
      </w:r>
      <w:r>
        <w:rPr>
          <w:spacing w:val="-1"/>
        </w:rPr>
        <w:t>operaciones</w:t>
      </w:r>
      <w:r>
        <w:rPr>
          <w:spacing w:val="-8"/>
        </w:rPr>
        <w:t xml:space="preserve"> </w:t>
      </w:r>
      <w:r>
        <w:rPr>
          <w:spacing w:val="-1"/>
        </w:rPr>
        <w:t>diarias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entidad</w:t>
      </w:r>
      <w:r>
        <w:rPr>
          <w:spacing w:val="-11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relación</w:t>
      </w:r>
      <w:r>
        <w:rPr>
          <w:spacing w:val="-11"/>
        </w:rPr>
        <w:t xml:space="preserve"> </w:t>
      </w:r>
      <w:r>
        <w:t>con</w:t>
      </w:r>
      <w:r>
        <w:rPr>
          <w:spacing w:val="-51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fondos</w:t>
      </w:r>
      <w:r>
        <w:rPr>
          <w:spacing w:val="-6"/>
        </w:rPr>
        <w:t xml:space="preserve"> </w:t>
      </w:r>
      <w:r>
        <w:t>administrados.</w:t>
      </w:r>
      <w:r>
        <w:rPr>
          <w:spacing w:val="42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este</w:t>
      </w:r>
      <w:r>
        <w:rPr>
          <w:spacing w:val="-13"/>
        </w:rPr>
        <w:t xml:space="preserve"> </w:t>
      </w:r>
      <w:r>
        <w:t>fin,</w:t>
      </w:r>
      <w:r>
        <w:rPr>
          <w:spacing w:val="-7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asegura</w:t>
      </w:r>
      <w:r>
        <w:rPr>
          <w:spacing w:val="-1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personal</w:t>
      </w:r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cargo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las</w:t>
      </w:r>
      <w:r>
        <w:rPr>
          <w:spacing w:val="-52"/>
        </w:rPr>
        <w:t xml:space="preserve"> </w:t>
      </w:r>
      <w:r>
        <w:t>operaciones cuente con un claro entendimiento de los riesgos que enfrentan las</w:t>
      </w:r>
      <w:r>
        <w:rPr>
          <w:spacing w:val="1"/>
        </w:rPr>
        <w:t xml:space="preserve"> </w:t>
      </w:r>
      <w:r>
        <w:t>actividades</w:t>
      </w:r>
      <w:r>
        <w:rPr>
          <w:spacing w:val="1"/>
        </w:rPr>
        <w:t xml:space="preserve"> </w:t>
      </w:r>
      <w:r>
        <w:t>significativas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obligación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gestionarlos;</w:t>
      </w:r>
      <w:r>
        <w:rPr>
          <w:spacing w:val="1"/>
        </w:rPr>
        <w:t xml:space="preserve"> </w:t>
      </w:r>
      <w:r>
        <w:t>además,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políticas, los procedimientos, los controles y el personal, son suficientes y efectivos</w:t>
      </w:r>
      <w:r>
        <w:rPr>
          <w:spacing w:val="-52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gestionar</w:t>
      </w:r>
      <w:r>
        <w:rPr>
          <w:spacing w:val="1"/>
        </w:rPr>
        <w:t xml:space="preserve"> </w:t>
      </w:r>
      <w:r>
        <w:t>tales</w:t>
      </w:r>
      <w:r>
        <w:rPr>
          <w:spacing w:val="1"/>
        </w:rPr>
        <w:t xml:space="preserve"> </w:t>
      </w:r>
      <w:r>
        <w:t>riesgos.</w:t>
      </w:r>
    </w:p>
    <w:p w14:paraId="39EA8E93" w14:textId="77777777" w:rsidR="007C4FF1" w:rsidRDefault="007C4FF1">
      <w:pPr>
        <w:pStyle w:val="Textoindependiente"/>
        <w:spacing w:before="8"/>
        <w:rPr>
          <w:sz w:val="27"/>
        </w:rPr>
      </w:pPr>
    </w:p>
    <w:p w14:paraId="766C5E5D" w14:textId="77777777" w:rsidR="007C4FF1" w:rsidRDefault="008E3E62">
      <w:pPr>
        <w:pStyle w:val="Textoindependiente"/>
        <w:spacing w:line="276" w:lineRule="auto"/>
        <w:ind w:left="821" w:right="110"/>
        <w:jc w:val="both"/>
      </w:pPr>
      <w:r>
        <w:t>Las funciones de cumplimiento y de riesgos y la auditoría interna, conforman la</w:t>
      </w:r>
      <w:r>
        <w:rPr>
          <w:spacing w:val="1"/>
        </w:rPr>
        <w:t xml:space="preserve"> </w:t>
      </w:r>
      <w:r>
        <w:t>segunda y la tercera línea de defensa, respectivamente.</w:t>
      </w:r>
      <w:r>
        <w:rPr>
          <w:spacing w:val="1"/>
        </w:rPr>
        <w:t xml:space="preserve"> </w:t>
      </w:r>
      <w:r>
        <w:t>Les corresponde evaluar y</w:t>
      </w:r>
      <w:r>
        <w:rPr>
          <w:spacing w:val="-52"/>
        </w:rPr>
        <w:t xml:space="preserve"> </w:t>
      </w:r>
      <w:r>
        <w:t>dar seguimiento al quehacer de la entidad y de los fondos administrados, en la</w:t>
      </w:r>
      <w:r>
        <w:rPr>
          <w:spacing w:val="1"/>
        </w:rPr>
        <w:t xml:space="preserve"> </w:t>
      </w:r>
      <w:r>
        <w:t>materia de su competencia.</w:t>
      </w:r>
      <w:r>
        <w:rPr>
          <w:spacing w:val="1"/>
        </w:rPr>
        <w:t xml:space="preserve"> </w:t>
      </w:r>
      <w:r>
        <w:t>Su función es proveer, a la alta gerencia y al órgano de</w:t>
      </w:r>
      <w:r>
        <w:rPr>
          <w:spacing w:val="-53"/>
        </w:rPr>
        <w:t xml:space="preserve"> </w:t>
      </w:r>
      <w:r>
        <w:t>dirección,</w:t>
      </w:r>
      <w:r>
        <w:rPr>
          <w:spacing w:val="-14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evaluaciones</w:t>
      </w:r>
      <w:r>
        <w:rPr>
          <w:spacing w:val="-12"/>
        </w:rPr>
        <w:t xml:space="preserve"> </w:t>
      </w:r>
      <w:r>
        <w:t>independientes</w:t>
      </w:r>
      <w:r>
        <w:rPr>
          <w:spacing w:val="-10"/>
        </w:rPr>
        <w:t xml:space="preserve"> </w:t>
      </w:r>
      <w:r>
        <w:t>sobre</w:t>
      </w:r>
      <w:r>
        <w:rPr>
          <w:spacing w:val="-12"/>
        </w:rPr>
        <w:t xml:space="preserve"> </w:t>
      </w:r>
      <w:r>
        <w:t>las</w:t>
      </w:r>
      <w:r>
        <w:rPr>
          <w:spacing w:val="-8"/>
        </w:rPr>
        <w:t xml:space="preserve"> </w:t>
      </w:r>
      <w:r>
        <w:t>actividades</w:t>
      </w:r>
      <w:r>
        <w:rPr>
          <w:spacing w:val="-12"/>
        </w:rPr>
        <w:t xml:space="preserve"> </w:t>
      </w:r>
      <w:r>
        <w:t>desarrolladas</w:t>
      </w:r>
      <w:r>
        <w:rPr>
          <w:spacing w:val="-12"/>
        </w:rPr>
        <w:t xml:space="preserve"> </w:t>
      </w:r>
      <w:r>
        <w:t>por</w:t>
      </w:r>
      <w:r>
        <w:rPr>
          <w:spacing w:val="-12"/>
        </w:rPr>
        <w:t xml:space="preserve"> </w:t>
      </w:r>
      <w:r>
        <w:t>la</w:t>
      </w:r>
      <w:r>
        <w:rPr>
          <w:spacing w:val="-52"/>
        </w:rPr>
        <w:t xml:space="preserve"> </w:t>
      </w:r>
      <w:r>
        <w:t>entidad</w:t>
      </w:r>
      <w:r>
        <w:rPr>
          <w:spacing w:val="-1"/>
        </w:rPr>
        <w:t xml:space="preserve"> </w:t>
      </w:r>
      <w:r>
        <w:t>en relación</w:t>
      </w:r>
      <w:r>
        <w:rPr>
          <w:spacing w:val="-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fondos</w:t>
      </w:r>
      <w:r>
        <w:rPr>
          <w:spacing w:val="1"/>
        </w:rPr>
        <w:t xml:space="preserve"> </w:t>
      </w:r>
      <w:r>
        <w:t>administrados.</w:t>
      </w:r>
    </w:p>
    <w:p w14:paraId="366D0222" w14:textId="77777777" w:rsidR="007C4FF1" w:rsidRDefault="007C4FF1">
      <w:pPr>
        <w:pStyle w:val="Textoindependiente"/>
        <w:spacing w:before="9"/>
        <w:rPr>
          <w:sz w:val="27"/>
        </w:rPr>
      </w:pPr>
    </w:p>
    <w:p w14:paraId="0EF79F02" w14:textId="77777777" w:rsidR="007C4FF1" w:rsidRDefault="008E3E62">
      <w:pPr>
        <w:pStyle w:val="Textoindependiente"/>
        <w:spacing w:line="276" w:lineRule="auto"/>
        <w:ind w:left="821" w:right="119"/>
        <w:jc w:val="both"/>
      </w:pPr>
      <w:r>
        <w:t>La</w:t>
      </w:r>
      <w:r>
        <w:rPr>
          <w:spacing w:val="-4"/>
        </w:rPr>
        <w:t xml:space="preserve"> </w:t>
      </w:r>
      <w:r>
        <w:t>alta</w:t>
      </w:r>
      <w:r>
        <w:rPr>
          <w:spacing w:val="-4"/>
        </w:rPr>
        <w:t xml:space="preserve"> </w:t>
      </w:r>
      <w:r>
        <w:t>gerencia</w:t>
      </w:r>
      <w:r>
        <w:rPr>
          <w:spacing w:val="-5"/>
        </w:rPr>
        <w:t xml:space="preserve"> </w:t>
      </w:r>
      <w:r>
        <w:t>es</w:t>
      </w:r>
      <w:r>
        <w:rPr>
          <w:spacing w:val="-2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instancia</w:t>
      </w:r>
      <w:r>
        <w:rPr>
          <w:spacing w:val="-2"/>
        </w:rPr>
        <w:t xml:space="preserve"> </w:t>
      </w:r>
      <w:r>
        <w:t>encargada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planeamiento,</w:t>
      </w:r>
      <w:r>
        <w:rPr>
          <w:spacing w:val="-4"/>
        </w:rPr>
        <w:t xml:space="preserve"> </w:t>
      </w:r>
      <w:r>
        <w:t>organización,</w:t>
      </w:r>
      <w:r>
        <w:rPr>
          <w:spacing w:val="-4"/>
        </w:rPr>
        <w:t xml:space="preserve"> </w:t>
      </w:r>
      <w:r>
        <w:t>dirección</w:t>
      </w:r>
      <w:r>
        <w:rPr>
          <w:spacing w:val="-51"/>
        </w:rPr>
        <w:t xml:space="preserve"> </w:t>
      </w:r>
      <w:r>
        <w:t>y control de las actividades que desarrolla la entidad regulada en relación con los</w:t>
      </w:r>
      <w:r>
        <w:rPr>
          <w:spacing w:val="1"/>
        </w:rPr>
        <w:t xml:space="preserve"> </w:t>
      </w:r>
      <w:r>
        <w:lastRenderedPageBreak/>
        <w:t>fondos administrados, por lo que es el máximo responsable administrativo de la</w:t>
      </w:r>
      <w:r>
        <w:rPr>
          <w:spacing w:val="1"/>
        </w:rPr>
        <w:t xml:space="preserve"> </w:t>
      </w:r>
      <w:r>
        <w:t>gestión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 riesgos</w:t>
      </w:r>
      <w:r>
        <w:rPr>
          <w:spacing w:val="1"/>
        </w:rPr>
        <w:t xml:space="preserve"> </w:t>
      </w:r>
      <w:r>
        <w:t>que enfrentan</w:t>
      </w:r>
      <w:r>
        <w:rPr>
          <w:spacing w:val="-1"/>
        </w:rPr>
        <w:t xml:space="preserve"> </w:t>
      </w:r>
      <w:r>
        <w:t>las</w:t>
      </w:r>
      <w:r>
        <w:rPr>
          <w:spacing w:val="5"/>
        </w:rPr>
        <w:t xml:space="preserve"> </w:t>
      </w:r>
      <w:r>
        <w:t>actividades</w:t>
      </w:r>
      <w:r>
        <w:rPr>
          <w:spacing w:val="-3"/>
        </w:rPr>
        <w:t xml:space="preserve"> </w:t>
      </w:r>
      <w:r>
        <w:t>significativas.</w:t>
      </w:r>
    </w:p>
    <w:p w14:paraId="4C9BBC3C" w14:textId="77777777" w:rsidR="007C4FF1" w:rsidRDefault="007C4FF1">
      <w:pPr>
        <w:pStyle w:val="Textoindependiente"/>
        <w:spacing w:before="8"/>
        <w:rPr>
          <w:sz w:val="27"/>
        </w:rPr>
      </w:pPr>
    </w:p>
    <w:p w14:paraId="0D911F98" w14:textId="77777777" w:rsidR="007C4FF1" w:rsidRDefault="008E3E62">
      <w:pPr>
        <w:pStyle w:val="Textoindependiente"/>
        <w:spacing w:before="1" w:line="276" w:lineRule="auto"/>
        <w:ind w:left="821" w:right="116"/>
        <w:jc w:val="both"/>
      </w:pPr>
      <w:r>
        <w:t>El</w:t>
      </w:r>
      <w:r>
        <w:rPr>
          <w:spacing w:val="-8"/>
        </w:rPr>
        <w:t xml:space="preserve"> </w:t>
      </w:r>
      <w:r>
        <w:t>órgano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dirección</w:t>
      </w:r>
      <w:r>
        <w:rPr>
          <w:spacing w:val="-9"/>
        </w:rPr>
        <w:t xml:space="preserve"> </w:t>
      </w:r>
      <w:r>
        <w:t>es</w:t>
      </w:r>
      <w:r>
        <w:rPr>
          <w:spacing w:val="-5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máximo</w:t>
      </w:r>
      <w:r>
        <w:rPr>
          <w:spacing w:val="-8"/>
        </w:rPr>
        <w:t xml:space="preserve"> </w:t>
      </w:r>
      <w:r>
        <w:t>responsable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entidad</w:t>
      </w:r>
      <w:r>
        <w:rPr>
          <w:spacing w:val="-8"/>
        </w:rPr>
        <w:t xml:space="preserve"> </w:t>
      </w:r>
      <w:r>
        <w:t>regulada</w:t>
      </w:r>
      <w:r>
        <w:rPr>
          <w:spacing w:val="-8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fondos</w:t>
      </w:r>
      <w:r>
        <w:rPr>
          <w:spacing w:val="-52"/>
        </w:rPr>
        <w:t xml:space="preserve"> </w:t>
      </w:r>
      <w:r>
        <w:t>administrados, por lo que le corresponden las funciones de supervisión y vigilancia</w:t>
      </w:r>
      <w:r>
        <w:rPr>
          <w:spacing w:val="1"/>
        </w:rPr>
        <w:t xml:space="preserve"> </w:t>
      </w:r>
      <w:r>
        <w:t>superior.</w:t>
      </w:r>
      <w:r>
        <w:rPr>
          <w:spacing w:val="54"/>
        </w:rPr>
        <w:t xml:space="preserve"> </w:t>
      </w:r>
      <w:r>
        <w:t>Esto</w:t>
      </w:r>
      <w:r>
        <w:rPr>
          <w:spacing w:val="-3"/>
        </w:rPr>
        <w:t xml:space="preserve"> </w:t>
      </w:r>
      <w:r>
        <w:t>incluye:</w:t>
      </w:r>
    </w:p>
    <w:p w14:paraId="1375BCE0" w14:textId="77777777" w:rsidR="007C4FF1" w:rsidRDefault="008E3E62">
      <w:pPr>
        <w:pStyle w:val="Prrafodelista"/>
        <w:numPr>
          <w:ilvl w:val="1"/>
          <w:numId w:val="3"/>
        </w:numPr>
        <w:tabs>
          <w:tab w:val="left" w:pos="1155"/>
          <w:tab w:val="left" w:pos="1156"/>
        </w:tabs>
        <w:spacing w:line="303" w:lineRule="exact"/>
        <w:ind w:left="1156"/>
        <w:rPr>
          <w:sz w:val="24"/>
        </w:rPr>
      </w:pPr>
      <w:r>
        <w:rPr>
          <w:sz w:val="24"/>
        </w:rPr>
        <w:t>Asegurarse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administración</w:t>
      </w:r>
      <w:r>
        <w:rPr>
          <w:spacing w:val="-4"/>
          <w:sz w:val="24"/>
        </w:rPr>
        <w:t xml:space="preserve"> </w:t>
      </w:r>
      <w:r>
        <w:rPr>
          <w:sz w:val="24"/>
        </w:rPr>
        <w:t>es</w:t>
      </w:r>
      <w:r>
        <w:rPr>
          <w:spacing w:val="-1"/>
          <w:sz w:val="24"/>
        </w:rPr>
        <w:t xml:space="preserve"> </w:t>
      </w:r>
      <w:r>
        <w:rPr>
          <w:sz w:val="24"/>
        </w:rPr>
        <w:t>calificada</w:t>
      </w:r>
      <w:r>
        <w:rPr>
          <w:spacing w:val="-3"/>
          <w:sz w:val="24"/>
        </w:rPr>
        <w:t xml:space="preserve"> </w:t>
      </w:r>
      <w:r>
        <w:rPr>
          <w:sz w:val="24"/>
        </w:rPr>
        <w:t>y</w:t>
      </w:r>
      <w:r>
        <w:rPr>
          <w:spacing w:val="-3"/>
          <w:sz w:val="24"/>
        </w:rPr>
        <w:t xml:space="preserve"> </w:t>
      </w:r>
      <w:r>
        <w:rPr>
          <w:sz w:val="24"/>
        </w:rPr>
        <w:t>competente.</w:t>
      </w:r>
    </w:p>
    <w:p w14:paraId="26DB88C3" w14:textId="77777777" w:rsidR="007C4FF1" w:rsidRDefault="007C4FF1">
      <w:pPr>
        <w:pStyle w:val="Textoindependiente"/>
        <w:rPr>
          <w:sz w:val="12"/>
        </w:rPr>
      </w:pPr>
    </w:p>
    <w:p w14:paraId="4F1A5AD5" w14:textId="77777777" w:rsidR="007C4FF1" w:rsidRDefault="008E3E62">
      <w:pPr>
        <w:spacing w:before="86"/>
        <w:ind w:right="118"/>
        <w:jc w:val="right"/>
        <w:rPr>
          <w:rFonts w:ascii="Microsoft Sans Serif"/>
        </w:rPr>
      </w:pPr>
      <w:r>
        <w:rPr>
          <w:rFonts w:ascii="Microsoft Sans Serif"/>
        </w:rPr>
        <w:t>12</w:t>
      </w:r>
    </w:p>
    <w:p w14:paraId="411B8DD9" w14:textId="77777777" w:rsidR="007C4FF1" w:rsidRDefault="007C4FF1">
      <w:pPr>
        <w:jc w:val="right"/>
        <w:rPr>
          <w:rFonts w:ascii="Microsoft Sans Serif"/>
        </w:rPr>
        <w:sectPr w:rsidR="007C4FF1">
          <w:headerReference w:type="default" r:id="rId20"/>
          <w:pgSz w:w="12240" w:h="15840"/>
          <w:pgMar w:top="1560" w:right="1580" w:bottom="1100" w:left="1600" w:header="403" w:footer="906" w:gutter="0"/>
          <w:cols w:space="720"/>
        </w:sectPr>
      </w:pPr>
    </w:p>
    <w:p w14:paraId="591D89F5" w14:textId="77777777" w:rsidR="007C4FF1" w:rsidRDefault="007C4FF1">
      <w:pPr>
        <w:pStyle w:val="Textoindependiente"/>
        <w:spacing w:before="9"/>
        <w:rPr>
          <w:rFonts w:ascii="Microsoft Sans Serif"/>
          <w:sz w:val="23"/>
        </w:rPr>
      </w:pPr>
    </w:p>
    <w:p w14:paraId="5D426AD2" w14:textId="77777777" w:rsidR="007C4FF1" w:rsidRDefault="008E3E62">
      <w:pPr>
        <w:pStyle w:val="Prrafodelista"/>
        <w:numPr>
          <w:ilvl w:val="1"/>
          <w:numId w:val="3"/>
        </w:numPr>
        <w:tabs>
          <w:tab w:val="left" w:pos="1155"/>
          <w:tab w:val="left" w:pos="1156"/>
        </w:tabs>
        <w:spacing w:before="101" w:line="278" w:lineRule="auto"/>
        <w:ind w:right="122" w:hanging="360"/>
        <w:rPr>
          <w:sz w:val="24"/>
        </w:rPr>
      </w:pPr>
      <w:r>
        <w:rPr>
          <w:sz w:val="24"/>
        </w:rPr>
        <w:t>Revisar</w:t>
      </w:r>
      <w:r>
        <w:rPr>
          <w:spacing w:val="-6"/>
          <w:sz w:val="24"/>
        </w:rPr>
        <w:t xml:space="preserve"> </w:t>
      </w:r>
      <w:r>
        <w:rPr>
          <w:sz w:val="24"/>
        </w:rPr>
        <w:t>y</w:t>
      </w:r>
      <w:r>
        <w:rPr>
          <w:spacing w:val="-6"/>
          <w:sz w:val="24"/>
        </w:rPr>
        <w:t xml:space="preserve"> </w:t>
      </w:r>
      <w:r>
        <w:rPr>
          <w:sz w:val="24"/>
        </w:rPr>
        <w:t>aprobar</w:t>
      </w:r>
      <w:r>
        <w:rPr>
          <w:spacing w:val="-6"/>
          <w:sz w:val="24"/>
        </w:rPr>
        <w:t xml:space="preserve"> </w:t>
      </w:r>
      <w:r>
        <w:rPr>
          <w:sz w:val="24"/>
        </w:rPr>
        <w:t>los</w:t>
      </w:r>
      <w:r>
        <w:rPr>
          <w:spacing w:val="-6"/>
          <w:sz w:val="24"/>
        </w:rPr>
        <w:t xml:space="preserve"> </w:t>
      </w:r>
      <w:r>
        <w:rPr>
          <w:sz w:val="24"/>
        </w:rPr>
        <w:t>controles</w:t>
      </w:r>
      <w:r>
        <w:rPr>
          <w:spacing w:val="-6"/>
          <w:sz w:val="24"/>
        </w:rPr>
        <w:t xml:space="preserve"> </w:t>
      </w:r>
      <w:r>
        <w:rPr>
          <w:sz w:val="24"/>
        </w:rPr>
        <w:t>organizacionales</w:t>
      </w:r>
      <w:r>
        <w:rPr>
          <w:spacing w:val="-6"/>
          <w:sz w:val="24"/>
        </w:rPr>
        <w:t xml:space="preserve"> </w:t>
      </w:r>
      <w:r>
        <w:rPr>
          <w:sz w:val="24"/>
        </w:rPr>
        <w:t>y</w:t>
      </w:r>
      <w:r>
        <w:rPr>
          <w:spacing w:val="-6"/>
          <w:sz w:val="24"/>
        </w:rPr>
        <w:t xml:space="preserve"> </w:t>
      </w:r>
      <w:r>
        <w:rPr>
          <w:sz w:val="24"/>
        </w:rPr>
        <w:t>procedimentales</w:t>
      </w:r>
      <w:r>
        <w:rPr>
          <w:spacing w:val="-6"/>
          <w:sz w:val="24"/>
        </w:rPr>
        <w:t xml:space="preserve"> </w:t>
      </w:r>
      <w:r>
        <w:rPr>
          <w:sz w:val="24"/>
        </w:rPr>
        <w:t>y</w:t>
      </w:r>
      <w:r>
        <w:rPr>
          <w:spacing w:val="-6"/>
          <w:sz w:val="24"/>
        </w:rPr>
        <w:t xml:space="preserve"> </w:t>
      </w:r>
      <w:r>
        <w:rPr>
          <w:sz w:val="24"/>
        </w:rPr>
        <w:t>asegurarse</w:t>
      </w:r>
      <w:r>
        <w:rPr>
          <w:spacing w:val="-52"/>
          <w:sz w:val="24"/>
        </w:rPr>
        <w:t xml:space="preserve"> </w:t>
      </w:r>
      <w:r>
        <w:rPr>
          <w:sz w:val="24"/>
        </w:rPr>
        <w:t>de que</w:t>
      </w:r>
      <w:r>
        <w:rPr>
          <w:spacing w:val="1"/>
          <w:sz w:val="24"/>
        </w:rPr>
        <w:t xml:space="preserve"> </w:t>
      </w:r>
      <w:r>
        <w:rPr>
          <w:sz w:val="24"/>
        </w:rPr>
        <w:t>estos</w:t>
      </w:r>
      <w:r>
        <w:rPr>
          <w:spacing w:val="1"/>
          <w:sz w:val="24"/>
        </w:rPr>
        <w:t xml:space="preserve"> </w:t>
      </w:r>
      <w:r>
        <w:rPr>
          <w:sz w:val="24"/>
        </w:rPr>
        <w:t>controles operan</w:t>
      </w:r>
      <w:r>
        <w:rPr>
          <w:spacing w:val="-1"/>
          <w:sz w:val="24"/>
        </w:rPr>
        <w:t xml:space="preserve"> </w:t>
      </w:r>
      <w:r>
        <w:rPr>
          <w:sz w:val="24"/>
        </w:rPr>
        <w:t>como</w:t>
      </w:r>
      <w:r>
        <w:rPr>
          <w:spacing w:val="-2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espera.</w:t>
      </w:r>
    </w:p>
    <w:p w14:paraId="5808ECEE" w14:textId="77777777" w:rsidR="007C4FF1" w:rsidRDefault="008E3E62">
      <w:pPr>
        <w:pStyle w:val="Prrafodelista"/>
        <w:numPr>
          <w:ilvl w:val="1"/>
          <w:numId w:val="3"/>
        </w:numPr>
        <w:tabs>
          <w:tab w:val="left" w:pos="1155"/>
          <w:tab w:val="left" w:pos="1156"/>
        </w:tabs>
        <w:spacing w:line="276" w:lineRule="auto"/>
        <w:ind w:right="121" w:hanging="360"/>
        <w:rPr>
          <w:sz w:val="24"/>
        </w:rPr>
      </w:pPr>
      <w:r>
        <w:rPr>
          <w:sz w:val="24"/>
        </w:rPr>
        <w:t>Asegurarse</w:t>
      </w:r>
      <w:r>
        <w:rPr>
          <w:spacing w:val="3"/>
          <w:sz w:val="24"/>
        </w:rPr>
        <w:t xml:space="preserve"> </w:t>
      </w:r>
      <w:r>
        <w:rPr>
          <w:sz w:val="24"/>
        </w:rPr>
        <w:t>de</w:t>
      </w:r>
      <w:r>
        <w:rPr>
          <w:spacing w:val="3"/>
          <w:sz w:val="24"/>
        </w:rPr>
        <w:t xml:space="preserve"> </w:t>
      </w:r>
      <w:r>
        <w:rPr>
          <w:sz w:val="24"/>
        </w:rPr>
        <w:t>que</w:t>
      </w:r>
      <w:r>
        <w:rPr>
          <w:spacing w:val="3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rendición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3"/>
          <w:sz w:val="24"/>
        </w:rPr>
        <w:t xml:space="preserve"> </w:t>
      </w:r>
      <w:r>
        <w:rPr>
          <w:sz w:val="24"/>
        </w:rPr>
        <w:t>cuentas</w:t>
      </w:r>
      <w:r>
        <w:rPr>
          <w:spacing w:val="4"/>
          <w:sz w:val="24"/>
        </w:rPr>
        <w:t xml:space="preserve"> </w:t>
      </w:r>
      <w:r>
        <w:rPr>
          <w:sz w:val="24"/>
        </w:rPr>
        <w:t>se</w:t>
      </w:r>
      <w:r>
        <w:rPr>
          <w:spacing w:val="3"/>
          <w:sz w:val="24"/>
        </w:rPr>
        <w:t xml:space="preserve"> </w:t>
      </w:r>
      <w:r>
        <w:rPr>
          <w:sz w:val="24"/>
        </w:rPr>
        <w:t>realiza</w:t>
      </w:r>
      <w:r>
        <w:rPr>
          <w:spacing w:val="2"/>
          <w:sz w:val="24"/>
        </w:rPr>
        <w:t xml:space="preserve"> </w:t>
      </w:r>
      <w:r>
        <w:rPr>
          <w:sz w:val="24"/>
        </w:rPr>
        <w:t>de</w:t>
      </w:r>
      <w:r>
        <w:rPr>
          <w:spacing w:val="3"/>
          <w:sz w:val="24"/>
        </w:rPr>
        <w:t xml:space="preserve"> </w:t>
      </w:r>
      <w:r>
        <w:rPr>
          <w:sz w:val="24"/>
        </w:rPr>
        <w:t>una</w:t>
      </w:r>
      <w:r>
        <w:rPr>
          <w:spacing w:val="3"/>
          <w:sz w:val="24"/>
        </w:rPr>
        <w:t xml:space="preserve"> </w:t>
      </w:r>
      <w:r>
        <w:rPr>
          <w:sz w:val="24"/>
        </w:rPr>
        <w:t>manera</w:t>
      </w:r>
      <w:r>
        <w:rPr>
          <w:spacing w:val="2"/>
          <w:sz w:val="24"/>
        </w:rPr>
        <w:t xml:space="preserve"> </w:t>
      </w:r>
      <w:r>
        <w:rPr>
          <w:sz w:val="24"/>
        </w:rPr>
        <w:t>clara</w:t>
      </w:r>
      <w:r>
        <w:rPr>
          <w:spacing w:val="2"/>
          <w:sz w:val="24"/>
        </w:rPr>
        <w:t xml:space="preserve"> </w:t>
      </w:r>
      <w:r>
        <w:rPr>
          <w:sz w:val="24"/>
        </w:rPr>
        <w:t>y</w:t>
      </w:r>
      <w:r>
        <w:rPr>
          <w:spacing w:val="-1"/>
          <w:sz w:val="24"/>
        </w:rPr>
        <w:t xml:space="preserve"> </w:t>
      </w:r>
      <w:r>
        <w:rPr>
          <w:sz w:val="24"/>
        </w:rPr>
        <w:t>que</w:t>
      </w:r>
      <w:r>
        <w:rPr>
          <w:spacing w:val="-51"/>
          <w:sz w:val="24"/>
        </w:rPr>
        <w:t xml:space="preserve"> </w:t>
      </w:r>
      <w:r>
        <w:rPr>
          <w:sz w:val="24"/>
        </w:rPr>
        <w:t>es</w:t>
      </w:r>
      <w:r>
        <w:rPr>
          <w:spacing w:val="1"/>
          <w:sz w:val="24"/>
        </w:rPr>
        <w:t xml:space="preserve"> </w:t>
      </w:r>
      <w:r>
        <w:rPr>
          <w:sz w:val="24"/>
        </w:rPr>
        <w:t>entendida por</w:t>
      </w:r>
      <w:r>
        <w:rPr>
          <w:spacing w:val="1"/>
          <w:sz w:val="24"/>
        </w:rPr>
        <w:t xml:space="preserve"> </w:t>
      </w:r>
      <w:r>
        <w:rPr>
          <w:sz w:val="24"/>
        </w:rPr>
        <w:t>las</w:t>
      </w:r>
      <w:r>
        <w:rPr>
          <w:spacing w:val="1"/>
          <w:sz w:val="24"/>
        </w:rPr>
        <w:t xml:space="preserve"> </w:t>
      </w:r>
      <w:r>
        <w:rPr>
          <w:sz w:val="24"/>
        </w:rPr>
        <w:t>partes</w:t>
      </w:r>
      <w:r>
        <w:rPr>
          <w:spacing w:val="1"/>
          <w:sz w:val="24"/>
        </w:rPr>
        <w:t xml:space="preserve"> </w:t>
      </w:r>
      <w:r>
        <w:rPr>
          <w:sz w:val="24"/>
        </w:rPr>
        <w:t>interesadas.</w:t>
      </w:r>
    </w:p>
    <w:p w14:paraId="69763CDA" w14:textId="77777777" w:rsidR="007C4FF1" w:rsidRDefault="008E3E62">
      <w:pPr>
        <w:pStyle w:val="Prrafodelista"/>
        <w:numPr>
          <w:ilvl w:val="1"/>
          <w:numId w:val="3"/>
        </w:numPr>
        <w:tabs>
          <w:tab w:val="left" w:pos="1155"/>
          <w:tab w:val="left" w:pos="1156"/>
        </w:tabs>
        <w:ind w:left="1156"/>
        <w:rPr>
          <w:sz w:val="24"/>
        </w:rPr>
      </w:pPr>
      <w:r>
        <w:rPr>
          <w:spacing w:val="-1"/>
          <w:sz w:val="24"/>
        </w:rPr>
        <w:t>Asegurarse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que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los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riesgos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son</w:t>
      </w:r>
      <w:r>
        <w:rPr>
          <w:spacing w:val="-16"/>
          <w:sz w:val="24"/>
        </w:rPr>
        <w:t xml:space="preserve"> </w:t>
      </w:r>
      <w:r>
        <w:rPr>
          <w:sz w:val="24"/>
        </w:rPr>
        <w:t>identificados</w:t>
      </w:r>
      <w:r>
        <w:rPr>
          <w:spacing w:val="-14"/>
          <w:sz w:val="24"/>
        </w:rPr>
        <w:t xml:space="preserve"> </w:t>
      </w:r>
      <w:r>
        <w:rPr>
          <w:sz w:val="24"/>
        </w:rPr>
        <w:t>y</w:t>
      </w:r>
      <w:r>
        <w:rPr>
          <w:spacing w:val="-14"/>
          <w:sz w:val="24"/>
        </w:rPr>
        <w:t xml:space="preserve"> </w:t>
      </w:r>
      <w:r>
        <w:rPr>
          <w:sz w:val="24"/>
        </w:rPr>
        <w:t>evaluados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manera</w:t>
      </w:r>
      <w:r>
        <w:rPr>
          <w:spacing w:val="-15"/>
          <w:sz w:val="24"/>
        </w:rPr>
        <w:t xml:space="preserve"> </w:t>
      </w:r>
      <w:r>
        <w:rPr>
          <w:sz w:val="24"/>
        </w:rPr>
        <w:t>oportuna.</w:t>
      </w:r>
    </w:p>
    <w:p w14:paraId="78096197" w14:textId="77777777" w:rsidR="007C4FF1" w:rsidRDefault="008E3E62">
      <w:pPr>
        <w:pStyle w:val="Prrafodelista"/>
        <w:numPr>
          <w:ilvl w:val="1"/>
          <w:numId w:val="3"/>
        </w:numPr>
        <w:tabs>
          <w:tab w:val="left" w:pos="1155"/>
          <w:tab w:val="left" w:pos="1156"/>
        </w:tabs>
        <w:spacing w:before="41" w:line="276" w:lineRule="auto"/>
        <w:ind w:right="126" w:hanging="360"/>
        <w:rPr>
          <w:sz w:val="24"/>
        </w:rPr>
      </w:pPr>
      <w:r>
        <w:rPr>
          <w:sz w:val="24"/>
        </w:rPr>
        <w:t>Asegurarse de que existe un adecuado reporte de ejecución de operaciones, así</w:t>
      </w:r>
      <w:r>
        <w:rPr>
          <w:spacing w:val="-52"/>
          <w:sz w:val="24"/>
        </w:rPr>
        <w:t xml:space="preserve"> </w:t>
      </w:r>
      <w:r>
        <w:rPr>
          <w:sz w:val="24"/>
        </w:rPr>
        <w:t>como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su</w:t>
      </w:r>
      <w:r>
        <w:rPr>
          <w:spacing w:val="-1"/>
          <w:sz w:val="24"/>
        </w:rPr>
        <w:t xml:space="preserve"> </w:t>
      </w:r>
      <w:r>
        <w:rPr>
          <w:sz w:val="24"/>
        </w:rPr>
        <w:t>revisión.</w:t>
      </w:r>
    </w:p>
    <w:p w14:paraId="1AF1DB5D" w14:textId="77777777" w:rsidR="007C4FF1" w:rsidRDefault="007C4FF1">
      <w:pPr>
        <w:pStyle w:val="Textoindependiente"/>
        <w:spacing w:before="6"/>
        <w:rPr>
          <w:sz w:val="27"/>
        </w:rPr>
      </w:pPr>
    </w:p>
    <w:p w14:paraId="4B793BDA" w14:textId="77777777" w:rsidR="007C4FF1" w:rsidRDefault="008E3E62">
      <w:pPr>
        <w:pStyle w:val="Ttulo1"/>
        <w:numPr>
          <w:ilvl w:val="0"/>
          <w:numId w:val="3"/>
        </w:numPr>
        <w:tabs>
          <w:tab w:val="left" w:pos="821"/>
        </w:tabs>
        <w:ind w:hanging="361"/>
        <w:jc w:val="both"/>
      </w:pPr>
      <w:bookmarkStart w:id="42" w:name="4._Evaluación_de_riesgos"/>
      <w:bookmarkStart w:id="43" w:name="_bookmark21"/>
      <w:bookmarkEnd w:id="42"/>
      <w:bookmarkEnd w:id="43"/>
      <w:r>
        <w:t>Evaluación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riesgos</w:t>
      </w:r>
    </w:p>
    <w:p w14:paraId="04F9F576" w14:textId="77777777" w:rsidR="007C4FF1" w:rsidRDefault="008E3E62">
      <w:pPr>
        <w:pStyle w:val="Textoindependiente"/>
        <w:spacing w:before="47" w:line="276" w:lineRule="auto"/>
        <w:ind w:left="821" w:right="117"/>
        <w:jc w:val="both"/>
      </w:pPr>
      <w:r>
        <w:t>En el anexo 1 se presentan los perfiles de riesgos que aplican a los regímenes de</w:t>
      </w:r>
      <w:r>
        <w:rPr>
          <w:spacing w:val="1"/>
        </w:rPr>
        <w:t xml:space="preserve"> </w:t>
      </w:r>
      <w:r>
        <w:t>capitalización</w:t>
      </w:r>
      <w:r>
        <w:rPr>
          <w:spacing w:val="-10"/>
        </w:rPr>
        <w:t xml:space="preserve"> </w:t>
      </w:r>
      <w:r>
        <w:t>individual</w:t>
      </w:r>
      <w:r>
        <w:rPr>
          <w:spacing w:val="-8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los</w:t>
      </w:r>
      <w:r>
        <w:rPr>
          <w:spacing w:val="-12"/>
        </w:rPr>
        <w:t xml:space="preserve"> </w:t>
      </w:r>
      <w:r>
        <w:t>regímenes</w:t>
      </w:r>
      <w:r>
        <w:rPr>
          <w:spacing w:val="-12"/>
        </w:rPr>
        <w:t xml:space="preserve"> </w:t>
      </w:r>
      <w:r>
        <w:t>colectivos,</w:t>
      </w:r>
      <w:r>
        <w:rPr>
          <w:spacing w:val="-8"/>
        </w:rPr>
        <w:t xml:space="preserve"> </w:t>
      </w:r>
      <w:r>
        <w:t>según</w:t>
      </w:r>
      <w:r>
        <w:rPr>
          <w:spacing w:val="-9"/>
        </w:rPr>
        <w:t xml:space="preserve"> </w:t>
      </w:r>
      <w:r>
        <w:t>los</w:t>
      </w:r>
      <w:r>
        <w:rPr>
          <w:spacing w:val="-12"/>
        </w:rPr>
        <w:t xml:space="preserve"> </w:t>
      </w:r>
      <w:r>
        <w:t>componentes</w:t>
      </w:r>
      <w:r>
        <w:rPr>
          <w:spacing w:val="-7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se</w:t>
      </w:r>
      <w:r>
        <w:rPr>
          <w:spacing w:val="-52"/>
        </w:rPr>
        <w:t xml:space="preserve"> </w:t>
      </w:r>
      <w:r>
        <w:t>desarrollan</w:t>
      </w:r>
      <w:r>
        <w:rPr>
          <w:spacing w:val="-2"/>
        </w:rPr>
        <w:t xml:space="preserve"> </w:t>
      </w:r>
      <w:r>
        <w:t>en los</w:t>
      </w:r>
      <w:r>
        <w:rPr>
          <w:spacing w:val="1"/>
        </w:rPr>
        <w:t xml:space="preserve"> </w:t>
      </w:r>
      <w:r>
        <w:t>apartados</w:t>
      </w:r>
      <w:r>
        <w:rPr>
          <w:spacing w:val="1"/>
        </w:rPr>
        <w:t xml:space="preserve"> </w:t>
      </w:r>
      <w:r>
        <w:t>subsiguientes.</w:t>
      </w:r>
    </w:p>
    <w:p w14:paraId="044A6C7D" w14:textId="77777777" w:rsidR="007C4FF1" w:rsidRDefault="007C4FF1">
      <w:pPr>
        <w:pStyle w:val="Textoindependiente"/>
        <w:spacing w:before="5"/>
        <w:rPr>
          <w:sz w:val="27"/>
        </w:rPr>
      </w:pPr>
    </w:p>
    <w:p w14:paraId="3630A8DD" w14:textId="77777777" w:rsidR="007C4FF1" w:rsidRDefault="008E3E62">
      <w:pPr>
        <w:pStyle w:val="Ttulo1"/>
        <w:numPr>
          <w:ilvl w:val="1"/>
          <w:numId w:val="2"/>
        </w:numPr>
        <w:tabs>
          <w:tab w:val="left" w:pos="1181"/>
        </w:tabs>
        <w:ind w:hanging="721"/>
        <w:jc w:val="both"/>
      </w:pPr>
      <w:bookmarkStart w:id="44" w:name="4.1._Riesgo_inherente"/>
      <w:bookmarkStart w:id="45" w:name="_bookmark22"/>
      <w:bookmarkEnd w:id="44"/>
      <w:bookmarkEnd w:id="45"/>
      <w:r>
        <w:t>Riesgo</w:t>
      </w:r>
      <w:r>
        <w:rPr>
          <w:spacing w:val="-1"/>
        </w:rPr>
        <w:t xml:space="preserve"> </w:t>
      </w:r>
      <w:r>
        <w:t>inherente</w:t>
      </w:r>
    </w:p>
    <w:p w14:paraId="03CAFBA2" w14:textId="77777777" w:rsidR="007C4FF1" w:rsidRDefault="007C4FF1">
      <w:pPr>
        <w:pStyle w:val="Textoindependiente"/>
        <w:spacing w:before="4"/>
        <w:rPr>
          <w:b/>
          <w:sz w:val="31"/>
        </w:rPr>
      </w:pPr>
    </w:p>
    <w:p w14:paraId="1D24250F" w14:textId="77777777" w:rsidR="007C4FF1" w:rsidRDefault="008E3E62">
      <w:pPr>
        <w:pStyle w:val="Textoindependiente"/>
        <w:spacing w:line="276" w:lineRule="auto"/>
        <w:ind w:left="1181" w:right="110"/>
        <w:jc w:val="both"/>
      </w:pPr>
      <w:r>
        <w:t>Los</w:t>
      </w:r>
      <w:r>
        <w:rPr>
          <w:spacing w:val="1"/>
        </w:rPr>
        <w:t xml:space="preserve"> </w:t>
      </w:r>
      <w:r>
        <w:t>riesgos</w:t>
      </w:r>
      <w:r>
        <w:rPr>
          <w:spacing w:val="1"/>
        </w:rPr>
        <w:t xml:space="preserve"> </w:t>
      </w:r>
      <w:r>
        <w:t>inherentes</w:t>
      </w:r>
      <w:r>
        <w:rPr>
          <w:spacing w:val="1"/>
        </w:rPr>
        <w:t xml:space="preserve"> </w:t>
      </w:r>
      <w:r>
        <w:t>(RI)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cada</w:t>
      </w:r>
      <w:r>
        <w:rPr>
          <w:spacing w:val="1"/>
        </w:rPr>
        <w:t xml:space="preserve"> </w:t>
      </w:r>
      <w:r>
        <w:t>actividad</w:t>
      </w:r>
      <w:r>
        <w:rPr>
          <w:spacing w:val="1"/>
        </w:rPr>
        <w:t xml:space="preserve"> </w:t>
      </w:r>
      <w:r>
        <w:t>significativa</w:t>
      </w:r>
      <w:r>
        <w:rPr>
          <w:spacing w:val="1"/>
        </w:rPr>
        <w:t xml:space="preserve"> </w:t>
      </w:r>
      <w:r>
        <w:t>son</w:t>
      </w:r>
      <w:r>
        <w:rPr>
          <w:spacing w:val="1"/>
        </w:rPr>
        <w:t xml:space="preserve"> </w:t>
      </w:r>
      <w:r>
        <w:t>evaluados</w:t>
      </w:r>
      <w:r>
        <w:rPr>
          <w:spacing w:val="1"/>
        </w:rPr>
        <w:t xml:space="preserve"> </w:t>
      </w:r>
      <w:r>
        <w:t>considerando los efectos potenciales que tendrían los diferentes eventos que la</w:t>
      </w:r>
      <w:r>
        <w:rPr>
          <w:spacing w:val="-53"/>
        </w:rPr>
        <w:t xml:space="preserve"> </w:t>
      </w:r>
      <w:r>
        <w:t>puedan</w:t>
      </w:r>
      <w:r>
        <w:rPr>
          <w:spacing w:val="1"/>
        </w:rPr>
        <w:t xml:space="preserve"> </w:t>
      </w:r>
      <w:r>
        <w:t>afectar,</w:t>
      </w:r>
      <w:r>
        <w:rPr>
          <w:spacing w:val="1"/>
        </w:rPr>
        <w:t xml:space="preserve"> </w:t>
      </w:r>
      <w:r>
        <w:t>así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probabilidad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ocurrencia,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ausencia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actividades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mitigación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riesgos</w:t>
      </w:r>
      <w:r>
        <w:rPr>
          <w:spacing w:val="-5"/>
        </w:rPr>
        <w:t xml:space="preserve"> </w:t>
      </w:r>
      <w:r>
        <w:t>desarrolladas</w:t>
      </w:r>
      <w:r>
        <w:rPr>
          <w:spacing w:val="-6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gestión</w:t>
      </w:r>
      <w:r>
        <w:rPr>
          <w:spacing w:val="-7"/>
        </w:rPr>
        <w:t xml:space="preserve"> </w:t>
      </w:r>
      <w:r>
        <w:t>operativa</w:t>
      </w:r>
      <w:r>
        <w:rPr>
          <w:spacing w:val="-6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por</w:t>
      </w:r>
      <w:r>
        <w:rPr>
          <w:spacing w:val="-51"/>
        </w:rPr>
        <w:t xml:space="preserve"> </w:t>
      </w:r>
      <w:r>
        <w:rPr>
          <w:spacing w:val="-1"/>
        </w:rPr>
        <w:t>las</w:t>
      </w:r>
      <w:r>
        <w:rPr>
          <w:spacing w:val="-9"/>
        </w:rPr>
        <w:t xml:space="preserve"> </w:t>
      </w:r>
      <w:r>
        <w:rPr>
          <w:spacing w:val="-1"/>
        </w:rPr>
        <w:t>funciones</w:t>
      </w:r>
      <w:r>
        <w:rPr>
          <w:spacing w:val="-7"/>
        </w:rPr>
        <w:t xml:space="preserve"> </w:t>
      </w:r>
      <w:r>
        <w:rPr>
          <w:spacing w:val="-1"/>
        </w:rPr>
        <w:t>de</w:t>
      </w:r>
      <w:r>
        <w:rPr>
          <w:spacing w:val="-8"/>
        </w:rPr>
        <w:t xml:space="preserve"> </w:t>
      </w:r>
      <w:r>
        <w:rPr>
          <w:spacing w:val="-1"/>
        </w:rPr>
        <w:t>control</w:t>
      </w:r>
      <w:r>
        <w:rPr>
          <w:spacing w:val="-9"/>
        </w:rPr>
        <w:t xml:space="preserve"> </w:t>
      </w:r>
      <w:r>
        <w:rPr>
          <w:spacing w:val="-1"/>
        </w:rPr>
        <w:t>(cumplimiento,</w:t>
      </w:r>
      <w:r>
        <w:rPr>
          <w:spacing w:val="-9"/>
        </w:rPr>
        <w:t xml:space="preserve"> </w:t>
      </w:r>
      <w:r>
        <w:rPr>
          <w:spacing w:val="-1"/>
        </w:rPr>
        <w:t>riesgos</w:t>
      </w:r>
      <w:r>
        <w:rPr>
          <w:spacing w:val="-8"/>
        </w:rPr>
        <w:t xml:space="preserve"> </w:t>
      </w:r>
      <w:r>
        <w:rPr>
          <w:spacing w:val="-1"/>
        </w:rPr>
        <w:t>y</w:t>
      </w:r>
      <w:r>
        <w:rPr>
          <w:spacing w:val="-8"/>
        </w:rPr>
        <w:t xml:space="preserve"> </w:t>
      </w:r>
      <w:r>
        <w:rPr>
          <w:spacing w:val="-1"/>
        </w:rPr>
        <w:t>auditoría</w:t>
      </w:r>
      <w:r>
        <w:rPr>
          <w:spacing w:val="-10"/>
        </w:rPr>
        <w:t xml:space="preserve"> </w:t>
      </w:r>
      <w:r>
        <w:t>interna)</w:t>
      </w:r>
      <w:r>
        <w:rPr>
          <w:spacing w:val="-3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supervisión</w:t>
      </w:r>
      <w:r>
        <w:rPr>
          <w:spacing w:val="-52"/>
        </w:rPr>
        <w:t xml:space="preserve"> </w:t>
      </w:r>
      <w:r>
        <w:t>(alta gerencia y órgano de dirección).</w:t>
      </w:r>
      <w:r>
        <w:rPr>
          <w:spacing w:val="1"/>
        </w:rPr>
        <w:t xml:space="preserve"> </w:t>
      </w:r>
      <w:r>
        <w:t>Los riesgos inherentes se califican como</w:t>
      </w:r>
      <w:r>
        <w:rPr>
          <w:spacing w:val="1"/>
        </w:rPr>
        <w:t xml:space="preserve"> </w:t>
      </w:r>
      <w:r>
        <w:rPr>
          <w:b/>
        </w:rPr>
        <w:t>bajo, medio bajo, medio alto, alto</w:t>
      </w:r>
      <w:r>
        <w:t>, utilizando para ello los criterios contenidos</w:t>
      </w:r>
      <w:r>
        <w:rPr>
          <w:spacing w:val="1"/>
        </w:rPr>
        <w:t xml:space="preserve"> </w:t>
      </w:r>
      <w:r>
        <w:t>en el anexo 2 (estos criterios son indicativos y pretenden ser una guía para el</w:t>
      </w:r>
      <w:r>
        <w:rPr>
          <w:spacing w:val="1"/>
        </w:rPr>
        <w:t xml:space="preserve"> </w:t>
      </w:r>
      <w:r>
        <w:t>supervisor,</w:t>
      </w:r>
      <w:r>
        <w:rPr>
          <w:spacing w:val="-2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sustituyen</w:t>
      </w:r>
      <w:r>
        <w:rPr>
          <w:spacing w:val="-1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criterio</w:t>
      </w:r>
      <w:r>
        <w:rPr>
          <w:spacing w:val="-4"/>
        </w:rPr>
        <w:t xml:space="preserve"> </w:t>
      </w:r>
      <w:r>
        <w:t>fundamentado, el cual</w:t>
      </w:r>
      <w:r>
        <w:rPr>
          <w:spacing w:val="-1"/>
        </w:rPr>
        <w:t xml:space="preserve"> </w:t>
      </w:r>
      <w:r>
        <w:t>debe</w:t>
      </w:r>
      <w:r>
        <w:rPr>
          <w:spacing w:val="-2"/>
        </w:rPr>
        <w:t xml:space="preserve"> </w:t>
      </w:r>
      <w:r>
        <w:t>prevalecer).</w:t>
      </w:r>
    </w:p>
    <w:p w14:paraId="0EAE7490" w14:textId="77777777" w:rsidR="007C4FF1" w:rsidRDefault="007C4FF1">
      <w:pPr>
        <w:pStyle w:val="Textoindependiente"/>
        <w:spacing w:before="9"/>
        <w:rPr>
          <w:sz w:val="27"/>
        </w:rPr>
      </w:pPr>
    </w:p>
    <w:p w14:paraId="55BA700F" w14:textId="77777777" w:rsidR="007C4FF1" w:rsidRDefault="008E3E62">
      <w:pPr>
        <w:pStyle w:val="Ttulo1"/>
        <w:numPr>
          <w:ilvl w:val="1"/>
          <w:numId w:val="2"/>
        </w:numPr>
        <w:tabs>
          <w:tab w:val="left" w:pos="1180"/>
          <w:tab w:val="left" w:pos="1181"/>
        </w:tabs>
        <w:ind w:hanging="721"/>
      </w:pPr>
      <w:bookmarkStart w:id="46" w:name="4.2._Calidad_de_la_gestión_de_riesgos"/>
      <w:bookmarkStart w:id="47" w:name="_bookmark23"/>
      <w:bookmarkEnd w:id="46"/>
      <w:bookmarkEnd w:id="47"/>
      <w:r>
        <w:t>Calidad</w:t>
      </w:r>
      <w:r>
        <w:rPr>
          <w:spacing w:val="-2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gestión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riesgos</w:t>
      </w:r>
    </w:p>
    <w:p w14:paraId="6C69CEAE" w14:textId="77777777" w:rsidR="007C4FF1" w:rsidRDefault="007C4FF1">
      <w:pPr>
        <w:pStyle w:val="Textoindependiente"/>
        <w:spacing w:before="10"/>
        <w:rPr>
          <w:b/>
          <w:sz w:val="19"/>
        </w:rPr>
      </w:pPr>
    </w:p>
    <w:p w14:paraId="322AE43F" w14:textId="77777777" w:rsidR="007C4FF1" w:rsidRDefault="008E3E62">
      <w:pPr>
        <w:pStyle w:val="Textoindependiente"/>
        <w:spacing w:line="276" w:lineRule="auto"/>
        <w:ind w:left="1236" w:right="110"/>
        <w:jc w:val="both"/>
      </w:pPr>
      <w:r>
        <w:t>Para obtener una evaluación global de los riesgos que están asumiendo las</w:t>
      </w:r>
      <w:r>
        <w:rPr>
          <w:spacing w:val="1"/>
        </w:rPr>
        <w:t xml:space="preserve"> </w:t>
      </w:r>
      <w:r>
        <w:t>entidades o los fondos administrados, es necesario considerar el grado de</w:t>
      </w:r>
      <w:r>
        <w:rPr>
          <w:spacing w:val="1"/>
        </w:rPr>
        <w:t xml:space="preserve"> </w:t>
      </w:r>
      <w:r>
        <w:t>eficacia</w:t>
      </w:r>
      <w:r>
        <w:rPr>
          <w:spacing w:val="-4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gestionan</w:t>
      </w:r>
      <w:r>
        <w:rPr>
          <w:spacing w:val="-3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controlan</w:t>
      </w:r>
      <w:r>
        <w:rPr>
          <w:spacing w:val="-3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riesgos</w:t>
      </w:r>
      <w:r>
        <w:rPr>
          <w:spacing w:val="-6"/>
        </w:rPr>
        <w:t xml:space="preserve"> </w:t>
      </w:r>
      <w:r>
        <w:t>inherentes,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parte</w:t>
      </w:r>
      <w:r>
        <w:rPr>
          <w:spacing w:val="-7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52"/>
        </w:rPr>
        <w:t xml:space="preserve"> </w:t>
      </w:r>
      <w:r>
        <w:t>gestión operativa, las líneas de defensa o funciones de control (función de</w:t>
      </w:r>
      <w:r>
        <w:rPr>
          <w:spacing w:val="1"/>
        </w:rPr>
        <w:t xml:space="preserve"> </w:t>
      </w:r>
      <w:r>
        <w:t>cumplimiento,</w:t>
      </w:r>
      <w:r>
        <w:rPr>
          <w:spacing w:val="1"/>
        </w:rPr>
        <w:t xml:space="preserve"> </w:t>
      </w:r>
      <w:r>
        <w:t>función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riesgos,</w:t>
      </w:r>
      <w:r>
        <w:rPr>
          <w:spacing w:val="1"/>
        </w:rPr>
        <w:t xml:space="preserve"> </w:t>
      </w:r>
      <w:r>
        <w:t>auditoría</w:t>
      </w:r>
      <w:r>
        <w:rPr>
          <w:spacing w:val="1"/>
        </w:rPr>
        <w:t xml:space="preserve"> </w:t>
      </w:r>
      <w:r>
        <w:t>interna)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funciones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supervisión (alta gerencia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órgano</w:t>
      </w:r>
      <w:r>
        <w:rPr>
          <w:spacing w:val="-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dirección).</w:t>
      </w:r>
    </w:p>
    <w:p w14:paraId="32830241" w14:textId="77777777" w:rsidR="007C4FF1" w:rsidRDefault="008E3E62">
      <w:pPr>
        <w:spacing w:before="205"/>
        <w:ind w:left="1236"/>
        <w:jc w:val="both"/>
      </w:pPr>
      <w:r>
        <w:rPr>
          <w:sz w:val="24"/>
        </w:rPr>
        <w:t>La</w:t>
      </w:r>
      <w:r>
        <w:rPr>
          <w:spacing w:val="8"/>
          <w:sz w:val="24"/>
        </w:rPr>
        <w:t xml:space="preserve"> </w:t>
      </w:r>
      <w:r>
        <w:rPr>
          <w:sz w:val="24"/>
        </w:rPr>
        <w:t>calidad</w:t>
      </w:r>
      <w:r>
        <w:rPr>
          <w:spacing w:val="6"/>
          <w:sz w:val="24"/>
        </w:rPr>
        <w:t xml:space="preserve"> </w:t>
      </w:r>
      <w:r>
        <w:rPr>
          <w:sz w:val="24"/>
        </w:rPr>
        <w:t>de</w:t>
      </w:r>
      <w:r>
        <w:rPr>
          <w:spacing w:val="8"/>
          <w:sz w:val="24"/>
        </w:rPr>
        <w:t xml:space="preserve"> </w:t>
      </w:r>
      <w:r>
        <w:rPr>
          <w:sz w:val="24"/>
        </w:rPr>
        <w:t>la</w:t>
      </w:r>
      <w:r>
        <w:rPr>
          <w:spacing w:val="8"/>
          <w:sz w:val="24"/>
        </w:rPr>
        <w:t xml:space="preserve"> </w:t>
      </w:r>
      <w:r>
        <w:rPr>
          <w:sz w:val="24"/>
        </w:rPr>
        <w:t>gestión</w:t>
      </w:r>
      <w:r>
        <w:rPr>
          <w:spacing w:val="7"/>
          <w:sz w:val="24"/>
        </w:rPr>
        <w:t xml:space="preserve"> </w:t>
      </w:r>
      <w:r>
        <w:rPr>
          <w:sz w:val="24"/>
        </w:rPr>
        <w:t>de</w:t>
      </w:r>
      <w:r>
        <w:rPr>
          <w:spacing w:val="8"/>
          <w:sz w:val="24"/>
        </w:rPr>
        <w:t xml:space="preserve"> </w:t>
      </w:r>
      <w:r>
        <w:rPr>
          <w:sz w:val="24"/>
        </w:rPr>
        <w:t>riesgos</w:t>
      </w:r>
      <w:r>
        <w:rPr>
          <w:spacing w:val="10"/>
          <w:sz w:val="24"/>
        </w:rPr>
        <w:t xml:space="preserve"> </w:t>
      </w:r>
      <w:r>
        <w:rPr>
          <w:sz w:val="24"/>
        </w:rPr>
        <w:t>se</w:t>
      </w:r>
      <w:r>
        <w:rPr>
          <w:spacing w:val="8"/>
          <w:sz w:val="24"/>
        </w:rPr>
        <w:t xml:space="preserve"> </w:t>
      </w:r>
      <w:r>
        <w:rPr>
          <w:sz w:val="24"/>
        </w:rPr>
        <w:t>califica</w:t>
      </w:r>
      <w:r>
        <w:rPr>
          <w:spacing w:val="8"/>
          <w:sz w:val="24"/>
        </w:rPr>
        <w:t xml:space="preserve"> </w:t>
      </w:r>
      <w:r>
        <w:rPr>
          <w:sz w:val="24"/>
        </w:rPr>
        <w:t>como</w:t>
      </w:r>
      <w:r>
        <w:rPr>
          <w:spacing w:val="7"/>
          <w:sz w:val="24"/>
        </w:rPr>
        <w:t xml:space="preserve"> </w:t>
      </w:r>
      <w:r>
        <w:rPr>
          <w:b/>
        </w:rPr>
        <w:t>débil</w:t>
      </w:r>
      <w:r>
        <w:t>,</w:t>
      </w:r>
      <w:r>
        <w:rPr>
          <w:spacing w:val="3"/>
        </w:rPr>
        <w:t xml:space="preserve"> </w:t>
      </w:r>
      <w:r>
        <w:rPr>
          <w:b/>
        </w:rPr>
        <w:t>mejorable</w:t>
      </w:r>
      <w:r>
        <w:t>,</w:t>
      </w:r>
      <w:r>
        <w:rPr>
          <w:spacing w:val="7"/>
        </w:rPr>
        <w:t xml:space="preserve"> </w:t>
      </w:r>
      <w:r>
        <w:rPr>
          <w:b/>
        </w:rPr>
        <w:t>aceptable</w:t>
      </w:r>
      <w:r>
        <w:rPr>
          <w:b/>
          <w:spacing w:val="8"/>
        </w:rPr>
        <w:t xml:space="preserve"> </w:t>
      </w:r>
      <w:r>
        <w:t>y</w:t>
      </w:r>
    </w:p>
    <w:p w14:paraId="66FA4862" w14:textId="77777777" w:rsidR="007C4FF1" w:rsidRDefault="008E3E62">
      <w:pPr>
        <w:pStyle w:val="Textoindependiente"/>
        <w:spacing w:before="42"/>
        <w:ind w:left="1236"/>
        <w:jc w:val="both"/>
      </w:pPr>
      <w:r>
        <w:rPr>
          <w:b/>
          <w:sz w:val="22"/>
        </w:rPr>
        <w:t>fuerte</w:t>
      </w:r>
      <w:r>
        <w:t xml:space="preserve">.    </w:t>
      </w:r>
      <w:r>
        <w:rPr>
          <w:spacing w:val="1"/>
        </w:rPr>
        <w:t xml:space="preserve"> </w:t>
      </w:r>
      <w:r>
        <w:t>La</w:t>
      </w:r>
      <w:r>
        <w:rPr>
          <w:spacing w:val="77"/>
        </w:rPr>
        <w:t xml:space="preserve"> </w:t>
      </w:r>
      <w:r>
        <w:t>calificación</w:t>
      </w:r>
      <w:r>
        <w:rPr>
          <w:spacing w:val="81"/>
        </w:rPr>
        <w:t xml:space="preserve"> </w:t>
      </w:r>
      <w:r>
        <w:t>se</w:t>
      </w:r>
      <w:r>
        <w:rPr>
          <w:spacing w:val="82"/>
        </w:rPr>
        <w:t xml:space="preserve"> </w:t>
      </w:r>
      <w:r>
        <w:t>determina</w:t>
      </w:r>
      <w:r>
        <w:rPr>
          <w:spacing w:val="82"/>
        </w:rPr>
        <w:t xml:space="preserve"> </w:t>
      </w:r>
      <w:r>
        <w:t>comparando</w:t>
      </w:r>
      <w:r>
        <w:rPr>
          <w:spacing w:val="83"/>
        </w:rPr>
        <w:t xml:space="preserve"> </w:t>
      </w:r>
      <w:r>
        <w:t>las</w:t>
      </w:r>
      <w:r>
        <w:rPr>
          <w:spacing w:val="83"/>
        </w:rPr>
        <w:t xml:space="preserve"> </w:t>
      </w:r>
      <w:r>
        <w:t>características</w:t>
      </w:r>
      <w:r>
        <w:rPr>
          <w:spacing w:val="78"/>
        </w:rPr>
        <w:t xml:space="preserve"> </w:t>
      </w:r>
      <w:r>
        <w:t>y</w:t>
      </w:r>
      <w:r>
        <w:rPr>
          <w:spacing w:val="82"/>
        </w:rPr>
        <w:t xml:space="preserve"> </w:t>
      </w:r>
      <w:r>
        <w:t>el</w:t>
      </w:r>
    </w:p>
    <w:p w14:paraId="2AB7D076" w14:textId="77777777" w:rsidR="007C4FF1" w:rsidRDefault="007C4FF1">
      <w:pPr>
        <w:jc w:val="both"/>
        <w:sectPr w:rsidR="007C4FF1">
          <w:footerReference w:type="even" r:id="rId21"/>
          <w:footerReference w:type="default" r:id="rId22"/>
          <w:footerReference w:type="first" r:id="rId23"/>
          <w:pgSz w:w="12240" w:h="15840"/>
          <w:pgMar w:top="1560" w:right="1580" w:bottom="1100" w:left="1600" w:header="403" w:footer="906" w:gutter="0"/>
          <w:pgNumType w:start="13"/>
          <w:cols w:space="720"/>
        </w:sectPr>
      </w:pPr>
    </w:p>
    <w:p w14:paraId="68C5182E" w14:textId="77777777" w:rsidR="007C4FF1" w:rsidRDefault="007C4FF1">
      <w:pPr>
        <w:pStyle w:val="Textoindependiente"/>
        <w:spacing w:before="4"/>
        <w:rPr>
          <w:sz w:val="26"/>
        </w:rPr>
      </w:pPr>
    </w:p>
    <w:p w14:paraId="6C3D8A54" w14:textId="77777777" w:rsidR="007C4FF1" w:rsidRDefault="008E3E62">
      <w:pPr>
        <w:pStyle w:val="Textoindependiente"/>
        <w:spacing w:before="51" w:line="276" w:lineRule="auto"/>
        <w:ind w:left="1236" w:right="112"/>
        <w:jc w:val="both"/>
      </w:pPr>
      <w:r>
        <w:t>desempeño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funciones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control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supervisión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riesgos,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expectativas de la Supen, desarrolladas al evaluar los riesgos inherentes.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anexo 3 contiene los criterios que se pueden aplicar para calificar la gestión de</w:t>
      </w:r>
      <w:r>
        <w:rPr>
          <w:spacing w:val="1"/>
        </w:rPr>
        <w:t xml:space="preserve"> </w:t>
      </w:r>
      <w:r>
        <w:t>riesgos que realizan las entidades supervisadas sobre los fondos administrados</w:t>
      </w:r>
      <w:r>
        <w:rPr>
          <w:spacing w:val="-52"/>
        </w:rPr>
        <w:t xml:space="preserve"> </w:t>
      </w:r>
      <w:r>
        <w:t>(estos criterios son indicativos y pretenden ser una guía para el supervisor, no</w:t>
      </w:r>
      <w:r>
        <w:rPr>
          <w:spacing w:val="1"/>
        </w:rPr>
        <w:t xml:space="preserve"> </w:t>
      </w:r>
      <w:r>
        <w:t>sustituyen</w:t>
      </w:r>
      <w:r>
        <w:rPr>
          <w:spacing w:val="-1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criterio</w:t>
      </w:r>
      <w:r>
        <w:rPr>
          <w:spacing w:val="-2"/>
        </w:rPr>
        <w:t xml:space="preserve"> </w:t>
      </w:r>
      <w:r>
        <w:t>fundamentado,</w:t>
      </w:r>
      <w:r>
        <w:rPr>
          <w:spacing w:val="-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cual debe prevalecer).</w:t>
      </w:r>
    </w:p>
    <w:p w14:paraId="0FF0AEC1" w14:textId="77777777" w:rsidR="007C4FF1" w:rsidRDefault="008E3E62">
      <w:pPr>
        <w:pStyle w:val="Ttulo1"/>
        <w:numPr>
          <w:ilvl w:val="1"/>
          <w:numId w:val="2"/>
        </w:numPr>
        <w:tabs>
          <w:tab w:val="left" w:pos="1180"/>
          <w:tab w:val="left" w:pos="1181"/>
        </w:tabs>
        <w:spacing w:before="200"/>
        <w:ind w:hanging="721"/>
      </w:pPr>
      <w:bookmarkStart w:id="48" w:name="4.3._Riesgo_neto"/>
      <w:bookmarkStart w:id="49" w:name="_bookmark24"/>
      <w:bookmarkEnd w:id="48"/>
      <w:bookmarkEnd w:id="49"/>
      <w:r>
        <w:t>Riesgo</w:t>
      </w:r>
      <w:r>
        <w:rPr>
          <w:spacing w:val="2"/>
        </w:rPr>
        <w:t xml:space="preserve"> </w:t>
      </w:r>
      <w:r>
        <w:t>neto</w:t>
      </w:r>
    </w:p>
    <w:p w14:paraId="1F6CEDDE" w14:textId="77777777" w:rsidR="007C4FF1" w:rsidRDefault="007C4FF1">
      <w:pPr>
        <w:pStyle w:val="Textoindependiente"/>
        <w:spacing w:before="3"/>
        <w:rPr>
          <w:b/>
          <w:sz w:val="20"/>
        </w:rPr>
      </w:pPr>
    </w:p>
    <w:p w14:paraId="30EE29A1" w14:textId="77777777" w:rsidR="007C4FF1" w:rsidRDefault="008E3E62">
      <w:pPr>
        <w:pStyle w:val="Textoindependiente"/>
        <w:spacing w:line="276" w:lineRule="auto"/>
        <w:ind w:left="1236" w:right="109"/>
        <w:jc w:val="both"/>
      </w:pPr>
      <w:r>
        <w:t>El</w:t>
      </w:r>
      <w:r>
        <w:rPr>
          <w:spacing w:val="1"/>
        </w:rPr>
        <w:t xml:space="preserve"> </w:t>
      </w:r>
      <w:r>
        <w:t>riesgo</w:t>
      </w:r>
      <w:r>
        <w:rPr>
          <w:spacing w:val="1"/>
        </w:rPr>
        <w:t xml:space="preserve"> </w:t>
      </w:r>
      <w:r>
        <w:t>neto,</w:t>
      </w:r>
      <w:r>
        <w:rPr>
          <w:spacing w:val="1"/>
        </w:rPr>
        <w:t xml:space="preserve"> </w:t>
      </w:r>
      <w:r>
        <w:t>asociado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cada</w:t>
      </w:r>
      <w:r>
        <w:rPr>
          <w:spacing w:val="1"/>
        </w:rPr>
        <w:t xml:space="preserve"> </w:t>
      </w:r>
      <w:r>
        <w:t>actividad</w:t>
      </w:r>
      <w:r>
        <w:rPr>
          <w:spacing w:val="1"/>
        </w:rPr>
        <w:t xml:space="preserve"> </w:t>
      </w:r>
      <w:r>
        <w:t>significativa,</w:t>
      </w:r>
      <w:r>
        <w:rPr>
          <w:spacing w:val="1"/>
        </w:rPr>
        <w:t xml:space="preserve"> </w:t>
      </w:r>
      <w:r>
        <w:t>está</w:t>
      </w:r>
      <w:r>
        <w:rPr>
          <w:spacing w:val="1"/>
        </w:rPr>
        <w:t xml:space="preserve"> </w:t>
      </w:r>
      <w:r>
        <w:t>basado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evaluación de qué tan efectivamente son mitigados los riesgos inherentes, de</w:t>
      </w:r>
      <w:r>
        <w:rPr>
          <w:spacing w:val="1"/>
        </w:rPr>
        <w:t xml:space="preserve"> </w:t>
      </w:r>
      <w:r>
        <w:t>importancia material, por las distintas funciones de supervisión y control de</w:t>
      </w:r>
      <w:r>
        <w:rPr>
          <w:spacing w:val="1"/>
        </w:rPr>
        <w:t xml:space="preserve"> </w:t>
      </w:r>
      <w:r>
        <w:rPr>
          <w:spacing w:val="-1"/>
        </w:rPr>
        <w:t>riesgos.</w:t>
      </w:r>
      <w:r>
        <w:rPr>
          <w:spacing w:val="25"/>
        </w:rPr>
        <w:t xml:space="preserve"> </w:t>
      </w:r>
      <w:r>
        <w:rPr>
          <w:spacing w:val="-1"/>
        </w:rPr>
        <w:t>Se</w:t>
      </w:r>
      <w:r>
        <w:rPr>
          <w:spacing w:val="-15"/>
        </w:rPr>
        <w:t xml:space="preserve"> </w:t>
      </w:r>
      <w:r>
        <w:t>califica</w:t>
      </w:r>
      <w:r>
        <w:rPr>
          <w:spacing w:val="-15"/>
        </w:rPr>
        <w:t xml:space="preserve"> </w:t>
      </w:r>
      <w:r>
        <w:t>como</w:t>
      </w:r>
      <w:r>
        <w:rPr>
          <w:spacing w:val="-15"/>
        </w:rPr>
        <w:t xml:space="preserve"> </w:t>
      </w:r>
      <w:r>
        <w:rPr>
          <w:b/>
        </w:rPr>
        <w:t>bajo,</w:t>
      </w:r>
      <w:r>
        <w:rPr>
          <w:b/>
          <w:spacing w:val="-17"/>
        </w:rPr>
        <w:t xml:space="preserve"> </w:t>
      </w:r>
      <w:r>
        <w:rPr>
          <w:b/>
        </w:rPr>
        <w:t>medio</w:t>
      </w:r>
      <w:r>
        <w:rPr>
          <w:b/>
          <w:spacing w:val="-14"/>
        </w:rPr>
        <w:t xml:space="preserve"> </w:t>
      </w:r>
      <w:r>
        <w:rPr>
          <w:b/>
        </w:rPr>
        <w:t>bajo,</w:t>
      </w:r>
      <w:r>
        <w:rPr>
          <w:b/>
          <w:spacing w:val="-17"/>
        </w:rPr>
        <w:t xml:space="preserve"> </w:t>
      </w:r>
      <w:r>
        <w:rPr>
          <w:b/>
        </w:rPr>
        <w:t>medio</w:t>
      </w:r>
      <w:r>
        <w:rPr>
          <w:b/>
          <w:spacing w:val="-14"/>
        </w:rPr>
        <w:t xml:space="preserve"> </w:t>
      </w:r>
      <w:r>
        <w:rPr>
          <w:b/>
        </w:rPr>
        <w:t>alto,</w:t>
      </w:r>
      <w:r>
        <w:rPr>
          <w:b/>
          <w:spacing w:val="-17"/>
        </w:rPr>
        <w:t xml:space="preserve"> </w:t>
      </w:r>
      <w:r>
        <w:rPr>
          <w:b/>
        </w:rPr>
        <w:t>alto.</w:t>
      </w:r>
      <w:r>
        <w:rPr>
          <w:b/>
          <w:spacing w:val="-9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t>supervisor</w:t>
      </w:r>
      <w:r>
        <w:rPr>
          <w:spacing w:val="-12"/>
        </w:rPr>
        <w:t xml:space="preserve"> </w:t>
      </w:r>
      <w:r>
        <w:t>asigna</w:t>
      </w:r>
      <w:r>
        <w:rPr>
          <w:spacing w:val="-51"/>
        </w:rPr>
        <w:t xml:space="preserve"> </w:t>
      </w:r>
      <w:r>
        <w:t>niveles de</w:t>
      </w:r>
      <w:r>
        <w:rPr>
          <w:spacing w:val="1"/>
        </w:rPr>
        <w:t xml:space="preserve"> </w:t>
      </w:r>
      <w:r>
        <w:t>riesgo neto</w:t>
      </w:r>
      <w:r>
        <w:rPr>
          <w:spacing w:val="-1"/>
        </w:rPr>
        <w:t xml:space="preserve"> </w:t>
      </w:r>
      <w:r>
        <w:t>según</w:t>
      </w:r>
      <w:r>
        <w:rPr>
          <w:spacing w:val="-1"/>
        </w:rPr>
        <w:t xml:space="preserve"> </w:t>
      </w:r>
      <w:r>
        <w:t>su criterio</w:t>
      </w:r>
      <w:r>
        <w:rPr>
          <w:spacing w:val="-1"/>
        </w:rPr>
        <w:t xml:space="preserve"> </w:t>
      </w:r>
      <w:r>
        <w:t>fundamentado.</w:t>
      </w:r>
    </w:p>
    <w:p w14:paraId="3BBFC002" w14:textId="3DE8FDFD" w:rsidR="007C4FF1" w:rsidRDefault="008E3E62">
      <w:pPr>
        <w:pStyle w:val="Textoindependiente"/>
        <w:spacing w:before="201" w:line="273" w:lineRule="auto"/>
        <w:ind w:left="1236" w:right="113"/>
        <w:jc w:val="both"/>
      </w:pPr>
      <w:r>
        <w:t xml:space="preserve">La calificación del riesgo neto no debe ser </w:t>
      </w:r>
      <w:r w:rsidR="005F270F">
        <w:t>superior</w:t>
      </w:r>
      <w:r>
        <w:t xml:space="preserve"> a la asignada a los riesgos</w:t>
      </w:r>
      <w:r>
        <w:rPr>
          <w:spacing w:val="1"/>
        </w:rPr>
        <w:t xml:space="preserve"> </w:t>
      </w:r>
      <w:r>
        <w:t>inherentes.</w:t>
      </w:r>
    </w:p>
    <w:p w14:paraId="4635E13F" w14:textId="77777777" w:rsidR="007C4FF1" w:rsidRDefault="008E3E62">
      <w:pPr>
        <w:pStyle w:val="Ttulo1"/>
        <w:numPr>
          <w:ilvl w:val="1"/>
          <w:numId w:val="2"/>
        </w:numPr>
        <w:tabs>
          <w:tab w:val="left" w:pos="1235"/>
          <w:tab w:val="left" w:pos="1236"/>
        </w:tabs>
        <w:spacing w:before="202"/>
        <w:ind w:left="1236" w:hanging="776"/>
      </w:pPr>
      <w:bookmarkStart w:id="50" w:name="4.4.__Dirección_y_nivel_de_importancia_d"/>
      <w:bookmarkStart w:id="51" w:name="_bookmark25"/>
      <w:bookmarkEnd w:id="50"/>
      <w:bookmarkEnd w:id="51"/>
      <w:r>
        <w:t>Dirección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nivel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importancia</w:t>
      </w:r>
      <w:r>
        <w:rPr>
          <w:spacing w:val="-2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riesgo</w:t>
      </w:r>
      <w:r>
        <w:rPr>
          <w:spacing w:val="6"/>
        </w:rPr>
        <w:t xml:space="preserve"> </w:t>
      </w:r>
      <w:r>
        <w:t>neto</w:t>
      </w:r>
    </w:p>
    <w:p w14:paraId="1C0F0388" w14:textId="77777777" w:rsidR="007C4FF1" w:rsidRDefault="007C4FF1">
      <w:pPr>
        <w:pStyle w:val="Textoindependiente"/>
        <w:spacing w:before="3"/>
        <w:rPr>
          <w:b/>
          <w:sz w:val="20"/>
        </w:rPr>
      </w:pPr>
    </w:p>
    <w:p w14:paraId="0707437D" w14:textId="77777777" w:rsidR="007C4FF1" w:rsidRDefault="008E3E62">
      <w:pPr>
        <w:pStyle w:val="Textoindependiente"/>
        <w:spacing w:line="276" w:lineRule="auto"/>
        <w:ind w:left="1236" w:right="114"/>
        <w:jc w:val="both"/>
      </w:pPr>
      <w:r>
        <w:t>La</w:t>
      </w:r>
      <w:r>
        <w:rPr>
          <w:spacing w:val="-4"/>
        </w:rPr>
        <w:t xml:space="preserve"> </w:t>
      </w:r>
      <w:r>
        <w:t>evolución</w:t>
      </w:r>
      <w:r>
        <w:rPr>
          <w:spacing w:val="-4"/>
        </w:rPr>
        <w:t xml:space="preserve"> </w:t>
      </w:r>
      <w:r>
        <w:t>esperada</w:t>
      </w:r>
      <w:r>
        <w:rPr>
          <w:spacing w:val="-3"/>
        </w:rPr>
        <w:t xml:space="preserve"> </w:t>
      </w:r>
      <w:r>
        <w:t>del riesgo</w:t>
      </w:r>
      <w:r>
        <w:rPr>
          <w:spacing w:val="-5"/>
        </w:rPr>
        <w:t xml:space="preserve"> </w:t>
      </w:r>
      <w:r>
        <w:t>neto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cada</w:t>
      </w:r>
      <w:r>
        <w:rPr>
          <w:spacing w:val="-3"/>
        </w:rPr>
        <w:t xml:space="preserve"> </w:t>
      </w:r>
      <w:r>
        <w:t>actividad</w:t>
      </w:r>
      <w:r>
        <w:rPr>
          <w:spacing w:val="-4"/>
        </w:rPr>
        <w:t xml:space="preserve"> </w:t>
      </w:r>
      <w:r>
        <w:t>significativa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clasifica</w:t>
      </w:r>
      <w:r>
        <w:rPr>
          <w:spacing w:val="-51"/>
        </w:rPr>
        <w:t xml:space="preserve"> </w:t>
      </w:r>
      <w:r>
        <w:t xml:space="preserve">como de perspectiva </w:t>
      </w:r>
      <w:r>
        <w:rPr>
          <w:b/>
        </w:rPr>
        <w:t>decreciente</w:t>
      </w:r>
      <w:r>
        <w:t xml:space="preserve">, </w:t>
      </w:r>
      <w:r>
        <w:rPr>
          <w:b/>
        </w:rPr>
        <w:t xml:space="preserve">estable </w:t>
      </w:r>
      <w:r>
        <w:t xml:space="preserve">o </w:t>
      </w:r>
      <w:r>
        <w:rPr>
          <w:b/>
        </w:rPr>
        <w:t>creciente</w:t>
      </w:r>
      <w:r>
        <w:t>. Esta clasificación puede</w:t>
      </w:r>
      <w:r>
        <w:rPr>
          <w:spacing w:val="-52"/>
        </w:rPr>
        <w:t xml:space="preserve"> </w:t>
      </w:r>
      <w:r>
        <w:t>variar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esperan</w:t>
      </w:r>
      <w:r>
        <w:rPr>
          <w:spacing w:val="1"/>
        </w:rPr>
        <w:t xml:space="preserve"> </w:t>
      </w:r>
      <w:r>
        <w:t>variaciones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algún</w:t>
      </w:r>
      <w:r>
        <w:rPr>
          <w:spacing w:val="1"/>
        </w:rPr>
        <w:t xml:space="preserve"> </w:t>
      </w:r>
      <w:r>
        <w:t>riesgo</w:t>
      </w:r>
      <w:r>
        <w:rPr>
          <w:spacing w:val="1"/>
        </w:rPr>
        <w:t xml:space="preserve"> </w:t>
      </w:r>
      <w:r>
        <w:t>inherente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actividad,</w:t>
      </w:r>
      <w:r>
        <w:rPr>
          <w:spacing w:val="-52"/>
        </w:rPr>
        <w:t xml:space="preserve"> </w:t>
      </w:r>
      <w:r>
        <w:t>producto de cambios en la actividad misma o en su entorno, o bien debido a la</w:t>
      </w:r>
      <w:r>
        <w:rPr>
          <w:spacing w:val="-52"/>
        </w:rPr>
        <w:t xml:space="preserve"> </w:t>
      </w:r>
      <w:r>
        <w:t>mejora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deterioro</w:t>
      </w:r>
      <w:r>
        <w:rPr>
          <w:spacing w:val="1"/>
        </w:rPr>
        <w:t xml:space="preserve"> </w:t>
      </w:r>
      <w:r>
        <w:t>esperado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efectividad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alguna</w:t>
      </w:r>
      <w:r>
        <w:rPr>
          <w:spacing w:val="1"/>
        </w:rPr>
        <w:t xml:space="preserve"> </w:t>
      </w:r>
      <w:r>
        <w:t>función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supervisión</w:t>
      </w:r>
      <w:r>
        <w:rPr>
          <w:spacing w:val="-2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control de riesgos.</w:t>
      </w:r>
    </w:p>
    <w:p w14:paraId="3CB4C609" w14:textId="77777777" w:rsidR="007C4FF1" w:rsidRDefault="008E3E62">
      <w:pPr>
        <w:pStyle w:val="Textoindependiente"/>
        <w:spacing w:before="199" w:line="276" w:lineRule="auto"/>
        <w:ind w:left="1236" w:right="112"/>
        <w:jc w:val="both"/>
      </w:pPr>
      <w:r>
        <w:t>El</w:t>
      </w:r>
      <w:r>
        <w:rPr>
          <w:spacing w:val="-4"/>
        </w:rPr>
        <w:t xml:space="preserve"> </w:t>
      </w:r>
      <w:r>
        <w:t>nivel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importancia</w:t>
      </w:r>
      <w:r>
        <w:rPr>
          <w:spacing w:val="-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riesgo</w:t>
      </w:r>
      <w:r>
        <w:rPr>
          <w:spacing w:val="-5"/>
        </w:rPr>
        <w:t xml:space="preserve"> </w:t>
      </w:r>
      <w:r>
        <w:t>neto</w:t>
      </w:r>
      <w:r>
        <w:rPr>
          <w:spacing w:val="-4"/>
        </w:rPr>
        <w:t xml:space="preserve"> </w:t>
      </w:r>
      <w:r>
        <w:t>asociado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cada</w:t>
      </w:r>
      <w:r>
        <w:rPr>
          <w:spacing w:val="-4"/>
        </w:rPr>
        <w:t xml:space="preserve"> </w:t>
      </w:r>
      <w:r>
        <w:t>actividad</w:t>
      </w:r>
      <w:r>
        <w:rPr>
          <w:spacing w:val="-4"/>
        </w:rPr>
        <w:t xml:space="preserve"> </w:t>
      </w:r>
      <w:r>
        <w:t>significativa</w:t>
      </w:r>
      <w:r>
        <w:rPr>
          <w:spacing w:val="-8"/>
        </w:rPr>
        <w:t xml:space="preserve"> </w:t>
      </w:r>
      <w:r>
        <w:t>se</w:t>
      </w:r>
      <w:r>
        <w:rPr>
          <w:spacing w:val="-52"/>
        </w:rPr>
        <w:t xml:space="preserve"> </w:t>
      </w:r>
      <w:r>
        <w:t>define a partir del criterio fundamentado del supervisor, en relación con su</w:t>
      </w:r>
      <w:r>
        <w:rPr>
          <w:spacing w:val="1"/>
        </w:rPr>
        <w:t xml:space="preserve"> </w:t>
      </w:r>
      <w:r>
        <w:t>contribución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perfil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riesgo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fondo</w:t>
      </w:r>
      <w:r>
        <w:rPr>
          <w:spacing w:val="1"/>
        </w:rPr>
        <w:t xml:space="preserve"> </w:t>
      </w:r>
      <w:r>
        <w:t>administrado.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nivel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importancia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califica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rPr>
          <w:b/>
        </w:rPr>
        <w:t>baja,</w:t>
      </w:r>
      <w:r>
        <w:rPr>
          <w:b/>
          <w:spacing w:val="1"/>
        </w:rPr>
        <w:t xml:space="preserve"> </w:t>
      </w:r>
      <w:r>
        <w:rPr>
          <w:b/>
        </w:rPr>
        <w:t>media</w:t>
      </w:r>
      <w:r>
        <w:rPr>
          <w:b/>
          <w:spacing w:val="1"/>
        </w:rPr>
        <w:t xml:space="preserve"> </w:t>
      </w:r>
      <w:r>
        <w:rPr>
          <w:b/>
        </w:rPr>
        <w:t>y</w:t>
      </w:r>
      <w:r>
        <w:rPr>
          <w:b/>
          <w:spacing w:val="1"/>
        </w:rPr>
        <w:t xml:space="preserve"> </w:t>
      </w:r>
      <w:r>
        <w:rPr>
          <w:b/>
        </w:rPr>
        <w:t>alta.</w:t>
      </w:r>
      <w:r>
        <w:rPr>
          <w:b/>
          <w:spacing w:val="1"/>
        </w:rPr>
        <w:t xml:space="preserve"> </w:t>
      </w:r>
      <w:r>
        <w:t>Aquellas</w:t>
      </w:r>
      <w:r>
        <w:rPr>
          <w:spacing w:val="1"/>
        </w:rPr>
        <w:t xml:space="preserve"> </w:t>
      </w:r>
      <w:r>
        <w:t>actividades</w:t>
      </w:r>
      <w:r>
        <w:rPr>
          <w:spacing w:val="1"/>
        </w:rPr>
        <w:t xml:space="preserve"> </w:t>
      </w:r>
      <w:r>
        <w:t>significativas a las que se les asigna un nivel de importancia mayor contribuyen</w:t>
      </w:r>
      <w:r>
        <w:rPr>
          <w:spacing w:val="-5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mayor</w:t>
      </w:r>
      <w:r>
        <w:rPr>
          <w:spacing w:val="1"/>
        </w:rPr>
        <w:t xml:space="preserve"> </w:t>
      </w:r>
      <w:r>
        <w:t>medida al</w:t>
      </w:r>
      <w:r>
        <w:rPr>
          <w:spacing w:val="-1"/>
        </w:rPr>
        <w:t xml:space="preserve"> </w:t>
      </w:r>
      <w:r>
        <w:t>perfil de</w:t>
      </w:r>
      <w:r>
        <w:rPr>
          <w:spacing w:val="-1"/>
        </w:rPr>
        <w:t xml:space="preserve"> </w:t>
      </w:r>
      <w:r>
        <w:t>riesgo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fondo.</w:t>
      </w:r>
    </w:p>
    <w:p w14:paraId="7E1E26E0" w14:textId="77777777" w:rsidR="007C4FF1" w:rsidRDefault="008E3E62">
      <w:pPr>
        <w:pStyle w:val="Ttulo1"/>
        <w:numPr>
          <w:ilvl w:val="1"/>
          <w:numId w:val="2"/>
        </w:numPr>
        <w:tabs>
          <w:tab w:val="left" w:pos="1180"/>
          <w:tab w:val="left" w:pos="1181"/>
        </w:tabs>
        <w:spacing w:before="200"/>
        <w:ind w:hanging="721"/>
      </w:pPr>
      <w:bookmarkStart w:id="52" w:name="4.5._Riesgo_neto_total"/>
      <w:bookmarkStart w:id="53" w:name="_bookmark26"/>
      <w:bookmarkEnd w:id="52"/>
      <w:bookmarkEnd w:id="53"/>
      <w:r>
        <w:t>Riesgo</w:t>
      </w:r>
      <w:r>
        <w:rPr>
          <w:spacing w:val="1"/>
        </w:rPr>
        <w:t xml:space="preserve"> </w:t>
      </w:r>
      <w:r>
        <w:t>neto</w:t>
      </w:r>
      <w:r>
        <w:rPr>
          <w:spacing w:val="-5"/>
        </w:rPr>
        <w:t xml:space="preserve"> </w:t>
      </w:r>
      <w:r>
        <w:t>total</w:t>
      </w:r>
    </w:p>
    <w:p w14:paraId="65C656E2" w14:textId="77777777" w:rsidR="007C4FF1" w:rsidRDefault="007C4FF1">
      <w:pPr>
        <w:pStyle w:val="Textoindependiente"/>
        <w:spacing w:before="2"/>
        <w:rPr>
          <w:b/>
          <w:sz w:val="20"/>
        </w:rPr>
      </w:pPr>
    </w:p>
    <w:p w14:paraId="05001185" w14:textId="77777777" w:rsidR="007C4FF1" w:rsidRDefault="008E3E62">
      <w:pPr>
        <w:pStyle w:val="Textoindependiente"/>
        <w:spacing w:line="276" w:lineRule="auto"/>
        <w:ind w:left="1236" w:right="109"/>
        <w:jc w:val="both"/>
      </w:pPr>
      <w:r>
        <w:t>El riesgo neto total (RNT) es un indicador que resume el riesgo de todas las</w:t>
      </w:r>
      <w:r>
        <w:rPr>
          <w:spacing w:val="1"/>
        </w:rPr>
        <w:t xml:space="preserve"> </w:t>
      </w:r>
      <w:r>
        <w:t>actividades</w:t>
      </w:r>
      <w:r>
        <w:rPr>
          <w:spacing w:val="23"/>
        </w:rPr>
        <w:t xml:space="preserve"> </w:t>
      </w:r>
      <w:r>
        <w:t>significativas,</w:t>
      </w:r>
      <w:r>
        <w:rPr>
          <w:spacing w:val="26"/>
        </w:rPr>
        <w:t xml:space="preserve"> </w:t>
      </w:r>
      <w:r>
        <w:t>para</w:t>
      </w:r>
      <w:r>
        <w:rPr>
          <w:spacing w:val="23"/>
        </w:rPr>
        <w:t xml:space="preserve"> </w:t>
      </w:r>
      <w:r>
        <w:t>lo</w:t>
      </w:r>
      <w:r>
        <w:rPr>
          <w:spacing w:val="20"/>
        </w:rPr>
        <w:t xml:space="preserve"> </w:t>
      </w:r>
      <w:r>
        <w:t>cual</w:t>
      </w:r>
      <w:r>
        <w:rPr>
          <w:spacing w:val="23"/>
        </w:rPr>
        <w:t xml:space="preserve"> </w:t>
      </w:r>
      <w:r>
        <w:t>se</w:t>
      </w:r>
      <w:r>
        <w:rPr>
          <w:spacing w:val="20"/>
        </w:rPr>
        <w:t xml:space="preserve"> </w:t>
      </w:r>
      <w:r>
        <w:t>toma</w:t>
      </w:r>
      <w:r>
        <w:rPr>
          <w:spacing w:val="23"/>
        </w:rPr>
        <w:t xml:space="preserve"> </w:t>
      </w:r>
      <w:r>
        <w:t>en</w:t>
      </w:r>
      <w:r>
        <w:rPr>
          <w:spacing w:val="22"/>
        </w:rPr>
        <w:t xml:space="preserve"> </w:t>
      </w:r>
      <w:r>
        <w:t>cuenta</w:t>
      </w:r>
      <w:r>
        <w:rPr>
          <w:spacing w:val="23"/>
        </w:rPr>
        <w:t xml:space="preserve"> </w:t>
      </w:r>
      <w:r>
        <w:t>si</w:t>
      </w:r>
      <w:r>
        <w:rPr>
          <w:spacing w:val="23"/>
        </w:rPr>
        <w:t xml:space="preserve"> </w:t>
      </w:r>
      <w:r>
        <w:t>los</w:t>
      </w:r>
      <w:r>
        <w:rPr>
          <w:spacing w:val="23"/>
        </w:rPr>
        <w:t xml:space="preserve"> </w:t>
      </w:r>
      <w:r>
        <w:t>mitigantes</w:t>
      </w:r>
      <w:r>
        <w:rPr>
          <w:spacing w:val="24"/>
        </w:rPr>
        <w:t xml:space="preserve"> </w:t>
      </w:r>
      <w:r>
        <w:t>de</w:t>
      </w:r>
    </w:p>
    <w:p w14:paraId="6EACC0A1" w14:textId="77777777" w:rsidR="007C4FF1" w:rsidRDefault="007C4FF1">
      <w:pPr>
        <w:spacing w:line="276" w:lineRule="auto"/>
        <w:jc w:val="both"/>
        <w:sectPr w:rsidR="007C4FF1">
          <w:pgSz w:w="12240" w:h="15840"/>
          <w:pgMar w:top="1560" w:right="1580" w:bottom="1100" w:left="1600" w:header="403" w:footer="906" w:gutter="0"/>
          <w:cols w:space="720"/>
        </w:sectPr>
      </w:pPr>
    </w:p>
    <w:p w14:paraId="7466CBDC" w14:textId="77777777" w:rsidR="007C4FF1" w:rsidRDefault="007C4FF1">
      <w:pPr>
        <w:pStyle w:val="Textoindependiente"/>
        <w:spacing w:before="4"/>
        <w:rPr>
          <w:sz w:val="26"/>
        </w:rPr>
      </w:pPr>
    </w:p>
    <w:p w14:paraId="26A79C01" w14:textId="4139EEA2" w:rsidR="007C4FF1" w:rsidRDefault="008E3E62">
      <w:pPr>
        <w:pStyle w:val="Textoindependiente"/>
        <w:spacing w:before="51" w:line="276" w:lineRule="auto"/>
        <w:ind w:left="1236" w:right="114"/>
        <w:jc w:val="both"/>
      </w:pPr>
      <w:r>
        <w:t>riesgos implementados por la entidad regulada son suficientes en relación con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spacing w:val="-9"/>
        </w:rPr>
        <w:t xml:space="preserve"> </w:t>
      </w:r>
      <w:r>
        <w:rPr>
          <w:spacing w:val="-1"/>
        </w:rPr>
        <w:t>nivel</w:t>
      </w:r>
      <w:r>
        <w:rPr>
          <w:spacing w:val="-9"/>
        </w:rPr>
        <w:t xml:space="preserve"> </w:t>
      </w:r>
      <w:r>
        <w:rPr>
          <w:spacing w:val="-1"/>
        </w:rPr>
        <w:t>general</w:t>
      </w:r>
      <w:r>
        <w:rPr>
          <w:spacing w:val="-9"/>
        </w:rPr>
        <w:t xml:space="preserve"> </w:t>
      </w:r>
      <w:r>
        <w:rPr>
          <w:spacing w:val="-1"/>
        </w:rPr>
        <w:t>de</w:t>
      </w:r>
      <w:r>
        <w:rPr>
          <w:spacing w:val="-14"/>
        </w:rPr>
        <w:t xml:space="preserve"> </w:t>
      </w:r>
      <w:r>
        <w:rPr>
          <w:spacing w:val="-1"/>
        </w:rPr>
        <w:t>riesgo</w:t>
      </w:r>
      <w:r>
        <w:rPr>
          <w:spacing w:val="-10"/>
        </w:rPr>
        <w:t xml:space="preserve"> </w:t>
      </w:r>
      <w:r>
        <w:rPr>
          <w:spacing w:val="-1"/>
        </w:rPr>
        <w:t>inherente</w:t>
      </w:r>
      <w:r>
        <w:rPr>
          <w:spacing w:val="-8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presenta</w:t>
      </w:r>
      <w:r>
        <w:rPr>
          <w:spacing w:val="-9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fondo.</w:t>
      </w:r>
      <w:r>
        <w:rPr>
          <w:spacing w:val="35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utiliza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siguiente</w:t>
      </w:r>
      <w:r>
        <w:rPr>
          <w:spacing w:val="-51"/>
        </w:rPr>
        <w:t xml:space="preserve"> </w:t>
      </w:r>
      <w:r>
        <w:t xml:space="preserve">escala de calificación: </w:t>
      </w:r>
      <w:r>
        <w:rPr>
          <w:b/>
        </w:rPr>
        <w:t>bajo, medio bajo, medio alto, alto</w:t>
      </w:r>
      <w:r>
        <w:t>.</w:t>
      </w:r>
      <w:r>
        <w:rPr>
          <w:spacing w:val="1"/>
        </w:rPr>
        <w:t xml:space="preserve"> </w:t>
      </w:r>
      <w:r>
        <w:t>El anexo 4 contiene</w:t>
      </w:r>
      <w:r>
        <w:rPr>
          <w:spacing w:val="1"/>
        </w:rPr>
        <w:t xml:space="preserve"> </w:t>
      </w:r>
      <w:r>
        <w:t>los criterios para calificar el riesgo neto total en los fondos administrados por</w:t>
      </w:r>
      <w:r>
        <w:rPr>
          <w:spacing w:val="1"/>
        </w:rPr>
        <w:t xml:space="preserve"> </w:t>
      </w:r>
      <w:r>
        <w:t>las entidades supervisadas (estos criterios son indicativos y pretenden ser una</w:t>
      </w:r>
      <w:r>
        <w:rPr>
          <w:spacing w:val="1"/>
        </w:rPr>
        <w:t xml:space="preserve"> </w:t>
      </w:r>
      <w:r>
        <w:t>guía para el supervisor, no sustituyen su criterio fundamentado, el cual debe</w:t>
      </w:r>
      <w:r>
        <w:rPr>
          <w:spacing w:val="1"/>
        </w:rPr>
        <w:t xml:space="preserve"> </w:t>
      </w:r>
      <w:r>
        <w:t>prevalecer).</w:t>
      </w:r>
    </w:p>
    <w:p w14:paraId="07188731" w14:textId="77777777" w:rsidR="007C4FF1" w:rsidRDefault="007C4FF1">
      <w:pPr>
        <w:pStyle w:val="Textoindependiente"/>
        <w:spacing w:before="8"/>
        <w:rPr>
          <w:sz w:val="27"/>
        </w:rPr>
      </w:pPr>
    </w:p>
    <w:p w14:paraId="53071873" w14:textId="77777777" w:rsidR="007C4FF1" w:rsidRDefault="008E3E62">
      <w:pPr>
        <w:pStyle w:val="Ttulo1"/>
        <w:numPr>
          <w:ilvl w:val="1"/>
          <w:numId w:val="2"/>
        </w:numPr>
        <w:tabs>
          <w:tab w:val="left" w:pos="1180"/>
          <w:tab w:val="left" w:pos="1181"/>
        </w:tabs>
        <w:ind w:hanging="721"/>
      </w:pPr>
      <w:bookmarkStart w:id="54" w:name="4.6._Riesgo_neto_compuesto_(RNC)"/>
      <w:bookmarkStart w:id="55" w:name="_bookmark27"/>
      <w:bookmarkEnd w:id="54"/>
      <w:bookmarkEnd w:id="55"/>
      <w:r>
        <w:t>Riesgo</w:t>
      </w:r>
      <w:r>
        <w:rPr>
          <w:spacing w:val="-2"/>
        </w:rPr>
        <w:t xml:space="preserve"> </w:t>
      </w:r>
      <w:r>
        <w:t>neto</w:t>
      </w:r>
      <w:r>
        <w:rPr>
          <w:spacing w:val="-3"/>
        </w:rPr>
        <w:t xml:space="preserve"> </w:t>
      </w:r>
      <w:r>
        <w:t>compuesto</w:t>
      </w:r>
      <w:r>
        <w:rPr>
          <w:spacing w:val="-2"/>
        </w:rPr>
        <w:t xml:space="preserve"> </w:t>
      </w:r>
      <w:r>
        <w:t>(RNC)</w:t>
      </w:r>
    </w:p>
    <w:p w14:paraId="5241CFB7" w14:textId="77777777" w:rsidR="007C4FF1" w:rsidRDefault="007C4FF1">
      <w:pPr>
        <w:pStyle w:val="Textoindependiente"/>
        <w:spacing w:before="3"/>
        <w:rPr>
          <w:b/>
          <w:sz w:val="20"/>
        </w:rPr>
      </w:pPr>
    </w:p>
    <w:p w14:paraId="41CA7473" w14:textId="77777777" w:rsidR="007C4FF1" w:rsidRDefault="008E3E62">
      <w:pPr>
        <w:pStyle w:val="Textoindependiente"/>
        <w:spacing w:line="276" w:lineRule="auto"/>
        <w:ind w:left="1236" w:right="107"/>
        <w:jc w:val="both"/>
      </w:pPr>
      <w:r>
        <w:t>En el caso de regímenes de contribución definida, el riesgo neto compuesto</w:t>
      </w:r>
      <w:r>
        <w:rPr>
          <w:spacing w:val="1"/>
        </w:rPr>
        <w:t xml:space="preserve"> </w:t>
      </w:r>
      <w:r>
        <w:t>representa la percepción de riesgo de la entidad y de los fondos administrados</w:t>
      </w:r>
      <w:r>
        <w:rPr>
          <w:spacing w:val="-52"/>
        </w:rPr>
        <w:t xml:space="preserve"> </w:t>
      </w:r>
      <w:r>
        <w:t>después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considerar</w:t>
      </w:r>
      <w:r>
        <w:rPr>
          <w:spacing w:val="1"/>
        </w:rPr>
        <w:t xml:space="preserve"> </w:t>
      </w:r>
      <w:r>
        <w:t>valoraciones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riesgo</w:t>
      </w:r>
      <w:r>
        <w:rPr>
          <w:spacing w:val="1"/>
        </w:rPr>
        <w:t xml:space="preserve"> </w:t>
      </w:r>
      <w:r>
        <w:t>neto</w:t>
      </w:r>
      <w:r>
        <w:rPr>
          <w:spacing w:val="1"/>
        </w:rPr>
        <w:t xml:space="preserve"> </w:t>
      </w:r>
      <w:r>
        <w:t>total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riesgo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legitimación de capitales, financiamiento al terrorismo y financiamiento de la</w:t>
      </w:r>
      <w:r>
        <w:rPr>
          <w:spacing w:val="1"/>
        </w:rPr>
        <w:t xml:space="preserve"> </w:t>
      </w:r>
      <w:r>
        <w:t>proliferación de armas de destrucción masiva (LC/FT/FPADM).Este riesgo se</w:t>
      </w:r>
      <w:r>
        <w:rPr>
          <w:spacing w:val="1"/>
        </w:rPr>
        <w:t xml:space="preserve"> </w:t>
      </w:r>
      <w:r>
        <w:rPr>
          <w:spacing w:val="-1"/>
        </w:rPr>
        <w:t>refiere</w:t>
      </w:r>
      <w:r>
        <w:rPr>
          <w:spacing w:val="-14"/>
        </w:rPr>
        <w:t xml:space="preserve"> </w:t>
      </w:r>
      <w:r>
        <w:rPr>
          <w:spacing w:val="-1"/>
        </w:rPr>
        <w:t>a</w:t>
      </w:r>
      <w:r>
        <w:rPr>
          <w:spacing w:val="-14"/>
        </w:rPr>
        <w:t xml:space="preserve"> </w:t>
      </w:r>
      <w:r>
        <w:rPr>
          <w:spacing w:val="-1"/>
        </w:rPr>
        <w:t>la</w:t>
      </w:r>
      <w:r>
        <w:rPr>
          <w:spacing w:val="-15"/>
        </w:rPr>
        <w:t xml:space="preserve"> </w:t>
      </w:r>
      <w:r>
        <w:rPr>
          <w:spacing w:val="-1"/>
        </w:rPr>
        <w:t>posibilidad</w:t>
      </w:r>
      <w:r>
        <w:rPr>
          <w:spacing w:val="-16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daño</w:t>
      </w:r>
      <w:r>
        <w:rPr>
          <w:spacing w:val="-11"/>
        </w:rPr>
        <w:t xml:space="preserve"> </w:t>
      </w:r>
      <w:r>
        <w:t>o</w:t>
      </w:r>
      <w:r>
        <w:rPr>
          <w:spacing w:val="-16"/>
        </w:rPr>
        <w:t xml:space="preserve"> </w:t>
      </w:r>
      <w:r>
        <w:t>exposición</w:t>
      </w:r>
      <w:r>
        <w:rPr>
          <w:spacing w:val="-16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puede</w:t>
      </w:r>
      <w:r>
        <w:rPr>
          <w:spacing w:val="-14"/>
        </w:rPr>
        <w:t xml:space="preserve"> </w:t>
      </w:r>
      <w:r>
        <w:t>sufrir</w:t>
      </w:r>
      <w:r>
        <w:rPr>
          <w:spacing w:val="-14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entidad</w:t>
      </w:r>
      <w:r>
        <w:rPr>
          <w:spacing w:val="-16"/>
        </w:rPr>
        <w:t xml:space="preserve"> </w:t>
      </w:r>
      <w:r>
        <w:t>regulada</w:t>
      </w:r>
      <w:r>
        <w:rPr>
          <w:spacing w:val="-52"/>
        </w:rPr>
        <w:t xml:space="preserve"> </w:t>
      </w:r>
      <w:r>
        <w:t>y/o los fondos administrados al ser utilizada, directamente o a través de sus</w:t>
      </w:r>
      <w:r>
        <w:rPr>
          <w:spacing w:val="1"/>
        </w:rPr>
        <w:t xml:space="preserve"> </w:t>
      </w:r>
      <w:r>
        <w:t>operaciones,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lavado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activos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canalización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recursos</w:t>
      </w:r>
      <w:r>
        <w:rPr>
          <w:spacing w:val="1"/>
        </w:rPr>
        <w:t xml:space="preserve"> </w:t>
      </w:r>
      <w:r>
        <w:t>hacia</w:t>
      </w:r>
      <w:r>
        <w:rPr>
          <w:spacing w:val="1"/>
        </w:rPr>
        <w:t xml:space="preserve"> </w:t>
      </w:r>
      <w:r>
        <w:t>la</w:t>
      </w:r>
      <w:r>
        <w:rPr>
          <w:spacing w:val="-52"/>
        </w:rPr>
        <w:t xml:space="preserve"> </w:t>
      </w:r>
      <w:r>
        <w:t>realización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actividades</w:t>
      </w:r>
      <w:r>
        <w:rPr>
          <w:spacing w:val="1"/>
        </w:rPr>
        <w:t xml:space="preserve"> </w:t>
      </w:r>
      <w:r>
        <w:t>terroristas,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cuando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entidad</w:t>
      </w:r>
      <w:r>
        <w:rPr>
          <w:spacing w:val="1"/>
        </w:rPr>
        <w:t xml:space="preserve"> </w:t>
      </w:r>
      <w:r>
        <w:t>y/o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fondos</w:t>
      </w:r>
      <w:r>
        <w:rPr>
          <w:spacing w:val="1"/>
        </w:rPr>
        <w:t xml:space="preserve"> </w:t>
      </w:r>
      <w:r>
        <w:t>administrados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preste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instrumento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lavar</w:t>
      </w:r>
      <w:r>
        <w:rPr>
          <w:spacing w:val="1"/>
        </w:rPr>
        <w:t xml:space="preserve"> </w:t>
      </w:r>
      <w:r>
        <w:t>dinero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financiar</w:t>
      </w:r>
      <w:r>
        <w:rPr>
          <w:spacing w:val="1"/>
        </w:rPr>
        <w:t xml:space="preserve"> </w:t>
      </w:r>
      <w:r>
        <w:t>negocios</w:t>
      </w:r>
      <w:r>
        <w:rPr>
          <w:spacing w:val="-7"/>
        </w:rPr>
        <w:t xml:space="preserve"> </w:t>
      </w:r>
      <w:r>
        <w:t>ligados</w:t>
      </w:r>
      <w:r>
        <w:rPr>
          <w:spacing w:val="-6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terrorismo.</w:t>
      </w:r>
      <w:r>
        <w:rPr>
          <w:spacing w:val="-8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califica</w:t>
      </w:r>
      <w:r>
        <w:rPr>
          <w:spacing w:val="-7"/>
        </w:rPr>
        <w:t xml:space="preserve"> </w:t>
      </w:r>
      <w:r>
        <w:t>como:</w:t>
      </w:r>
      <w:r>
        <w:rPr>
          <w:spacing w:val="-2"/>
        </w:rPr>
        <w:t xml:space="preserve"> </w:t>
      </w:r>
      <w:r>
        <w:rPr>
          <w:b/>
        </w:rPr>
        <w:t>bajo,</w:t>
      </w:r>
      <w:r>
        <w:rPr>
          <w:b/>
          <w:spacing w:val="-9"/>
        </w:rPr>
        <w:t xml:space="preserve"> </w:t>
      </w:r>
      <w:r>
        <w:rPr>
          <w:b/>
        </w:rPr>
        <w:t>medio</w:t>
      </w:r>
      <w:r>
        <w:rPr>
          <w:b/>
          <w:spacing w:val="-6"/>
        </w:rPr>
        <w:t xml:space="preserve"> </w:t>
      </w:r>
      <w:r>
        <w:rPr>
          <w:b/>
        </w:rPr>
        <w:t>bajo,</w:t>
      </w:r>
      <w:r>
        <w:rPr>
          <w:b/>
          <w:spacing w:val="-9"/>
        </w:rPr>
        <w:t xml:space="preserve"> </w:t>
      </w:r>
      <w:r>
        <w:rPr>
          <w:b/>
        </w:rPr>
        <w:t>medio</w:t>
      </w:r>
      <w:r>
        <w:rPr>
          <w:b/>
          <w:spacing w:val="-11"/>
        </w:rPr>
        <w:t xml:space="preserve"> </w:t>
      </w:r>
      <w:r>
        <w:rPr>
          <w:b/>
        </w:rPr>
        <w:t>alto</w:t>
      </w:r>
      <w:r>
        <w:rPr>
          <w:b/>
          <w:spacing w:val="-6"/>
        </w:rPr>
        <w:t xml:space="preserve"> </w:t>
      </w:r>
      <w:r>
        <w:rPr>
          <w:b/>
        </w:rPr>
        <w:t>o</w:t>
      </w:r>
      <w:r>
        <w:rPr>
          <w:b/>
          <w:spacing w:val="-52"/>
        </w:rPr>
        <w:t xml:space="preserve"> </w:t>
      </w:r>
      <w:r>
        <w:rPr>
          <w:b/>
        </w:rPr>
        <w:t xml:space="preserve">alto </w:t>
      </w:r>
      <w:r>
        <w:t>(ver Anexo 5, estos criterios son indicativos y pretenden ser una guía para</w:t>
      </w:r>
      <w:r>
        <w:rPr>
          <w:spacing w:val="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supervisor,</w:t>
      </w:r>
      <w:r>
        <w:rPr>
          <w:spacing w:val="-6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sustituyen</w:t>
      </w:r>
      <w:r>
        <w:rPr>
          <w:spacing w:val="-2"/>
        </w:rPr>
        <w:t xml:space="preserve"> </w:t>
      </w:r>
      <w:r>
        <w:t>su</w:t>
      </w:r>
      <w:r>
        <w:rPr>
          <w:spacing w:val="-8"/>
        </w:rPr>
        <w:t xml:space="preserve"> </w:t>
      </w:r>
      <w:r>
        <w:t>criterio</w:t>
      </w:r>
      <w:r>
        <w:rPr>
          <w:spacing w:val="-9"/>
        </w:rPr>
        <w:t xml:space="preserve"> </w:t>
      </w:r>
      <w:r>
        <w:t>fundamentado,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cual</w:t>
      </w:r>
      <w:r>
        <w:rPr>
          <w:spacing w:val="-2"/>
        </w:rPr>
        <w:t xml:space="preserve"> </w:t>
      </w:r>
      <w:r>
        <w:t>debe</w:t>
      </w:r>
      <w:r>
        <w:rPr>
          <w:spacing w:val="-1"/>
        </w:rPr>
        <w:t xml:space="preserve"> </w:t>
      </w:r>
      <w:r>
        <w:t>prevalecer).</w:t>
      </w:r>
    </w:p>
    <w:p w14:paraId="0EE238DF" w14:textId="77777777" w:rsidR="007C4FF1" w:rsidRDefault="008E3E62">
      <w:pPr>
        <w:pStyle w:val="Textoindependiente"/>
        <w:spacing w:before="202" w:line="273" w:lineRule="auto"/>
        <w:ind w:left="1236" w:right="121"/>
        <w:jc w:val="both"/>
        <w:rPr>
          <w:b/>
        </w:rPr>
      </w:pPr>
      <w:r>
        <w:t>Su evaluación incluye la determinación de la dirección futura de ese riesgo,</w:t>
      </w:r>
      <w:r>
        <w:rPr>
          <w:spacing w:val="1"/>
        </w:rPr>
        <w:t xml:space="preserve"> </w:t>
      </w:r>
      <w:r>
        <w:rPr>
          <w:spacing w:val="-1"/>
        </w:rPr>
        <w:t>entendida</w:t>
      </w:r>
      <w:r>
        <w:rPr>
          <w:spacing w:val="-8"/>
        </w:rPr>
        <w:t xml:space="preserve"> </w:t>
      </w:r>
      <w:r>
        <w:t>como</w:t>
      </w:r>
      <w:r>
        <w:rPr>
          <w:spacing w:val="-9"/>
        </w:rPr>
        <w:t xml:space="preserve"> </w:t>
      </w:r>
      <w:r>
        <w:t>su</w:t>
      </w:r>
      <w:r>
        <w:rPr>
          <w:spacing w:val="-9"/>
        </w:rPr>
        <w:t xml:space="preserve"> </w:t>
      </w:r>
      <w:r>
        <w:t>tendencia</w:t>
      </w:r>
      <w:r>
        <w:rPr>
          <w:spacing w:val="-8"/>
        </w:rPr>
        <w:t xml:space="preserve"> </w:t>
      </w:r>
      <w:r>
        <w:t>esperada.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dirección</w:t>
      </w:r>
      <w:r>
        <w:rPr>
          <w:spacing w:val="-9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riesgo</w:t>
      </w:r>
      <w:r>
        <w:rPr>
          <w:spacing w:val="-13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califica</w:t>
      </w:r>
      <w:r>
        <w:rPr>
          <w:spacing w:val="-13"/>
        </w:rPr>
        <w:t xml:space="preserve"> </w:t>
      </w:r>
      <w:r>
        <w:t>como:</w:t>
      </w:r>
      <w:r>
        <w:rPr>
          <w:spacing w:val="-52"/>
        </w:rPr>
        <w:t xml:space="preserve"> </w:t>
      </w:r>
      <w:r>
        <w:rPr>
          <w:b/>
        </w:rPr>
        <w:t>decreciente</w:t>
      </w:r>
      <w:r>
        <w:t>,</w:t>
      </w:r>
      <w:r>
        <w:rPr>
          <w:spacing w:val="-1"/>
        </w:rPr>
        <w:t xml:space="preserve"> </w:t>
      </w:r>
      <w:r>
        <w:rPr>
          <w:b/>
        </w:rPr>
        <w:t>estable</w:t>
      </w:r>
      <w:r>
        <w:rPr>
          <w:b/>
          <w:spacing w:val="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rPr>
          <w:b/>
        </w:rPr>
        <w:t>creciente.</w:t>
      </w:r>
    </w:p>
    <w:p w14:paraId="17AC755E" w14:textId="77777777" w:rsidR="007C4FF1" w:rsidRDefault="008E3E62">
      <w:pPr>
        <w:pStyle w:val="Textoindependiente"/>
        <w:spacing w:before="208" w:line="273" w:lineRule="auto"/>
        <w:ind w:left="1236" w:right="115"/>
        <w:jc w:val="both"/>
      </w:pPr>
      <w:r>
        <w:t>Para los regímenes de beneficio definido se deben realizar tres evaluaciones</w:t>
      </w:r>
      <w:r>
        <w:rPr>
          <w:spacing w:val="1"/>
        </w:rPr>
        <w:t xml:space="preserve"> </w:t>
      </w:r>
      <w:r>
        <w:t>adicionales</w:t>
      </w:r>
      <w:r>
        <w:rPr>
          <w:spacing w:val="1"/>
        </w:rPr>
        <w:t xml:space="preserve"> </w:t>
      </w:r>
      <w:r>
        <w:t>para determinar</w:t>
      </w:r>
      <w:r>
        <w:rPr>
          <w:spacing w:val="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calificación</w:t>
      </w:r>
      <w:r>
        <w:rPr>
          <w:spacing w:val="-1"/>
        </w:rPr>
        <w:t xml:space="preserve"> </w:t>
      </w:r>
      <w:r>
        <w:t>del RNC:</w:t>
      </w:r>
    </w:p>
    <w:p w14:paraId="4E1F4D05" w14:textId="77777777" w:rsidR="007C4FF1" w:rsidRDefault="008E3E62">
      <w:pPr>
        <w:pStyle w:val="Prrafodelista"/>
        <w:numPr>
          <w:ilvl w:val="2"/>
          <w:numId w:val="2"/>
        </w:numPr>
        <w:tabs>
          <w:tab w:val="left" w:pos="1156"/>
        </w:tabs>
        <w:spacing w:before="203" w:line="276" w:lineRule="auto"/>
        <w:ind w:right="110" w:hanging="360"/>
        <w:jc w:val="both"/>
        <w:rPr>
          <w:sz w:val="24"/>
        </w:rPr>
      </w:pPr>
      <w:r>
        <w:rPr>
          <w:b/>
          <w:i/>
          <w:sz w:val="24"/>
        </w:rPr>
        <w:t>La evaluación de solvencia</w:t>
      </w:r>
      <w:r>
        <w:rPr>
          <w:sz w:val="24"/>
        </w:rPr>
        <w:t>: muestra el riesgo que enfrentarían los afiliados si el</w:t>
      </w:r>
      <w:r>
        <w:rPr>
          <w:spacing w:val="-52"/>
          <w:sz w:val="24"/>
        </w:rPr>
        <w:t xml:space="preserve"> </w:t>
      </w:r>
      <w:r>
        <w:rPr>
          <w:sz w:val="24"/>
        </w:rPr>
        <w:t>régimen</w:t>
      </w:r>
      <w:r>
        <w:rPr>
          <w:spacing w:val="1"/>
          <w:sz w:val="24"/>
        </w:rPr>
        <w:t xml:space="preserve"> </w:t>
      </w:r>
      <w:r>
        <w:rPr>
          <w:sz w:val="24"/>
        </w:rPr>
        <w:t>cerrara</w:t>
      </w:r>
      <w:r>
        <w:rPr>
          <w:spacing w:val="1"/>
          <w:sz w:val="24"/>
        </w:rPr>
        <w:t xml:space="preserve"> </w:t>
      </w:r>
      <w:r>
        <w:rPr>
          <w:sz w:val="24"/>
        </w:rPr>
        <w:t>inmediatamente</w:t>
      </w:r>
      <w:r>
        <w:rPr>
          <w:spacing w:val="1"/>
          <w:sz w:val="24"/>
        </w:rPr>
        <w:t xml:space="preserve"> </w:t>
      </w:r>
      <w:r>
        <w:rPr>
          <w:sz w:val="24"/>
        </w:rPr>
        <w:t>(valuación</w:t>
      </w:r>
      <w:r>
        <w:rPr>
          <w:spacing w:val="1"/>
          <w:sz w:val="24"/>
        </w:rPr>
        <w:t xml:space="preserve"> </w:t>
      </w:r>
      <w:r>
        <w:rPr>
          <w:sz w:val="24"/>
        </w:rPr>
        <w:t>actuarial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beneficios</w:t>
      </w:r>
      <w:r>
        <w:rPr>
          <w:spacing w:val="1"/>
          <w:sz w:val="24"/>
        </w:rPr>
        <w:t xml:space="preserve"> </w:t>
      </w:r>
      <w:r>
        <w:rPr>
          <w:sz w:val="24"/>
        </w:rPr>
        <w:t>devengados).</w:t>
      </w:r>
      <w:r>
        <w:rPr>
          <w:spacing w:val="23"/>
          <w:sz w:val="24"/>
        </w:rPr>
        <w:t xml:space="preserve"> </w:t>
      </w:r>
      <w:r>
        <w:rPr>
          <w:sz w:val="24"/>
        </w:rPr>
        <w:t>La</w:t>
      </w:r>
      <w:r>
        <w:rPr>
          <w:spacing w:val="-12"/>
          <w:sz w:val="24"/>
        </w:rPr>
        <w:t xml:space="preserve"> </w:t>
      </w:r>
      <w:r>
        <w:rPr>
          <w:sz w:val="24"/>
        </w:rPr>
        <w:t>principal</w:t>
      </w:r>
      <w:r>
        <w:rPr>
          <w:spacing w:val="-12"/>
          <w:sz w:val="24"/>
        </w:rPr>
        <w:t xml:space="preserve"> </w:t>
      </w:r>
      <w:r>
        <w:rPr>
          <w:sz w:val="24"/>
        </w:rPr>
        <w:t>consideración</w:t>
      </w:r>
      <w:r>
        <w:rPr>
          <w:spacing w:val="-13"/>
          <w:sz w:val="24"/>
        </w:rPr>
        <w:t xml:space="preserve"> </w:t>
      </w:r>
      <w:r>
        <w:rPr>
          <w:sz w:val="24"/>
        </w:rPr>
        <w:t>para</w:t>
      </w:r>
      <w:r>
        <w:rPr>
          <w:spacing w:val="-12"/>
          <w:sz w:val="24"/>
        </w:rPr>
        <w:t xml:space="preserve"> </w:t>
      </w:r>
      <w:r>
        <w:rPr>
          <w:sz w:val="24"/>
        </w:rPr>
        <w:t>calificar</w:t>
      </w:r>
      <w:r>
        <w:rPr>
          <w:spacing w:val="-10"/>
          <w:sz w:val="24"/>
        </w:rPr>
        <w:t xml:space="preserve"> </w:t>
      </w:r>
      <w:r>
        <w:rPr>
          <w:sz w:val="24"/>
        </w:rPr>
        <w:t>la</w:t>
      </w:r>
      <w:r>
        <w:rPr>
          <w:spacing w:val="-12"/>
          <w:sz w:val="24"/>
        </w:rPr>
        <w:t xml:space="preserve"> </w:t>
      </w:r>
      <w:r>
        <w:rPr>
          <w:sz w:val="24"/>
        </w:rPr>
        <w:t>solvencia</w:t>
      </w:r>
      <w:r>
        <w:rPr>
          <w:spacing w:val="-12"/>
          <w:sz w:val="24"/>
        </w:rPr>
        <w:t xml:space="preserve"> </w:t>
      </w:r>
      <w:r>
        <w:rPr>
          <w:sz w:val="24"/>
        </w:rPr>
        <w:t>es</w:t>
      </w:r>
      <w:r>
        <w:rPr>
          <w:spacing w:val="-10"/>
          <w:sz w:val="24"/>
        </w:rPr>
        <w:t xml:space="preserve"> </w:t>
      </w:r>
      <w:r>
        <w:rPr>
          <w:sz w:val="24"/>
        </w:rPr>
        <w:t>la</w:t>
      </w:r>
      <w:r>
        <w:rPr>
          <w:spacing w:val="-12"/>
          <w:sz w:val="24"/>
        </w:rPr>
        <w:t xml:space="preserve"> </w:t>
      </w:r>
      <w:r>
        <w:rPr>
          <w:sz w:val="24"/>
        </w:rPr>
        <w:t>eventual</w:t>
      </w:r>
      <w:r>
        <w:rPr>
          <w:spacing w:val="-52"/>
          <w:sz w:val="24"/>
        </w:rPr>
        <w:t xml:space="preserve"> </w:t>
      </w:r>
      <w:r>
        <w:rPr>
          <w:sz w:val="24"/>
        </w:rPr>
        <w:t>afectación de los beneficios prometidos a los afiliados, si el régimen dejara de</w:t>
      </w:r>
      <w:r>
        <w:rPr>
          <w:spacing w:val="1"/>
          <w:sz w:val="24"/>
        </w:rPr>
        <w:t xml:space="preserve"> </w:t>
      </w:r>
      <w:r>
        <w:rPr>
          <w:sz w:val="24"/>
        </w:rPr>
        <w:t>operar. Por esta razón, es importante prestarle atención al valor de mercado de</w:t>
      </w:r>
      <w:r>
        <w:rPr>
          <w:spacing w:val="-53"/>
          <w:sz w:val="24"/>
        </w:rPr>
        <w:t xml:space="preserve"> </w:t>
      </w:r>
      <w:r>
        <w:rPr>
          <w:sz w:val="24"/>
        </w:rPr>
        <w:t>los</w:t>
      </w:r>
      <w:r>
        <w:rPr>
          <w:spacing w:val="-1"/>
          <w:sz w:val="24"/>
        </w:rPr>
        <w:t xml:space="preserve"> </w:t>
      </w:r>
      <w:r>
        <w:rPr>
          <w:sz w:val="24"/>
        </w:rPr>
        <w:t>activos.</w:t>
      </w:r>
      <w:r>
        <w:rPr>
          <w:spacing w:val="54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solvencia</w:t>
      </w:r>
      <w:r>
        <w:rPr>
          <w:spacing w:val="-2"/>
          <w:sz w:val="24"/>
        </w:rPr>
        <w:t xml:space="preserve"> </w:t>
      </w:r>
      <w:r>
        <w:rPr>
          <w:sz w:val="24"/>
        </w:rPr>
        <w:t>se califica</w:t>
      </w:r>
      <w:r>
        <w:rPr>
          <w:spacing w:val="-2"/>
          <w:sz w:val="24"/>
        </w:rPr>
        <w:t xml:space="preserve"> </w:t>
      </w:r>
      <w:r>
        <w:rPr>
          <w:sz w:val="24"/>
        </w:rPr>
        <w:t>como</w:t>
      </w:r>
      <w:r>
        <w:rPr>
          <w:spacing w:val="-1"/>
          <w:sz w:val="24"/>
        </w:rPr>
        <w:t xml:space="preserve"> </w:t>
      </w:r>
      <w:r>
        <w:rPr>
          <w:b/>
        </w:rPr>
        <w:t>débil</w:t>
      </w:r>
      <w:r>
        <w:t>,</w:t>
      </w:r>
      <w:r>
        <w:rPr>
          <w:spacing w:val="-1"/>
        </w:rPr>
        <w:t xml:space="preserve"> </w:t>
      </w:r>
      <w:r>
        <w:rPr>
          <w:b/>
        </w:rPr>
        <w:t>mejorable</w:t>
      </w:r>
      <w:r>
        <w:t>,</w:t>
      </w:r>
      <w:r>
        <w:rPr>
          <w:spacing w:val="-1"/>
        </w:rPr>
        <w:t xml:space="preserve"> </w:t>
      </w:r>
      <w:r>
        <w:rPr>
          <w:b/>
        </w:rPr>
        <w:t>aceptable</w:t>
      </w:r>
      <w:r>
        <w:rPr>
          <w:b/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rPr>
          <w:b/>
        </w:rPr>
        <w:t>fuerte</w:t>
      </w:r>
      <w:r>
        <w:rPr>
          <w:sz w:val="24"/>
        </w:rPr>
        <w:t>.</w:t>
      </w:r>
    </w:p>
    <w:p w14:paraId="21DAA9A9" w14:textId="77777777" w:rsidR="007C4FF1" w:rsidRDefault="007C4FF1">
      <w:pPr>
        <w:pStyle w:val="Textoindependiente"/>
        <w:spacing w:before="6"/>
        <w:rPr>
          <w:sz w:val="15"/>
        </w:rPr>
      </w:pPr>
    </w:p>
    <w:p w14:paraId="5CAB8100" w14:textId="77777777" w:rsidR="007C4FF1" w:rsidRDefault="008E3E62">
      <w:pPr>
        <w:spacing w:before="86"/>
        <w:ind w:right="118"/>
        <w:jc w:val="right"/>
        <w:rPr>
          <w:rFonts w:ascii="Microsoft Sans Serif"/>
        </w:rPr>
      </w:pPr>
      <w:r>
        <w:rPr>
          <w:rFonts w:ascii="Microsoft Sans Serif"/>
        </w:rPr>
        <w:t>15</w:t>
      </w:r>
    </w:p>
    <w:p w14:paraId="3A80B737" w14:textId="77777777" w:rsidR="007C4FF1" w:rsidRDefault="007C4FF1">
      <w:pPr>
        <w:jc w:val="right"/>
        <w:rPr>
          <w:rFonts w:ascii="Microsoft Sans Serif"/>
        </w:rPr>
        <w:sectPr w:rsidR="007C4FF1">
          <w:footerReference w:type="even" r:id="rId24"/>
          <w:footerReference w:type="default" r:id="rId25"/>
          <w:footerReference w:type="first" r:id="rId26"/>
          <w:pgSz w:w="12240" w:h="15840"/>
          <w:pgMar w:top="1560" w:right="1580" w:bottom="1100" w:left="1600" w:header="403" w:footer="906" w:gutter="0"/>
          <w:cols w:space="720"/>
        </w:sectPr>
      </w:pPr>
    </w:p>
    <w:p w14:paraId="77018721" w14:textId="77777777" w:rsidR="007C4FF1" w:rsidRDefault="007C4FF1">
      <w:pPr>
        <w:pStyle w:val="Textoindependiente"/>
        <w:spacing w:before="4"/>
        <w:rPr>
          <w:rFonts w:ascii="Microsoft Sans Serif"/>
          <w:sz w:val="28"/>
        </w:rPr>
      </w:pPr>
    </w:p>
    <w:p w14:paraId="10A9E824" w14:textId="77777777" w:rsidR="007C4FF1" w:rsidRDefault="008E3E62">
      <w:pPr>
        <w:pStyle w:val="Prrafodelista"/>
        <w:numPr>
          <w:ilvl w:val="2"/>
          <w:numId w:val="2"/>
        </w:numPr>
        <w:tabs>
          <w:tab w:val="left" w:pos="1176"/>
        </w:tabs>
        <w:spacing w:before="52" w:line="276" w:lineRule="auto"/>
        <w:ind w:right="111" w:hanging="360"/>
        <w:jc w:val="both"/>
        <w:rPr>
          <w:sz w:val="24"/>
        </w:rPr>
      </w:pPr>
      <w:r>
        <w:rPr>
          <w:b/>
          <w:i/>
          <w:sz w:val="24"/>
        </w:rPr>
        <w:t>La evaluación de desempeño</w:t>
      </w:r>
      <w:r>
        <w:rPr>
          <w:sz w:val="24"/>
        </w:rPr>
        <w:t>: refleja el nivel de seguridad que encaran los</w:t>
      </w:r>
      <w:r>
        <w:rPr>
          <w:spacing w:val="1"/>
          <w:sz w:val="24"/>
        </w:rPr>
        <w:t xml:space="preserve"> </w:t>
      </w:r>
      <w:r>
        <w:rPr>
          <w:sz w:val="24"/>
        </w:rPr>
        <w:t>beneficios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z w:val="24"/>
        </w:rPr>
        <w:t>los</w:t>
      </w:r>
      <w:r>
        <w:rPr>
          <w:spacing w:val="-11"/>
          <w:sz w:val="24"/>
        </w:rPr>
        <w:t xml:space="preserve"> </w:t>
      </w:r>
      <w:r>
        <w:rPr>
          <w:sz w:val="24"/>
        </w:rPr>
        <w:t>afiliados</w:t>
      </w:r>
      <w:r>
        <w:rPr>
          <w:spacing w:val="-11"/>
          <w:sz w:val="24"/>
        </w:rPr>
        <w:t xml:space="preserve"> </w:t>
      </w:r>
      <w:r>
        <w:rPr>
          <w:sz w:val="24"/>
        </w:rPr>
        <w:t>en</w:t>
      </w:r>
      <w:r>
        <w:rPr>
          <w:spacing w:val="-12"/>
          <w:sz w:val="24"/>
        </w:rPr>
        <w:t xml:space="preserve"> </w:t>
      </w:r>
      <w:r>
        <w:rPr>
          <w:sz w:val="24"/>
        </w:rPr>
        <w:t>un</w:t>
      </w:r>
      <w:r>
        <w:rPr>
          <w:spacing w:val="-13"/>
          <w:sz w:val="24"/>
        </w:rPr>
        <w:t xml:space="preserve"> </w:t>
      </w:r>
      <w:r>
        <w:rPr>
          <w:sz w:val="24"/>
        </w:rPr>
        <w:t>horizonte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z w:val="24"/>
        </w:rPr>
        <w:t>largo</w:t>
      </w:r>
      <w:r>
        <w:rPr>
          <w:spacing w:val="-13"/>
          <w:sz w:val="24"/>
        </w:rPr>
        <w:t xml:space="preserve"> </w:t>
      </w:r>
      <w:r>
        <w:rPr>
          <w:sz w:val="24"/>
        </w:rPr>
        <w:t>plazo</w:t>
      </w:r>
      <w:r>
        <w:rPr>
          <w:spacing w:val="-13"/>
          <w:sz w:val="24"/>
        </w:rPr>
        <w:t xml:space="preserve"> </w:t>
      </w:r>
      <w:r>
        <w:rPr>
          <w:sz w:val="24"/>
        </w:rPr>
        <w:t>(valuación</w:t>
      </w:r>
      <w:r>
        <w:rPr>
          <w:spacing w:val="-13"/>
          <w:sz w:val="24"/>
        </w:rPr>
        <w:t xml:space="preserve"> </w:t>
      </w:r>
      <w:r>
        <w:rPr>
          <w:sz w:val="24"/>
        </w:rPr>
        <w:t>actuarial</w:t>
      </w:r>
      <w:r>
        <w:rPr>
          <w:spacing w:val="-12"/>
          <w:sz w:val="24"/>
        </w:rPr>
        <w:t xml:space="preserve"> </w:t>
      </w:r>
      <w:r>
        <w:rPr>
          <w:sz w:val="24"/>
        </w:rPr>
        <w:t>con</w:t>
      </w:r>
      <w:r>
        <w:rPr>
          <w:spacing w:val="-52"/>
          <w:sz w:val="24"/>
        </w:rPr>
        <w:t xml:space="preserve"> </w:t>
      </w:r>
      <w:r>
        <w:rPr>
          <w:sz w:val="24"/>
        </w:rPr>
        <w:t>población</w:t>
      </w:r>
      <w:r>
        <w:rPr>
          <w:spacing w:val="-3"/>
          <w:sz w:val="24"/>
        </w:rPr>
        <w:t xml:space="preserve"> </w:t>
      </w:r>
      <w:r>
        <w:rPr>
          <w:sz w:val="24"/>
        </w:rPr>
        <w:t>cerrada,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abierta</w:t>
      </w:r>
      <w:r>
        <w:rPr>
          <w:spacing w:val="-6"/>
          <w:sz w:val="24"/>
        </w:rPr>
        <w:t xml:space="preserve"> </w:t>
      </w:r>
      <w:r>
        <w:rPr>
          <w:sz w:val="24"/>
        </w:rPr>
        <w:t>en</w:t>
      </w:r>
      <w:r>
        <w:rPr>
          <w:spacing w:val="-2"/>
          <w:sz w:val="24"/>
        </w:rPr>
        <w:t xml:space="preserve"> </w:t>
      </w:r>
      <w:r>
        <w:rPr>
          <w:sz w:val="24"/>
        </w:rPr>
        <w:t>el</w:t>
      </w:r>
      <w:r>
        <w:rPr>
          <w:spacing w:val="-5"/>
          <w:sz w:val="24"/>
        </w:rPr>
        <w:t xml:space="preserve"> </w:t>
      </w:r>
      <w:r>
        <w:rPr>
          <w:sz w:val="24"/>
        </w:rPr>
        <w:t>caso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régimen</w:t>
      </w:r>
      <w:r>
        <w:rPr>
          <w:spacing w:val="-7"/>
          <w:sz w:val="24"/>
        </w:rPr>
        <w:t xml:space="preserve"> </w:t>
      </w:r>
      <w:r>
        <w:rPr>
          <w:sz w:val="24"/>
        </w:rPr>
        <w:t>de Invalidez,</w:t>
      </w:r>
      <w:r>
        <w:rPr>
          <w:spacing w:val="-1"/>
          <w:sz w:val="24"/>
        </w:rPr>
        <w:t xml:space="preserve"> </w:t>
      </w:r>
      <w:r>
        <w:rPr>
          <w:sz w:val="24"/>
        </w:rPr>
        <w:t>Vejez</w:t>
      </w:r>
      <w:r>
        <w:rPr>
          <w:spacing w:val="-1"/>
          <w:sz w:val="24"/>
        </w:rPr>
        <w:t xml:space="preserve"> </w:t>
      </w:r>
      <w:r>
        <w:rPr>
          <w:sz w:val="24"/>
        </w:rPr>
        <w:t>y</w:t>
      </w:r>
      <w:r>
        <w:rPr>
          <w:spacing w:val="-6"/>
          <w:sz w:val="24"/>
        </w:rPr>
        <w:t xml:space="preserve"> </w:t>
      </w:r>
      <w:r>
        <w:rPr>
          <w:sz w:val="24"/>
        </w:rPr>
        <w:t>Muerte</w:t>
      </w:r>
      <w:r>
        <w:rPr>
          <w:spacing w:val="-52"/>
          <w:sz w:val="24"/>
        </w:rPr>
        <w:t xml:space="preserve"> </w:t>
      </w:r>
      <w:r>
        <w:rPr>
          <w:sz w:val="24"/>
        </w:rPr>
        <w:t>(IVM)).</w:t>
      </w:r>
      <w:r>
        <w:rPr>
          <w:spacing w:val="1"/>
          <w:sz w:val="24"/>
        </w:rPr>
        <w:t xml:space="preserve"> </w:t>
      </w:r>
      <w:r>
        <w:rPr>
          <w:sz w:val="24"/>
        </w:rPr>
        <w:t>Esta evaluación constituye una estimación de la viabilidad del régimen,</w:t>
      </w:r>
      <w:r>
        <w:rPr>
          <w:spacing w:val="1"/>
          <w:sz w:val="24"/>
        </w:rPr>
        <w:t xml:space="preserve"> </w:t>
      </w:r>
      <w:r>
        <w:rPr>
          <w:sz w:val="24"/>
        </w:rPr>
        <w:t>asumiendo que continúa en operación y que los requerimientos de fondeo son</w:t>
      </w:r>
      <w:r>
        <w:rPr>
          <w:spacing w:val="1"/>
          <w:sz w:val="24"/>
        </w:rPr>
        <w:t xml:space="preserve"> </w:t>
      </w:r>
      <w:r>
        <w:rPr>
          <w:sz w:val="24"/>
        </w:rPr>
        <w:t>alcanzados.</w:t>
      </w:r>
    </w:p>
    <w:p w14:paraId="613B56F6" w14:textId="77777777" w:rsidR="007C4FF1" w:rsidRDefault="008E3E62">
      <w:pPr>
        <w:pStyle w:val="Textoindependiente"/>
        <w:spacing w:before="199" w:line="276" w:lineRule="auto"/>
        <w:ind w:left="1171" w:right="114"/>
        <w:jc w:val="both"/>
      </w:pPr>
      <w:r>
        <w:t>Para calificar el desempeño, es importante prestar atención a los supuestos</w:t>
      </w:r>
      <w:r>
        <w:rPr>
          <w:spacing w:val="1"/>
        </w:rPr>
        <w:t xml:space="preserve"> </w:t>
      </w:r>
      <w:r>
        <w:t>utilizados en las valuaciones actuariales.</w:t>
      </w:r>
      <w:r>
        <w:rPr>
          <w:spacing w:val="1"/>
        </w:rPr>
        <w:t xml:space="preserve"> </w:t>
      </w:r>
      <w:r>
        <w:t>Los cambios en la tasa de interés</w:t>
      </w:r>
      <w:r>
        <w:rPr>
          <w:spacing w:val="1"/>
        </w:rPr>
        <w:t xml:space="preserve"> </w:t>
      </w:r>
      <w:r>
        <w:t>pueden</w:t>
      </w:r>
      <w:r>
        <w:rPr>
          <w:spacing w:val="1"/>
        </w:rPr>
        <w:t xml:space="preserve"> </w:t>
      </w:r>
      <w:r>
        <w:t>afectar</w:t>
      </w:r>
      <w:r>
        <w:rPr>
          <w:spacing w:val="1"/>
        </w:rPr>
        <w:t xml:space="preserve"> </w:t>
      </w:r>
      <w:r>
        <w:t>esta</w:t>
      </w:r>
      <w:r>
        <w:rPr>
          <w:spacing w:val="1"/>
        </w:rPr>
        <w:t xml:space="preserve"> </w:t>
      </w:r>
      <w:r>
        <w:t>calificación;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tasa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interés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cambiado</w:t>
      </w:r>
      <w:r>
        <w:rPr>
          <w:spacing w:val="1"/>
        </w:rPr>
        <w:t xml:space="preserve"> </w:t>
      </w:r>
      <w:r>
        <w:t>significativamente desde la última valuación actuarial, esto puede causar una</w:t>
      </w:r>
      <w:r>
        <w:rPr>
          <w:spacing w:val="1"/>
        </w:rPr>
        <w:t xml:space="preserve"> </w:t>
      </w:r>
      <w:r>
        <w:t>importante</w:t>
      </w:r>
      <w:r>
        <w:rPr>
          <w:spacing w:val="-8"/>
        </w:rPr>
        <w:t xml:space="preserve"> </w:t>
      </w:r>
      <w:r>
        <w:t>variación</w:t>
      </w:r>
      <w:r>
        <w:rPr>
          <w:spacing w:val="-9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perspectiva</w:t>
      </w:r>
      <w:r>
        <w:rPr>
          <w:spacing w:val="-13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largo</w:t>
      </w:r>
      <w:r>
        <w:rPr>
          <w:spacing w:val="-9"/>
        </w:rPr>
        <w:t xml:space="preserve"> </w:t>
      </w:r>
      <w:r>
        <w:t>plazo</w:t>
      </w:r>
      <w:r>
        <w:rPr>
          <w:spacing w:val="-8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fondo.</w:t>
      </w:r>
      <w:r>
        <w:rPr>
          <w:spacing w:val="38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debe</w:t>
      </w:r>
      <w:r>
        <w:rPr>
          <w:spacing w:val="-12"/>
        </w:rPr>
        <w:t xml:space="preserve"> </w:t>
      </w:r>
      <w:r>
        <w:t>prestar</w:t>
      </w:r>
      <w:r>
        <w:rPr>
          <w:spacing w:val="-52"/>
        </w:rPr>
        <w:t xml:space="preserve"> </w:t>
      </w:r>
      <w:r>
        <w:t>atención a la tendencia de indicadores tales como la tasa de rendimiento de las</w:t>
      </w:r>
      <w:r>
        <w:rPr>
          <w:spacing w:val="-52"/>
        </w:rPr>
        <w:t xml:space="preserve"> </w:t>
      </w:r>
      <w:r>
        <w:t>inversiones y la razón de fondeo, si se están deteriorando continuamente, esto</w:t>
      </w:r>
      <w:r>
        <w:rPr>
          <w:spacing w:val="1"/>
        </w:rPr>
        <w:t xml:space="preserve"> </w:t>
      </w:r>
      <w:r>
        <w:t>debe</w:t>
      </w:r>
      <w:r>
        <w:rPr>
          <w:spacing w:val="-3"/>
        </w:rPr>
        <w:t xml:space="preserve"> </w:t>
      </w:r>
      <w:r>
        <w:t>reflejarse</w:t>
      </w:r>
      <w:r>
        <w:rPr>
          <w:spacing w:val="-7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evaluación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desempeño.</w:t>
      </w:r>
      <w:r>
        <w:rPr>
          <w:spacing w:val="52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desempeño</w:t>
      </w:r>
      <w:r>
        <w:rPr>
          <w:spacing w:val="-4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califica</w:t>
      </w:r>
      <w:r>
        <w:rPr>
          <w:spacing w:val="-3"/>
        </w:rPr>
        <w:t xml:space="preserve"> </w:t>
      </w:r>
      <w:r>
        <w:t>como</w:t>
      </w:r>
      <w:r>
        <w:rPr>
          <w:spacing w:val="-52"/>
        </w:rPr>
        <w:t xml:space="preserve"> </w:t>
      </w:r>
      <w:r>
        <w:rPr>
          <w:b/>
          <w:sz w:val="22"/>
        </w:rPr>
        <w:t>débil</w:t>
      </w:r>
      <w:r>
        <w:rPr>
          <w:sz w:val="22"/>
        </w:rPr>
        <w:t>,</w:t>
      </w:r>
      <w:r>
        <w:rPr>
          <w:spacing w:val="-1"/>
          <w:sz w:val="22"/>
        </w:rPr>
        <w:t xml:space="preserve"> </w:t>
      </w:r>
      <w:r>
        <w:rPr>
          <w:b/>
          <w:sz w:val="22"/>
        </w:rPr>
        <w:t>mejorable</w:t>
      </w:r>
      <w:r>
        <w:rPr>
          <w:sz w:val="22"/>
        </w:rPr>
        <w:t>,</w:t>
      </w:r>
      <w:r>
        <w:rPr>
          <w:spacing w:val="-5"/>
          <w:sz w:val="22"/>
        </w:rPr>
        <w:t xml:space="preserve"> </w:t>
      </w:r>
      <w:r>
        <w:rPr>
          <w:b/>
          <w:sz w:val="22"/>
        </w:rPr>
        <w:t xml:space="preserve">aceptable </w:t>
      </w:r>
      <w:r>
        <w:rPr>
          <w:sz w:val="22"/>
        </w:rPr>
        <w:t>o</w:t>
      </w:r>
      <w:r>
        <w:rPr>
          <w:spacing w:val="-1"/>
          <w:sz w:val="22"/>
        </w:rPr>
        <w:t xml:space="preserve"> </w:t>
      </w:r>
      <w:r>
        <w:rPr>
          <w:b/>
          <w:sz w:val="22"/>
        </w:rPr>
        <w:t>fuerte</w:t>
      </w:r>
      <w:r>
        <w:t>.</w:t>
      </w:r>
    </w:p>
    <w:p w14:paraId="3C8409D0" w14:textId="77777777" w:rsidR="007C4FF1" w:rsidRDefault="008E3E62">
      <w:pPr>
        <w:pStyle w:val="Prrafodelista"/>
        <w:numPr>
          <w:ilvl w:val="2"/>
          <w:numId w:val="2"/>
        </w:numPr>
        <w:tabs>
          <w:tab w:val="left" w:pos="1181"/>
        </w:tabs>
        <w:spacing w:before="204" w:line="276" w:lineRule="auto"/>
        <w:ind w:left="1181" w:right="109" w:hanging="360"/>
        <w:jc w:val="both"/>
        <w:rPr>
          <w:sz w:val="24"/>
        </w:rPr>
      </w:pPr>
      <w:r>
        <w:rPr>
          <w:b/>
          <w:i/>
          <w:sz w:val="24"/>
        </w:rPr>
        <w:t>La evaluación de fondeo</w:t>
      </w:r>
      <w:r>
        <w:rPr>
          <w:sz w:val="24"/>
        </w:rPr>
        <w:t>: está orientada a establecer la capacidad del régimen</w:t>
      </w:r>
      <w:r>
        <w:rPr>
          <w:spacing w:val="1"/>
          <w:sz w:val="24"/>
        </w:rPr>
        <w:t xml:space="preserve"> </w:t>
      </w:r>
      <w:r>
        <w:rPr>
          <w:sz w:val="24"/>
        </w:rPr>
        <w:t>para acceder al financiamiento necesario en el futuro, incluso si ello implica un</w:t>
      </w:r>
      <w:r>
        <w:rPr>
          <w:spacing w:val="1"/>
          <w:sz w:val="24"/>
        </w:rPr>
        <w:t xml:space="preserve"> </w:t>
      </w:r>
      <w:r>
        <w:rPr>
          <w:sz w:val="24"/>
        </w:rPr>
        <w:t>incremento en el nivel de ingreso vigente (aumento de cotizaciones).</w:t>
      </w:r>
      <w:r>
        <w:rPr>
          <w:spacing w:val="1"/>
          <w:sz w:val="24"/>
        </w:rPr>
        <w:t xml:space="preserve"> </w:t>
      </w:r>
      <w:r>
        <w:rPr>
          <w:sz w:val="24"/>
        </w:rPr>
        <w:t>Este</w:t>
      </w:r>
      <w:r>
        <w:rPr>
          <w:spacing w:val="1"/>
          <w:sz w:val="24"/>
        </w:rPr>
        <w:t xml:space="preserve"> </w:t>
      </w:r>
      <w:r>
        <w:rPr>
          <w:sz w:val="24"/>
        </w:rPr>
        <w:t>análisis</w:t>
      </w:r>
      <w:r>
        <w:rPr>
          <w:spacing w:val="1"/>
          <w:sz w:val="24"/>
        </w:rPr>
        <w:t xml:space="preserve"> </w:t>
      </w:r>
      <w:r>
        <w:rPr>
          <w:sz w:val="24"/>
        </w:rPr>
        <w:t>prospectivo</w:t>
      </w:r>
      <w:r>
        <w:rPr>
          <w:spacing w:val="1"/>
          <w:sz w:val="24"/>
        </w:rPr>
        <w:t xml:space="preserve"> </w:t>
      </w:r>
      <w:r>
        <w:rPr>
          <w:sz w:val="24"/>
        </w:rPr>
        <w:t>pretende</w:t>
      </w:r>
      <w:r>
        <w:rPr>
          <w:spacing w:val="1"/>
          <w:sz w:val="24"/>
        </w:rPr>
        <w:t xml:space="preserve"> </w:t>
      </w:r>
      <w:r>
        <w:rPr>
          <w:sz w:val="24"/>
        </w:rPr>
        <w:t>evaluar</w:t>
      </w:r>
      <w:r>
        <w:rPr>
          <w:spacing w:val="1"/>
          <w:sz w:val="24"/>
        </w:rPr>
        <w:t xml:space="preserve"> </w:t>
      </w:r>
      <w:r>
        <w:rPr>
          <w:sz w:val="24"/>
        </w:rPr>
        <w:t>qué</w:t>
      </w:r>
      <w:r>
        <w:rPr>
          <w:spacing w:val="1"/>
          <w:sz w:val="24"/>
        </w:rPr>
        <w:t xml:space="preserve"> </w:t>
      </w:r>
      <w:r>
        <w:rPr>
          <w:sz w:val="24"/>
        </w:rPr>
        <w:t>tan</w:t>
      </w:r>
      <w:r>
        <w:rPr>
          <w:spacing w:val="1"/>
          <w:sz w:val="24"/>
        </w:rPr>
        <w:t xml:space="preserve"> </w:t>
      </w:r>
      <w:r>
        <w:rPr>
          <w:sz w:val="24"/>
        </w:rPr>
        <w:t>viable</w:t>
      </w:r>
      <w:r>
        <w:rPr>
          <w:spacing w:val="1"/>
          <w:sz w:val="24"/>
        </w:rPr>
        <w:t xml:space="preserve"> </w:t>
      </w:r>
      <w:r>
        <w:rPr>
          <w:sz w:val="24"/>
        </w:rPr>
        <w:t>es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régimen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satisfacer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los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requerimientos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mínimos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fondeo</w:t>
      </w:r>
      <w:r>
        <w:rPr>
          <w:spacing w:val="-10"/>
          <w:sz w:val="24"/>
        </w:rPr>
        <w:t xml:space="preserve"> </w:t>
      </w:r>
      <w:r>
        <w:rPr>
          <w:sz w:val="24"/>
        </w:rPr>
        <w:t>en</w:t>
      </w:r>
      <w:r>
        <w:rPr>
          <w:spacing w:val="-15"/>
          <w:sz w:val="24"/>
        </w:rPr>
        <w:t xml:space="preserve"> </w:t>
      </w:r>
      <w:r>
        <w:rPr>
          <w:sz w:val="24"/>
        </w:rPr>
        <w:t>el</w:t>
      </w:r>
      <w:r>
        <w:rPr>
          <w:spacing w:val="-9"/>
          <w:sz w:val="24"/>
        </w:rPr>
        <w:t xml:space="preserve"> </w:t>
      </w:r>
      <w:r>
        <w:rPr>
          <w:sz w:val="24"/>
        </w:rPr>
        <w:t>corto</w:t>
      </w:r>
      <w:r>
        <w:rPr>
          <w:spacing w:val="-12"/>
          <w:sz w:val="24"/>
        </w:rPr>
        <w:t xml:space="preserve"> </w:t>
      </w:r>
      <w:r>
        <w:rPr>
          <w:sz w:val="24"/>
        </w:rPr>
        <w:t>y</w:t>
      </w:r>
      <w:r>
        <w:rPr>
          <w:spacing w:val="-9"/>
          <w:sz w:val="24"/>
        </w:rPr>
        <w:t xml:space="preserve"> </w:t>
      </w:r>
      <w:r>
        <w:rPr>
          <w:sz w:val="24"/>
        </w:rPr>
        <w:t>el</w:t>
      </w:r>
      <w:r>
        <w:rPr>
          <w:spacing w:val="-14"/>
          <w:sz w:val="24"/>
        </w:rPr>
        <w:t xml:space="preserve"> </w:t>
      </w:r>
      <w:r>
        <w:rPr>
          <w:sz w:val="24"/>
        </w:rPr>
        <w:t>largo</w:t>
      </w:r>
      <w:r>
        <w:rPr>
          <w:spacing w:val="-11"/>
          <w:sz w:val="24"/>
        </w:rPr>
        <w:t xml:space="preserve"> </w:t>
      </w:r>
      <w:r>
        <w:rPr>
          <w:sz w:val="24"/>
        </w:rPr>
        <w:t>plazo.</w:t>
      </w:r>
      <w:r>
        <w:rPr>
          <w:spacing w:val="24"/>
          <w:sz w:val="24"/>
        </w:rPr>
        <w:t xml:space="preserve"> </w:t>
      </w:r>
      <w:r>
        <w:rPr>
          <w:sz w:val="24"/>
        </w:rPr>
        <w:t>Por</w:t>
      </w:r>
      <w:r>
        <w:rPr>
          <w:spacing w:val="-52"/>
          <w:sz w:val="24"/>
        </w:rPr>
        <w:t xml:space="preserve"> </w:t>
      </w:r>
      <w:r>
        <w:rPr>
          <w:sz w:val="24"/>
        </w:rPr>
        <w:t>lo anterior, esta evaluación mide el riesgo de que el régimen no reciba el nivel</w:t>
      </w:r>
      <w:r>
        <w:rPr>
          <w:spacing w:val="1"/>
          <w:sz w:val="24"/>
        </w:rPr>
        <w:t xml:space="preserve"> </w:t>
      </w:r>
      <w:r>
        <w:rPr>
          <w:sz w:val="24"/>
        </w:rPr>
        <w:t>de contribución requerido para financiar los beneficios prometidos.</w:t>
      </w:r>
      <w:r>
        <w:rPr>
          <w:spacing w:val="1"/>
          <w:sz w:val="24"/>
        </w:rPr>
        <w:t xml:space="preserve"> </w:t>
      </w:r>
      <w:r>
        <w:rPr>
          <w:sz w:val="24"/>
        </w:rPr>
        <w:t>Se califica</w:t>
      </w:r>
      <w:r>
        <w:rPr>
          <w:spacing w:val="1"/>
          <w:sz w:val="24"/>
        </w:rPr>
        <w:t xml:space="preserve"> </w:t>
      </w:r>
      <w:r>
        <w:rPr>
          <w:sz w:val="24"/>
        </w:rPr>
        <w:t>como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débil</w:t>
      </w:r>
      <w:r>
        <w:rPr>
          <w:sz w:val="24"/>
        </w:rPr>
        <w:t xml:space="preserve">, </w:t>
      </w:r>
      <w:r>
        <w:rPr>
          <w:b/>
          <w:sz w:val="24"/>
        </w:rPr>
        <w:t>mejorable</w:t>
      </w:r>
      <w:r>
        <w:rPr>
          <w:sz w:val="24"/>
        </w:rPr>
        <w:t xml:space="preserve">, </w:t>
      </w:r>
      <w:r>
        <w:rPr>
          <w:b/>
          <w:sz w:val="24"/>
        </w:rPr>
        <w:t>aceptable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fuerte</w:t>
      </w:r>
      <w:r>
        <w:rPr>
          <w:sz w:val="24"/>
        </w:rPr>
        <w:t>.</w:t>
      </w:r>
    </w:p>
    <w:p w14:paraId="3079405D" w14:textId="77777777" w:rsidR="007C4FF1" w:rsidRDefault="008E3E62">
      <w:pPr>
        <w:pStyle w:val="Textoindependiente"/>
        <w:spacing w:before="201" w:line="276" w:lineRule="auto"/>
        <w:ind w:left="1236" w:right="108"/>
        <w:jc w:val="both"/>
      </w:pPr>
      <w:r>
        <w:t>EL RNC toma en cuenta el RNT, la evaluación de solvencia, la evaluación del</w:t>
      </w:r>
      <w:r>
        <w:rPr>
          <w:spacing w:val="1"/>
        </w:rPr>
        <w:t xml:space="preserve"> </w:t>
      </w:r>
      <w:r>
        <w:t>desempeño y la evaluación de fondeo.</w:t>
      </w:r>
      <w:r>
        <w:rPr>
          <w:spacing w:val="1"/>
        </w:rPr>
        <w:t xml:space="preserve"> </w:t>
      </w:r>
      <w:r>
        <w:t>El peso relativo de cada uno de ellos</w:t>
      </w:r>
      <w:r>
        <w:rPr>
          <w:spacing w:val="1"/>
        </w:rPr>
        <w:t xml:space="preserve"> </w:t>
      </w:r>
      <w:r>
        <w:t>dependerá del nivel de riesgo que representen. El RNC debe estar orientado a</w:t>
      </w:r>
      <w:r>
        <w:rPr>
          <w:spacing w:val="1"/>
        </w:rPr>
        <w:t xml:space="preserve"> </w:t>
      </w:r>
      <w:r>
        <w:t>aquellos factores que representan una mayor amenaza de pérdida para los</w:t>
      </w:r>
      <w:r>
        <w:rPr>
          <w:spacing w:val="1"/>
        </w:rPr>
        <w:t xml:space="preserve"> </w:t>
      </w:r>
      <w:r>
        <w:t>beneficios prometidos.</w:t>
      </w:r>
      <w:r>
        <w:rPr>
          <w:spacing w:val="1"/>
        </w:rPr>
        <w:t xml:space="preserve"> </w:t>
      </w:r>
      <w:r>
        <w:t>Esta evaluación se debe considerar como una medida</w:t>
      </w:r>
      <w:r>
        <w:rPr>
          <w:spacing w:val="1"/>
        </w:rPr>
        <w:t xml:space="preserve"> </w:t>
      </w:r>
      <w:r>
        <w:t>del riesgo de fallas relevantes del régimen de pensiones en la entrega de los</w:t>
      </w:r>
      <w:r>
        <w:rPr>
          <w:spacing w:val="1"/>
        </w:rPr>
        <w:t xml:space="preserve"> </w:t>
      </w:r>
      <w:r>
        <w:t>beneficios</w:t>
      </w:r>
      <w:r>
        <w:rPr>
          <w:spacing w:val="-7"/>
        </w:rPr>
        <w:t xml:space="preserve"> </w:t>
      </w:r>
      <w:r>
        <w:t>prometidos,</w:t>
      </w:r>
      <w:r>
        <w:rPr>
          <w:spacing w:val="-7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cumplimiento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sus</w:t>
      </w:r>
      <w:r>
        <w:rPr>
          <w:spacing w:val="-6"/>
        </w:rPr>
        <w:t xml:space="preserve"> </w:t>
      </w:r>
      <w:r>
        <w:t>responsabilidades</w:t>
      </w:r>
      <w:r>
        <w:rPr>
          <w:spacing w:val="-5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con</w:t>
      </w:r>
      <w:r>
        <w:rPr>
          <w:spacing w:val="-52"/>
        </w:rPr>
        <w:t xml:space="preserve"> </w:t>
      </w:r>
      <w:r>
        <w:t>los afiliados.</w:t>
      </w:r>
    </w:p>
    <w:p w14:paraId="36A6F46C" w14:textId="77777777" w:rsidR="007C4FF1" w:rsidRDefault="008E3E62">
      <w:pPr>
        <w:spacing w:before="201" w:line="273" w:lineRule="auto"/>
        <w:ind w:left="1236" w:right="111"/>
        <w:jc w:val="both"/>
        <w:rPr>
          <w:sz w:val="24"/>
        </w:rPr>
      </w:pPr>
      <w:r>
        <w:rPr>
          <w:sz w:val="24"/>
        </w:rPr>
        <w:t xml:space="preserve">El RNC se califica como </w:t>
      </w:r>
      <w:r>
        <w:rPr>
          <w:b/>
          <w:sz w:val="24"/>
        </w:rPr>
        <w:t xml:space="preserve">bajo, medio bajo, medio alto, alto. </w:t>
      </w:r>
      <w:r>
        <w:rPr>
          <w:sz w:val="24"/>
        </w:rPr>
        <w:t>El supervisor asigna</w:t>
      </w:r>
      <w:r>
        <w:rPr>
          <w:spacing w:val="-52"/>
          <w:sz w:val="24"/>
        </w:rPr>
        <w:t xml:space="preserve"> </w:t>
      </w:r>
      <w:r>
        <w:rPr>
          <w:sz w:val="24"/>
        </w:rPr>
        <w:t>niveles de</w:t>
      </w:r>
      <w:r>
        <w:rPr>
          <w:spacing w:val="1"/>
          <w:sz w:val="24"/>
        </w:rPr>
        <w:t xml:space="preserve"> </w:t>
      </w:r>
      <w:r>
        <w:rPr>
          <w:sz w:val="24"/>
        </w:rPr>
        <w:t>riesgo</w:t>
      </w:r>
      <w:r>
        <w:rPr>
          <w:spacing w:val="-2"/>
          <w:sz w:val="24"/>
        </w:rPr>
        <w:t xml:space="preserve"> </w:t>
      </w:r>
      <w:r>
        <w:rPr>
          <w:sz w:val="24"/>
        </w:rPr>
        <w:t>según</w:t>
      </w:r>
      <w:r>
        <w:rPr>
          <w:spacing w:val="-2"/>
          <w:sz w:val="24"/>
        </w:rPr>
        <w:t xml:space="preserve"> </w:t>
      </w:r>
      <w:r>
        <w:rPr>
          <w:sz w:val="24"/>
        </w:rPr>
        <w:t>su</w:t>
      </w:r>
      <w:r>
        <w:rPr>
          <w:spacing w:val="-1"/>
          <w:sz w:val="24"/>
        </w:rPr>
        <w:t xml:space="preserve"> </w:t>
      </w:r>
      <w:r>
        <w:rPr>
          <w:sz w:val="24"/>
        </w:rPr>
        <w:t>criterio</w:t>
      </w:r>
      <w:r>
        <w:rPr>
          <w:spacing w:val="-7"/>
          <w:sz w:val="24"/>
        </w:rPr>
        <w:t xml:space="preserve"> </w:t>
      </w:r>
      <w:r>
        <w:rPr>
          <w:sz w:val="24"/>
        </w:rPr>
        <w:t>fundamentado.</w:t>
      </w:r>
    </w:p>
    <w:p w14:paraId="3DFB9566" w14:textId="77777777" w:rsidR="007C4FF1" w:rsidRDefault="007C4FF1">
      <w:pPr>
        <w:spacing w:line="273" w:lineRule="auto"/>
        <w:jc w:val="both"/>
        <w:rPr>
          <w:sz w:val="24"/>
        </w:rPr>
        <w:sectPr w:rsidR="007C4FF1">
          <w:footerReference w:type="even" r:id="rId27"/>
          <w:footerReference w:type="default" r:id="rId28"/>
          <w:footerReference w:type="first" r:id="rId29"/>
          <w:pgSz w:w="12240" w:h="15840"/>
          <w:pgMar w:top="1560" w:right="1580" w:bottom="1100" w:left="1600" w:header="403" w:footer="906" w:gutter="0"/>
          <w:pgNumType w:start="16"/>
          <w:cols w:space="720"/>
        </w:sectPr>
      </w:pPr>
    </w:p>
    <w:p w14:paraId="779F2C70" w14:textId="77777777" w:rsidR="007C4FF1" w:rsidRDefault="007C4FF1">
      <w:pPr>
        <w:pStyle w:val="Textoindependiente"/>
        <w:spacing w:before="4"/>
        <w:rPr>
          <w:sz w:val="26"/>
        </w:rPr>
      </w:pPr>
    </w:p>
    <w:p w14:paraId="3078C258" w14:textId="77777777" w:rsidR="007C4FF1" w:rsidRDefault="008E3E62">
      <w:pPr>
        <w:pStyle w:val="Textoindependiente"/>
        <w:spacing w:before="51" w:line="276" w:lineRule="auto"/>
        <w:ind w:left="1236" w:right="112"/>
        <w:jc w:val="both"/>
      </w:pPr>
      <w:r>
        <w:t>En el anexo 6 se presentan los criterios por aplicar para calificar el riesgo neto</w:t>
      </w:r>
      <w:r>
        <w:rPr>
          <w:spacing w:val="1"/>
        </w:rPr>
        <w:t xml:space="preserve"> </w:t>
      </w:r>
      <w:r>
        <w:t>compuesto en los fondos administrados por las entidades supervisadas (estos</w:t>
      </w:r>
      <w:r>
        <w:rPr>
          <w:spacing w:val="1"/>
        </w:rPr>
        <w:t xml:space="preserve"> </w:t>
      </w:r>
      <w:r>
        <w:t>criterios</w:t>
      </w:r>
      <w:r>
        <w:rPr>
          <w:spacing w:val="1"/>
        </w:rPr>
        <w:t xml:space="preserve"> </w:t>
      </w:r>
      <w:r>
        <w:t>son</w:t>
      </w:r>
      <w:r>
        <w:rPr>
          <w:spacing w:val="1"/>
        </w:rPr>
        <w:t xml:space="preserve"> </w:t>
      </w:r>
      <w:r>
        <w:t>indicativos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pretenden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guía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supervisor,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sustituyen</w:t>
      </w:r>
      <w:r>
        <w:rPr>
          <w:spacing w:val="-1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criterio</w:t>
      </w:r>
      <w:r>
        <w:rPr>
          <w:spacing w:val="-2"/>
        </w:rPr>
        <w:t xml:space="preserve"> </w:t>
      </w:r>
      <w:r>
        <w:t>fundamentado,</w:t>
      </w:r>
      <w:r>
        <w:rPr>
          <w:spacing w:val="-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cual debe prevalecer).</w:t>
      </w:r>
    </w:p>
    <w:p w14:paraId="23C474F9" w14:textId="77777777" w:rsidR="007C4FF1" w:rsidRDefault="007C4FF1">
      <w:pPr>
        <w:pStyle w:val="Textoindependiente"/>
        <w:spacing w:before="8"/>
        <w:rPr>
          <w:sz w:val="27"/>
        </w:rPr>
      </w:pPr>
    </w:p>
    <w:p w14:paraId="42C8477A" w14:textId="77777777" w:rsidR="007C4FF1" w:rsidRDefault="008E3E62">
      <w:pPr>
        <w:pStyle w:val="Ttulo1"/>
        <w:numPr>
          <w:ilvl w:val="0"/>
          <w:numId w:val="4"/>
        </w:numPr>
        <w:tabs>
          <w:tab w:val="left" w:pos="1180"/>
          <w:tab w:val="left" w:pos="1181"/>
        </w:tabs>
        <w:spacing w:before="1"/>
        <w:ind w:left="1181" w:hanging="721"/>
        <w:jc w:val="left"/>
      </w:pPr>
      <w:bookmarkStart w:id="56" w:name="V._Proceso_de_supervisión"/>
      <w:bookmarkStart w:id="57" w:name="_bookmark28"/>
      <w:bookmarkEnd w:id="56"/>
      <w:bookmarkEnd w:id="57"/>
      <w:r>
        <w:t>Proceso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supervisión</w:t>
      </w:r>
    </w:p>
    <w:p w14:paraId="186AF70D" w14:textId="77777777" w:rsidR="007C4FF1" w:rsidRDefault="007C4FF1">
      <w:pPr>
        <w:pStyle w:val="Textoindependiente"/>
        <w:spacing w:before="10"/>
        <w:rPr>
          <w:b/>
          <w:sz w:val="19"/>
        </w:rPr>
      </w:pPr>
    </w:p>
    <w:p w14:paraId="5A947E7E" w14:textId="77777777" w:rsidR="007C4FF1" w:rsidRDefault="008E3E62">
      <w:pPr>
        <w:pStyle w:val="Textoindependiente"/>
        <w:ind w:left="1236"/>
        <w:jc w:val="both"/>
      </w:pPr>
      <w:r>
        <w:t>El</w:t>
      </w:r>
      <w:r>
        <w:rPr>
          <w:spacing w:val="3"/>
        </w:rPr>
        <w:t xml:space="preserve"> </w:t>
      </w:r>
      <w:r>
        <w:t>proceso</w:t>
      </w:r>
      <w:r>
        <w:rPr>
          <w:spacing w:val="2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supervisión</w:t>
      </w:r>
      <w:r>
        <w:rPr>
          <w:spacing w:val="3"/>
        </w:rPr>
        <w:t xml:space="preserve"> </w:t>
      </w:r>
      <w:r>
        <w:t>que</w:t>
      </w:r>
      <w:r>
        <w:rPr>
          <w:spacing w:val="4"/>
        </w:rPr>
        <w:t xml:space="preserve"> </w:t>
      </w:r>
      <w:r>
        <w:t>lleva</w:t>
      </w:r>
      <w:r>
        <w:rPr>
          <w:spacing w:val="4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cabo</w:t>
      </w:r>
      <w:r>
        <w:rPr>
          <w:spacing w:val="1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Supen</w:t>
      </w:r>
      <w:r>
        <w:rPr>
          <w:spacing w:val="8"/>
        </w:rPr>
        <w:t xml:space="preserve"> </w:t>
      </w:r>
      <w:r>
        <w:t>se</w:t>
      </w:r>
      <w:r>
        <w:rPr>
          <w:spacing w:val="5"/>
        </w:rPr>
        <w:t xml:space="preserve"> </w:t>
      </w:r>
      <w:r>
        <w:t>divide</w:t>
      </w:r>
      <w:r>
        <w:rPr>
          <w:spacing w:val="4"/>
        </w:rPr>
        <w:t xml:space="preserve"> </w:t>
      </w:r>
      <w:r>
        <w:t>en</w:t>
      </w:r>
      <w:r>
        <w:rPr>
          <w:spacing w:val="4"/>
        </w:rPr>
        <w:t xml:space="preserve"> </w:t>
      </w:r>
      <w:r>
        <w:t>cuatro</w:t>
      </w:r>
      <w:r>
        <w:rPr>
          <w:spacing w:val="2"/>
        </w:rPr>
        <w:t xml:space="preserve"> </w:t>
      </w:r>
      <w:r>
        <w:t>partes:</w:t>
      </w:r>
    </w:p>
    <w:p w14:paraId="0DC5A0A3" w14:textId="77777777" w:rsidR="007C4FF1" w:rsidRDefault="008E3E62">
      <w:pPr>
        <w:pStyle w:val="Prrafodelista"/>
        <w:numPr>
          <w:ilvl w:val="1"/>
          <w:numId w:val="4"/>
        </w:numPr>
        <w:tabs>
          <w:tab w:val="left" w:pos="1581"/>
        </w:tabs>
        <w:spacing w:before="47" w:line="276" w:lineRule="auto"/>
        <w:ind w:right="113" w:firstLine="0"/>
        <w:jc w:val="both"/>
        <w:rPr>
          <w:sz w:val="24"/>
        </w:rPr>
      </w:pPr>
      <w:r>
        <w:rPr>
          <w:sz w:val="24"/>
        </w:rPr>
        <w:t>planificación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macro</w:t>
      </w:r>
      <w:r>
        <w:rPr>
          <w:spacing w:val="1"/>
          <w:sz w:val="24"/>
        </w:rPr>
        <w:t xml:space="preserve"> </w:t>
      </w:r>
      <w:r>
        <w:rPr>
          <w:sz w:val="24"/>
        </w:rPr>
        <w:t>planificación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supervisión,</w:t>
      </w:r>
      <w:r>
        <w:rPr>
          <w:spacing w:val="1"/>
          <w:sz w:val="24"/>
        </w:rPr>
        <w:t xml:space="preserve"> </w:t>
      </w:r>
      <w:r>
        <w:rPr>
          <w:sz w:val="24"/>
        </w:rPr>
        <w:t>2)</w:t>
      </w:r>
      <w:r>
        <w:rPr>
          <w:spacing w:val="1"/>
          <w:sz w:val="24"/>
        </w:rPr>
        <w:t xml:space="preserve"> </w:t>
      </w:r>
      <w:r>
        <w:rPr>
          <w:sz w:val="24"/>
        </w:rPr>
        <w:t>ejecución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seguimiento de la supervisión, 3) comunicación de resultados y respuesta de</w:t>
      </w:r>
      <w:r>
        <w:rPr>
          <w:spacing w:val="1"/>
          <w:sz w:val="24"/>
        </w:rPr>
        <w:t xml:space="preserve"> </w:t>
      </w:r>
      <w:r>
        <w:rPr>
          <w:sz w:val="24"/>
        </w:rPr>
        <w:t>supervisión y</w:t>
      </w:r>
      <w:r>
        <w:rPr>
          <w:spacing w:val="2"/>
          <w:sz w:val="24"/>
        </w:rPr>
        <w:t xml:space="preserve"> </w:t>
      </w:r>
      <w:r>
        <w:rPr>
          <w:sz w:val="24"/>
        </w:rPr>
        <w:t>4)</w:t>
      </w:r>
      <w:r>
        <w:rPr>
          <w:spacing w:val="1"/>
          <w:sz w:val="24"/>
        </w:rPr>
        <w:t xml:space="preserve"> </w:t>
      </w:r>
      <w:r>
        <w:rPr>
          <w:sz w:val="24"/>
        </w:rPr>
        <w:t>proceso sancionatorio</w:t>
      </w:r>
      <w:r>
        <w:rPr>
          <w:spacing w:val="-3"/>
          <w:sz w:val="24"/>
        </w:rPr>
        <w:t xml:space="preserve"> </w:t>
      </w:r>
      <w:r>
        <w:rPr>
          <w:sz w:val="24"/>
        </w:rPr>
        <w:t>(cuando</w:t>
      </w:r>
      <w:r>
        <w:rPr>
          <w:spacing w:val="-2"/>
          <w:sz w:val="24"/>
        </w:rPr>
        <w:t xml:space="preserve"> </w:t>
      </w:r>
      <w:r>
        <w:rPr>
          <w:sz w:val="24"/>
        </w:rPr>
        <w:t>aplique).</w:t>
      </w:r>
    </w:p>
    <w:p w14:paraId="71B0402A" w14:textId="77777777" w:rsidR="007C4FF1" w:rsidRDefault="008E3E62">
      <w:pPr>
        <w:pStyle w:val="Ttulo1"/>
        <w:numPr>
          <w:ilvl w:val="0"/>
          <w:numId w:val="1"/>
        </w:numPr>
        <w:tabs>
          <w:tab w:val="left" w:pos="821"/>
        </w:tabs>
        <w:spacing w:before="200"/>
        <w:ind w:hanging="361"/>
      </w:pPr>
      <w:bookmarkStart w:id="58" w:name="1._Planificación_y_macro_planificación_d"/>
      <w:bookmarkStart w:id="59" w:name="_bookmark29"/>
      <w:bookmarkEnd w:id="58"/>
      <w:bookmarkEnd w:id="59"/>
      <w:r>
        <w:t>Planificación</w:t>
      </w:r>
      <w:r>
        <w:rPr>
          <w:spacing w:val="-6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macro</w:t>
      </w:r>
      <w:r>
        <w:rPr>
          <w:spacing w:val="-3"/>
        </w:rPr>
        <w:t xml:space="preserve"> </w:t>
      </w:r>
      <w:r>
        <w:t>planificación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supervisión</w:t>
      </w:r>
    </w:p>
    <w:p w14:paraId="119A78E2" w14:textId="77777777" w:rsidR="007C4FF1" w:rsidRDefault="007C4FF1">
      <w:pPr>
        <w:pStyle w:val="Textoindependiente"/>
        <w:spacing w:before="11"/>
        <w:rPr>
          <w:b/>
          <w:sz w:val="23"/>
        </w:rPr>
      </w:pPr>
    </w:p>
    <w:p w14:paraId="6E1C1FAF" w14:textId="77777777" w:rsidR="007C4FF1" w:rsidRDefault="008E3E62">
      <w:pPr>
        <w:pStyle w:val="Textoindependiente"/>
        <w:spacing w:line="276" w:lineRule="auto"/>
        <w:ind w:left="1236" w:right="111"/>
        <w:jc w:val="both"/>
      </w:pPr>
      <w:r>
        <w:t>Se</w:t>
      </w:r>
      <w:r>
        <w:rPr>
          <w:spacing w:val="-8"/>
        </w:rPr>
        <w:t xml:space="preserve"> </w:t>
      </w:r>
      <w:r>
        <w:t>refiere</w:t>
      </w:r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programación</w:t>
      </w:r>
      <w:r>
        <w:rPr>
          <w:spacing w:val="-9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planificación</w:t>
      </w:r>
      <w:r>
        <w:rPr>
          <w:spacing w:val="-9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actividades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seguir</w:t>
      </w:r>
      <w:r>
        <w:rPr>
          <w:spacing w:val="-11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ciclo</w:t>
      </w:r>
      <w:r>
        <w:rPr>
          <w:spacing w:val="-10"/>
        </w:rPr>
        <w:t xml:space="preserve"> </w:t>
      </w:r>
      <w:r>
        <w:t>de</w:t>
      </w:r>
      <w:r>
        <w:rPr>
          <w:spacing w:val="-52"/>
        </w:rPr>
        <w:t xml:space="preserve"> </w:t>
      </w:r>
      <w:r>
        <w:t>supervisión. Para ello anualmente se prepara un plan de supervisión para cada</w:t>
      </w:r>
      <w:r>
        <w:rPr>
          <w:spacing w:val="1"/>
        </w:rPr>
        <w:t xml:space="preserve"> </w:t>
      </w:r>
      <w:r>
        <w:t>entidad</w:t>
      </w:r>
      <w:r>
        <w:rPr>
          <w:spacing w:val="1"/>
        </w:rPr>
        <w:t xml:space="preserve"> </w:t>
      </w:r>
      <w:r>
        <w:t>regulada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fondos</w:t>
      </w:r>
      <w:r>
        <w:rPr>
          <w:spacing w:val="1"/>
        </w:rPr>
        <w:t xml:space="preserve"> </w:t>
      </w:r>
      <w:r>
        <w:t>administrados.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estrategia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supervisión</w:t>
      </w:r>
      <w:r>
        <w:rPr>
          <w:spacing w:val="1"/>
        </w:rPr>
        <w:t xml:space="preserve"> </w:t>
      </w:r>
      <w:r>
        <w:rPr>
          <w:spacing w:val="-1"/>
        </w:rPr>
        <w:t>identifica</w:t>
      </w:r>
      <w:r>
        <w:rPr>
          <w:spacing w:val="-10"/>
        </w:rPr>
        <w:t xml:space="preserve"> </w:t>
      </w:r>
      <w:r>
        <w:rPr>
          <w:spacing w:val="-1"/>
        </w:rPr>
        <w:t>el</w:t>
      </w:r>
      <w:r>
        <w:rPr>
          <w:spacing w:val="-8"/>
        </w:rPr>
        <w:t xml:space="preserve"> </w:t>
      </w:r>
      <w:r>
        <w:rPr>
          <w:spacing w:val="-1"/>
        </w:rPr>
        <w:t>trabajo</w:t>
      </w:r>
      <w:r>
        <w:rPr>
          <w:spacing w:val="-15"/>
        </w:rPr>
        <w:t xml:space="preserve"> </w:t>
      </w:r>
      <w:r>
        <w:rPr>
          <w:spacing w:val="-1"/>
        </w:rPr>
        <w:t>de</w:t>
      </w:r>
      <w:r>
        <w:rPr>
          <w:spacing w:val="-8"/>
        </w:rPr>
        <w:t xml:space="preserve"> </w:t>
      </w:r>
      <w:r>
        <w:rPr>
          <w:spacing w:val="-1"/>
        </w:rPr>
        <w:t>supervisión</w:t>
      </w:r>
      <w:r>
        <w:rPr>
          <w:spacing w:val="-11"/>
        </w:rPr>
        <w:t xml:space="preserve"> </w:t>
      </w:r>
      <w:r>
        <w:rPr>
          <w:spacing w:val="-1"/>
        </w:rPr>
        <w:t>necesario</w:t>
      </w:r>
      <w:r>
        <w:rPr>
          <w:spacing w:val="-15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mantener</w:t>
      </w:r>
      <w:r>
        <w:rPr>
          <w:spacing w:val="-8"/>
        </w:rPr>
        <w:t xml:space="preserve"> </w:t>
      </w:r>
      <w:r>
        <w:t>actualizado</w:t>
      </w:r>
      <w:r>
        <w:rPr>
          <w:spacing w:val="-10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perfil</w:t>
      </w:r>
      <w:r>
        <w:rPr>
          <w:spacing w:val="-52"/>
        </w:rPr>
        <w:t xml:space="preserve"> </w:t>
      </w:r>
      <w:r>
        <w:t>de riesgo del fondo. La intensidad del trabajo de supervisión depende de la</w:t>
      </w:r>
      <w:r>
        <w:rPr>
          <w:spacing w:val="1"/>
        </w:rPr>
        <w:t xml:space="preserve"> </w:t>
      </w:r>
      <w:r>
        <w:t>naturaleza, tamaño, complejidad y perfil de riesgo de la entidad regulada y 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fondos</w:t>
      </w:r>
      <w:r>
        <w:rPr>
          <w:spacing w:val="1"/>
        </w:rPr>
        <w:t xml:space="preserve"> </w:t>
      </w:r>
      <w:r>
        <w:t>administrados.</w:t>
      </w:r>
    </w:p>
    <w:p w14:paraId="47F87582" w14:textId="77777777" w:rsidR="007C4FF1" w:rsidRDefault="008E3E62">
      <w:pPr>
        <w:pStyle w:val="Textoindependiente"/>
        <w:spacing w:before="203" w:line="276" w:lineRule="auto"/>
        <w:ind w:left="1236" w:right="107"/>
        <w:jc w:val="both"/>
      </w:pPr>
      <w:r>
        <w:t>Asimismo,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debe</w:t>
      </w:r>
      <w:r>
        <w:rPr>
          <w:spacing w:val="1"/>
        </w:rPr>
        <w:t xml:space="preserve"> </w:t>
      </w:r>
      <w:r>
        <w:t>realizar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proceso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planificación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mediano</w:t>
      </w:r>
      <w:r>
        <w:rPr>
          <w:spacing w:val="1"/>
        </w:rPr>
        <w:t xml:space="preserve"> </w:t>
      </w:r>
      <w:r>
        <w:t>plazo,</w:t>
      </w:r>
      <w:r>
        <w:rPr>
          <w:spacing w:val="1"/>
        </w:rPr>
        <w:t xml:space="preserve"> </w:t>
      </w:r>
      <w:r>
        <w:t>orientado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mantener</w:t>
      </w:r>
      <w:r>
        <w:rPr>
          <w:spacing w:val="-5"/>
        </w:rPr>
        <w:t xml:space="preserve"> </w:t>
      </w:r>
      <w:r>
        <w:t>actualizada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evaluación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actividades</w:t>
      </w:r>
      <w:r>
        <w:rPr>
          <w:spacing w:val="-5"/>
        </w:rPr>
        <w:t xml:space="preserve"> </w:t>
      </w:r>
      <w:r>
        <w:t>significativas.</w:t>
      </w:r>
      <w:r>
        <w:rPr>
          <w:spacing w:val="-51"/>
        </w:rPr>
        <w:t xml:space="preserve"> </w:t>
      </w:r>
      <w:r>
        <w:t>Esta</w:t>
      </w:r>
      <w:r>
        <w:rPr>
          <w:spacing w:val="-13"/>
        </w:rPr>
        <w:t xml:space="preserve"> </w:t>
      </w:r>
      <w:r>
        <w:t>macro</w:t>
      </w:r>
      <w:r>
        <w:rPr>
          <w:spacing w:val="-13"/>
        </w:rPr>
        <w:t xml:space="preserve"> </w:t>
      </w:r>
      <w:r>
        <w:t>planificación</w:t>
      </w:r>
      <w:r>
        <w:rPr>
          <w:spacing w:val="-12"/>
        </w:rPr>
        <w:t xml:space="preserve"> </w:t>
      </w:r>
      <w:r>
        <w:t>incluye</w:t>
      </w:r>
      <w:r>
        <w:rPr>
          <w:spacing w:val="-12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detalle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las</w:t>
      </w:r>
      <w:r>
        <w:rPr>
          <w:spacing w:val="-12"/>
        </w:rPr>
        <w:t xml:space="preserve"> </w:t>
      </w:r>
      <w:r>
        <w:t>entidades</w:t>
      </w:r>
      <w:r>
        <w:rPr>
          <w:spacing w:val="-11"/>
        </w:rPr>
        <w:t xml:space="preserve"> </w:t>
      </w:r>
      <w:r>
        <w:t>y/o</w:t>
      </w:r>
      <w:r>
        <w:rPr>
          <w:spacing w:val="-13"/>
        </w:rPr>
        <w:t xml:space="preserve"> </w:t>
      </w:r>
      <w:r>
        <w:t>fondos</w:t>
      </w:r>
      <w:r>
        <w:rPr>
          <w:spacing w:val="-12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serán</w:t>
      </w:r>
      <w:r>
        <w:rPr>
          <w:spacing w:val="-52"/>
        </w:rPr>
        <w:t xml:space="preserve"> </w:t>
      </w:r>
      <w:r>
        <w:t>evaluados, la prioridad asignada a las evaluaciones y su justificación, el tipo de</w:t>
      </w:r>
      <w:r>
        <w:rPr>
          <w:spacing w:val="1"/>
        </w:rPr>
        <w:t xml:space="preserve"> </w:t>
      </w:r>
      <w:r>
        <w:t>supervisión</w:t>
      </w:r>
      <w:r>
        <w:rPr>
          <w:spacing w:val="-14"/>
        </w:rPr>
        <w:t xml:space="preserve"> </w:t>
      </w:r>
      <w:r>
        <w:t>(integral,</w:t>
      </w:r>
      <w:r>
        <w:rPr>
          <w:spacing w:val="-10"/>
        </w:rPr>
        <w:t xml:space="preserve"> </w:t>
      </w:r>
      <w:r>
        <w:t>seguimiento,</w:t>
      </w:r>
      <w:r>
        <w:rPr>
          <w:spacing w:val="-12"/>
        </w:rPr>
        <w:t xml:space="preserve"> </w:t>
      </w:r>
      <w:r>
        <w:t>especial),</w:t>
      </w:r>
      <w:r>
        <w:rPr>
          <w:spacing w:val="-13"/>
        </w:rPr>
        <w:t xml:space="preserve"> </w:t>
      </w:r>
      <w:r>
        <w:t>las</w:t>
      </w:r>
      <w:r>
        <w:rPr>
          <w:spacing w:val="-11"/>
        </w:rPr>
        <w:t xml:space="preserve"> </w:t>
      </w:r>
      <w:r>
        <w:t>instancias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gestión</w:t>
      </w:r>
      <w:r>
        <w:rPr>
          <w:spacing w:val="-14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riesgos</w:t>
      </w:r>
      <w:r>
        <w:rPr>
          <w:spacing w:val="-5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evaluar,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período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ejecución</w:t>
      </w:r>
      <w:r>
        <w:rPr>
          <w:spacing w:val="-3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los recursos</w:t>
      </w:r>
      <w:r>
        <w:rPr>
          <w:spacing w:val="-1"/>
        </w:rPr>
        <w:t xml:space="preserve"> </w:t>
      </w:r>
      <w:r>
        <w:t>requeridos</w:t>
      </w:r>
      <w:r>
        <w:rPr>
          <w:spacing w:val="-1"/>
        </w:rPr>
        <w:t xml:space="preserve"> </w:t>
      </w:r>
      <w:r>
        <w:t>(supervisores).</w:t>
      </w:r>
    </w:p>
    <w:p w14:paraId="21C0DCA9" w14:textId="77777777" w:rsidR="007C4FF1" w:rsidRDefault="008E3E62">
      <w:pPr>
        <w:pStyle w:val="Textoindependiente"/>
        <w:spacing w:before="199" w:line="276" w:lineRule="auto"/>
        <w:ind w:left="1236" w:right="108"/>
        <w:jc w:val="both"/>
      </w:pPr>
      <w:r>
        <w:rPr>
          <w:spacing w:val="-1"/>
        </w:rPr>
        <w:t>El</w:t>
      </w:r>
      <w:r>
        <w:rPr>
          <w:spacing w:val="-9"/>
        </w:rPr>
        <w:t xml:space="preserve"> </w:t>
      </w:r>
      <w:r>
        <w:rPr>
          <w:spacing w:val="-1"/>
        </w:rPr>
        <w:t>proceso</w:t>
      </w:r>
      <w:r>
        <w:rPr>
          <w:spacing w:val="-10"/>
        </w:rPr>
        <w:t xml:space="preserve"> </w:t>
      </w:r>
      <w:r>
        <w:rPr>
          <w:spacing w:val="-1"/>
        </w:rPr>
        <w:t>de</w:t>
      </w:r>
      <w:r>
        <w:rPr>
          <w:spacing w:val="-8"/>
        </w:rPr>
        <w:t xml:space="preserve"> </w:t>
      </w:r>
      <w:r>
        <w:rPr>
          <w:spacing w:val="-1"/>
        </w:rPr>
        <w:t>supervisión,</w:t>
      </w:r>
      <w:r>
        <w:rPr>
          <w:spacing w:val="-8"/>
        </w:rPr>
        <w:t xml:space="preserve"> </w:t>
      </w:r>
      <w:r>
        <w:rPr>
          <w:spacing w:val="-1"/>
        </w:rPr>
        <w:t>para</w:t>
      </w:r>
      <w:r>
        <w:rPr>
          <w:spacing w:val="-14"/>
        </w:rPr>
        <w:t xml:space="preserve"> </w:t>
      </w:r>
      <w:r>
        <w:rPr>
          <w:spacing w:val="-1"/>
        </w:rPr>
        <w:t>cada</w:t>
      </w:r>
      <w:r>
        <w:rPr>
          <w:spacing w:val="-9"/>
        </w:rPr>
        <w:t xml:space="preserve"> </w:t>
      </w:r>
      <w:r>
        <w:rPr>
          <w:spacing w:val="-1"/>
        </w:rPr>
        <w:t>actividad</w:t>
      </w:r>
      <w:r>
        <w:rPr>
          <w:spacing w:val="-10"/>
        </w:rPr>
        <w:t xml:space="preserve"> </w:t>
      </w:r>
      <w:r>
        <w:rPr>
          <w:spacing w:val="-1"/>
        </w:rPr>
        <w:t>significativa,</w:t>
      </w:r>
      <w:r>
        <w:rPr>
          <w:spacing w:val="-7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planifica</w:t>
      </w:r>
      <w:r>
        <w:rPr>
          <w:spacing w:val="-14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prioriza</w:t>
      </w:r>
      <w:r>
        <w:rPr>
          <w:spacing w:val="-52"/>
        </w:rPr>
        <w:t xml:space="preserve"> </w:t>
      </w:r>
      <w:r>
        <w:t>después de considerar la evaluación del riesgo neto total y compuesto de la</w:t>
      </w:r>
      <w:r>
        <w:rPr>
          <w:spacing w:val="1"/>
        </w:rPr>
        <w:t xml:space="preserve"> </w:t>
      </w:r>
      <w:r>
        <w:t>actividad (incluidos los tipos y niveles de riesgo inherente, la calidad de la</w:t>
      </w:r>
      <w:r>
        <w:rPr>
          <w:spacing w:val="1"/>
        </w:rPr>
        <w:t xml:space="preserve"> </w:t>
      </w:r>
      <w:r>
        <w:rPr>
          <w:spacing w:val="-1"/>
        </w:rPr>
        <w:t>gestión</w:t>
      </w:r>
      <w:r>
        <w:rPr>
          <w:spacing w:val="-16"/>
        </w:rPr>
        <w:t xml:space="preserve"> </w:t>
      </w:r>
      <w:r>
        <w:rPr>
          <w:spacing w:val="-1"/>
        </w:rPr>
        <w:t>de</w:t>
      </w:r>
      <w:r>
        <w:rPr>
          <w:spacing w:val="-14"/>
        </w:rPr>
        <w:t xml:space="preserve"> </w:t>
      </w:r>
      <w:r>
        <w:rPr>
          <w:spacing w:val="-1"/>
        </w:rPr>
        <w:t>riesgos</w:t>
      </w:r>
      <w:r>
        <w:rPr>
          <w:spacing w:val="-13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cualquier</w:t>
      </w:r>
      <w:r>
        <w:rPr>
          <w:spacing w:val="-12"/>
        </w:rPr>
        <w:t xml:space="preserve"> </w:t>
      </w:r>
      <w:r>
        <w:t>posible</w:t>
      </w:r>
      <w:r>
        <w:rPr>
          <w:spacing w:val="-14"/>
        </w:rPr>
        <w:t xml:space="preserve"> </w:t>
      </w:r>
      <w:r>
        <w:t>cambio</w:t>
      </w:r>
      <w:r>
        <w:rPr>
          <w:spacing w:val="-16"/>
        </w:rPr>
        <w:t xml:space="preserve"> </w:t>
      </w:r>
      <w:r>
        <w:t>significativo</w:t>
      </w:r>
      <w:r>
        <w:rPr>
          <w:spacing w:val="-11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estos),</w:t>
      </w:r>
      <w:r>
        <w:rPr>
          <w:spacing w:val="-13"/>
        </w:rPr>
        <w:t xml:space="preserve"> </w:t>
      </w:r>
      <w:r>
        <w:t>su</w:t>
      </w:r>
      <w:r>
        <w:rPr>
          <w:spacing w:val="-16"/>
        </w:rPr>
        <w:t xml:space="preserve"> </w:t>
      </w:r>
      <w:r>
        <w:t>dirección</w:t>
      </w:r>
      <w:r>
        <w:rPr>
          <w:spacing w:val="-52"/>
        </w:rPr>
        <w:t xml:space="preserve"> </w:t>
      </w:r>
      <w:r>
        <w:t>y la importancia relativa de la actividad.</w:t>
      </w:r>
      <w:r>
        <w:rPr>
          <w:spacing w:val="1"/>
        </w:rPr>
        <w:t xml:space="preserve"> </w:t>
      </w:r>
      <w:r>
        <w:t>De manera similar, el trabajo de</w:t>
      </w:r>
      <w:r>
        <w:rPr>
          <w:spacing w:val="1"/>
        </w:rPr>
        <w:t xml:space="preserve"> </w:t>
      </w:r>
      <w:r>
        <w:t>supervisión para cada función de control y supervisión relevante se planifica y</w:t>
      </w:r>
      <w:r>
        <w:rPr>
          <w:spacing w:val="1"/>
        </w:rPr>
        <w:t xml:space="preserve"> </w:t>
      </w:r>
      <w:r>
        <w:t>prioriza después de considerar la evaluación de la calidad de la gestión de</w:t>
      </w:r>
      <w:r>
        <w:rPr>
          <w:spacing w:val="1"/>
        </w:rPr>
        <w:t xml:space="preserve"> </w:t>
      </w:r>
      <w:r>
        <w:t>riesgos.</w:t>
      </w:r>
    </w:p>
    <w:p w14:paraId="7EDE1077" w14:textId="77777777" w:rsidR="007C4FF1" w:rsidRDefault="007C4FF1">
      <w:pPr>
        <w:spacing w:line="276" w:lineRule="auto"/>
        <w:jc w:val="both"/>
        <w:sectPr w:rsidR="007C4FF1">
          <w:pgSz w:w="12240" w:h="15840"/>
          <w:pgMar w:top="1560" w:right="1580" w:bottom="1100" w:left="1600" w:header="403" w:footer="906" w:gutter="0"/>
          <w:cols w:space="720"/>
        </w:sectPr>
      </w:pPr>
    </w:p>
    <w:p w14:paraId="282A939A" w14:textId="77777777" w:rsidR="007C4FF1" w:rsidRDefault="007C4FF1">
      <w:pPr>
        <w:pStyle w:val="Textoindependiente"/>
        <w:spacing w:before="4"/>
        <w:rPr>
          <w:sz w:val="26"/>
        </w:rPr>
      </w:pPr>
    </w:p>
    <w:p w14:paraId="046D43DB" w14:textId="77777777" w:rsidR="007C4FF1" w:rsidRDefault="008E3E62">
      <w:pPr>
        <w:pStyle w:val="Textoindependiente"/>
        <w:spacing w:before="51" w:line="276" w:lineRule="auto"/>
        <w:ind w:left="1236" w:right="110"/>
        <w:jc w:val="both"/>
      </w:pPr>
      <w:r>
        <w:t>La</w:t>
      </w:r>
      <w:r>
        <w:rPr>
          <w:spacing w:val="-13"/>
        </w:rPr>
        <w:t xml:space="preserve"> </w:t>
      </w:r>
      <w:r>
        <w:t>planificación</w:t>
      </w:r>
      <w:r>
        <w:rPr>
          <w:spacing w:val="-13"/>
        </w:rPr>
        <w:t xml:space="preserve"> </w:t>
      </w:r>
      <w:r>
        <w:t>específica</w:t>
      </w:r>
      <w:r>
        <w:rPr>
          <w:spacing w:val="-11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trabajo</w:t>
      </w:r>
      <w:r>
        <w:rPr>
          <w:spacing w:val="-14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desarrollar</w:t>
      </w:r>
      <w:r>
        <w:rPr>
          <w:spacing w:val="-11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cada</w:t>
      </w:r>
      <w:r>
        <w:rPr>
          <w:spacing w:val="-12"/>
        </w:rPr>
        <w:t xml:space="preserve"> </w:t>
      </w:r>
      <w:r>
        <w:t>entidad</w:t>
      </w:r>
      <w:r>
        <w:rPr>
          <w:spacing w:val="-12"/>
        </w:rPr>
        <w:t xml:space="preserve"> </w:t>
      </w:r>
      <w:r>
        <w:t>supervisada,</w:t>
      </w:r>
      <w:r>
        <w:rPr>
          <w:spacing w:val="-52"/>
        </w:rPr>
        <w:t xml:space="preserve"> </w:t>
      </w:r>
      <w:r>
        <w:t>parte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consideración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estrategia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supervisión</w:t>
      </w:r>
      <w:r>
        <w:rPr>
          <w:spacing w:val="-3"/>
        </w:rPr>
        <w:t xml:space="preserve"> </w:t>
      </w:r>
      <w:r>
        <w:t>necesaria</w:t>
      </w:r>
      <w:r>
        <w:rPr>
          <w:spacing w:val="-7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evaluar</w:t>
      </w:r>
      <w:r>
        <w:rPr>
          <w:spacing w:val="-52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riesgos</w:t>
      </w:r>
      <w:r>
        <w:rPr>
          <w:spacing w:val="1"/>
        </w:rPr>
        <w:t xml:space="preserve"> </w:t>
      </w:r>
      <w:r>
        <w:t>determinados.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esta</w:t>
      </w:r>
      <w:r>
        <w:rPr>
          <w:spacing w:val="1"/>
        </w:rPr>
        <w:t xml:space="preserve"> </w:t>
      </w:r>
      <w:r>
        <w:t>manera,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procura</w:t>
      </w:r>
      <w:r>
        <w:rPr>
          <w:spacing w:val="1"/>
        </w:rPr>
        <w:t xml:space="preserve"> </w:t>
      </w:r>
      <w:r>
        <w:t>garantizar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recursos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supervisión</w:t>
      </w:r>
      <w:r>
        <w:rPr>
          <w:spacing w:val="-7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asignan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manera</w:t>
      </w:r>
      <w:r>
        <w:rPr>
          <w:spacing w:val="-6"/>
        </w:rPr>
        <w:t xml:space="preserve"> </w:t>
      </w:r>
      <w:r>
        <w:t>efectiva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entidades,</w:t>
      </w:r>
      <w:r>
        <w:rPr>
          <w:spacing w:val="-7"/>
        </w:rPr>
        <w:t xml:space="preserve"> </w:t>
      </w:r>
      <w:r>
        <w:t>fondos</w:t>
      </w:r>
      <w:r>
        <w:rPr>
          <w:spacing w:val="-5"/>
        </w:rPr>
        <w:t xml:space="preserve"> </w:t>
      </w:r>
      <w:r>
        <w:t>y</w:t>
      </w:r>
      <w:r>
        <w:rPr>
          <w:spacing w:val="-52"/>
        </w:rPr>
        <w:t xml:space="preserve"> </w:t>
      </w:r>
      <w:r>
        <w:t>actividades</w:t>
      </w:r>
      <w:r>
        <w:rPr>
          <w:spacing w:val="1"/>
        </w:rPr>
        <w:t xml:space="preserve"> </w:t>
      </w:r>
      <w:r>
        <w:t>significativas</w:t>
      </w:r>
      <w:r>
        <w:rPr>
          <w:spacing w:val="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mayor riesgo.</w:t>
      </w:r>
    </w:p>
    <w:p w14:paraId="6ED0D1EB" w14:textId="77777777" w:rsidR="007C4FF1" w:rsidRDefault="007C4FF1">
      <w:pPr>
        <w:pStyle w:val="Textoindependiente"/>
        <w:spacing w:before="7"/>
        <w:rPr>
          <w:sz w:val="27"/>
        </w:rPr>
      </w:pPr>
    </w:p>
    <w:p w14:paraId="5C120866" w14:textId="77777777" w:rsidR="007C4FF1" w:rsidRDefault="008E3E62">
      <w:pPr>
        <w:pStyle w:val="Ttulo1"/>
        <w:numPr>
          <w:ilvl w:val="0"/>
          <w:numId w:val="1"/>
        </w:numPr>
        <w:tabs>
          <w:tab w:val="left" w:pos="821"/>
        </w:tabs>
        <w:ind w:hanging="361"/>
      </w:pPr>
      <w:bookmarkStart w:id="60" w:name="2._Ejecución_y_seguimiento_de_la_supervi"/>
      <w:bookmarkStart w:id="61" w:name="_bookmark30"/>
      <w:bookmarkEnd w:id="60"/>
      <w:bookmarkEnd w:id="61"/>
      <w:r>
        <w:t>Ejecución</w:t>
      </w:r>
      <w:r>
        <w:rPr>
          <w:spacing w:val="-2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seguimiento</w:t>
      </w:r>
      <w:r>
        <w:rPr>
          <w:spacing w:val="-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supervisión</w:t>
      </w:r>
    </w:p>
    <w:p w14:paraId="3AD91DC7" w14:textId="77777777" w:rsidR="007C4FF1" w:rsidRDefault="007C4FF1">
      <w:pPr>
        <w:pStyle w:val="Textoindependiente"/>
        <w:spacing w:before="3"/>
        <w:rPr>
          <w:b/>
          <w:sz w:val="20"/>
        </w:rPr>
      </w:pPr>
    </w:p>
    <w:p w14:paraId="36582446" w14:textId="77777777" w:rsidR="007C4FF1" w:rsidRDefault="008E3E62">
      <w:pPr>
        <w:pStyle w:val="Textoindependiente"/>
        <w:spacing w:line="276" w:lineRule="auto"/>
        <w:ind w:left="1236" w:right="114"/>
        <w:jc w:val="both"/>
      </w:pPr>
      <w:r>
        <w:rPr>
          <w:spacing w:val="-1"/>
        </w:rPr>
        <w:t>La</w:t>
      </w:r>
      <w:r>
        <w:rPr>
          <w:spacing w:val="-14"/>
        </w:rPr>
        <w:t xml:space="preserve"> </w:t>
      </w:r>
      <w:r>
        <w:rPr>
          <w:spacing w:val="-1"/>
        </w:rPr>
        <w:t>Supen</w:t>
      </w:r>
      <w:r>
        <w:rPr>
          <w:spacing w:val="-15"/>
        </w:rPr>
        <w:t xml:space="preserve"> </w:t>
      </w:r>
      <w:r>
        <w:rPr>
          <w:spacing w:val="-1"/>
        </w:rPr>
        <w:t>realiza</w:t>
      </w:r>
      <w:r>
        <w:rPr>
          <w:spacing w:val="-14"/>
        </w:rPr>
        <w:t xml:space="preserve"> </w:t>
      </w:r>
      <w:r>
        <w:rPr>
          <w:spacing w:val="-1"/>
        </w:rPr>
        <w:t>un</w:t>
      </w:r>
      <w:r>
        <w:rPr>
          <w:spacing w:val="-10"/>
        </w:rPr>
        <w:t xml:space="preserve"> </w:t>
      </w:r>
      <w:r>
        <w:rPr>
          <w:spacing w:val="-1"/>
        </w:rPr>
        <w:t>trabajo</w:t>
      </w:r>
      <w:r>
        <w:rPr>
          <w:spacing w:val="-15"/>
        </w:rPr>
        <w:t xml:space="preserve"> </w:t>
      </w:r>
      <w:r>
        <w:rPr>
          <w:spacing w:val="-1"/>
        </w:rPr>
        <w:t>continuo</w:t>
      </w:r>
      <w:r>
        <w:rPr>
          <w:spacing w:val="-11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supervisión,</w:t>
      </w:r>
      <w:r>
        <w:rPr>
          <w:spacing w:val="-9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comprende</w:t>
      </w:r>
      <w:r>
        <w:rPr>
          <w:spacing w:val="-14"/>
        </w:rPr>
        <w:t xml:space="preserve"> </w:t>
      </w:r>
      <w:r>
        <w:t>actividades</w:t>
      </w:r>
      <w:r>
        <w:rPr>
          <w:spacing w:val="-52"/>
        </w:rPr>
        <w:t xml:space="preserve"> </w:t>
      </w:r>
      <w:r>
        <w:rPr>
          <w:i/>
        </w:rPr>
        <w:t xml:space="preserve">in situ </w:t>
      </w:r>
      <w:r>
        <w:t xml:space="preserve">y/o </w:t>
      </w:r>
      <w:r>
        <w:rPr>
          <w:i/>
        </w:rPr>
        <w:t>extra situ</w:t>
      </w:r>
      <w:r>
        <w:t>, lo que puede incluir la realización de pruebas técnicas,</w:t>
      </w:r>
      <w:r>
        <w:rPr>
          <w:spacing w:val="1"/>
        </w:rPr>
        <w:t xml:space="preserve"> </w:t>
      </w:r>
      <w:r>
        <w:rPr>
          <w:spacing w:val="-1"/>
        </w:rPr>
        <w:t>revisión</w:t>
      </w:r>
      <w:r>
        <w:rPr>
          <w:spacing w:val="-11"/>
        </w:rPr>
        <w:t xml:space="preserve"> </w:t>
      </w:r>
      <w:r>
        <w:rPr>
          <w:spacing w:val="-1"/>
        </w:rPr>
        <w:t>de</w:t>
      </w:r>
      <w:r>
        <w:rPr>
          <w:spacing w:val="-9"/>
        </w:rPr>
        <w:t xml:space="preserve"> </w:t>
      </w:r>
      <w:r>
        <w:rPr>
          <w:spacing w:val="-1"/>
        </w:rPr>
        <w:t>documentación,</w:t>
      </w:r>
      <w:r>
        <w:rPr>
          <w:spacing w:val="-8"/>
        </w:rPr>
        <w:t xml:space="preserve"> </w:t>
      </w:r>
      <w:r>
        <w:rPr>
          <w:spacing w:val="-1"/>
        </w:rPr>
        <w:t>revisión</w:t>
      </w:r>
      <w:r>
        <w:rPr>
          <w:spacing w:val="-11"/>
        </w:rPr>
        <w:t xml:space="preserve"> </w:t>
      </w:r>
      <w:r>
        <w:rPr>
          <w:spacing w:val="-1"/>
        </w:rPr>
        <w:t>de</w:t>
      </w:r>
      <w:r>
        <w:rPr>
          <w:spacing w:val="-9"/>
        </w:rPr>
        <w:t xml:space="preserve"> </w:t>
      </w:r>
      <w:r>
        <w:rPr>
          <w:spacing w:val="-1"/>
        </w:rPr>
        <w:t>base</w:t>
      </w:r>
      <w:r>
        <w:rPr>
          <w:spacing w:val="-14"/>
        </w:rPr>
        <w:t xml:space="preserve"> </w:t>
      </w:r>
      <w:r>
        <w:rPr>
          <w:spacing w:val="-1"/>
        </w:rPr>
        <w:t>de</w:t>
      </w:r>
      <w:r>
        <w:rPr>
          <w:spacing w:val="-8"/>
        </w:rPr>
        <w:t xml:space="preserve"> </w:t>
      </w:r>
      <w:r>
        <w:rPr>
          <w:spacing w:val="-1"/>
        </w:rPr>
        <w:t>datos</w:t>
      </w:r>
      <w:r>
        <w:rPr>
          <w:spacing w:val="-7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análisis</w:t>
      </w:r>
      <w:r>
        <w:rPr>
          <w:spacing w:val="-14"/>
        </w:rPr>
        <w:t xml:space="preserve"> </w:t>
      </w:r>
      <w:r>
        <w:t>por</w:t>
      </w:r>
      <w:r>
        <w:rPr>
          <w:spacing w:val="-9"/>
        </w:rPr>
        <w:t xml:space="preserve"> </w:t>
      </w:r>
      <w:r>
        <w:t>muestreo,</w:t>
      </w:r>
      <w:r>
        <w:rPr>
          <w:spacing w:val="-51"/>
        </w:rPr>
        <w:t xml:space="preserve"> </w:t>
      </w:r>
      <w:r>
        <w:t>entre otros,</w:t>
      </w:r>
      <w:r>
        <w:rPr>
          <w:spacing w:val="2"/>
        </w:rPr>
        <w:t xml:space="preserve"> </w:t>
      </w:r>
      <w:r>
        <w:t>cuando</w:t>
      </w:r>
      <w:r>
        <w:rPr>
          <w:spacing w:val="-2"/>
        </w:rPr>
        <w:t xml:space="preserve"> </w:t>
      </w:r>
      <w:r>
        <w:t>sea</w:t>
      </w:r>
      <w:r>
        <w:rPr>
          <w:spacing w:val="1"/>
        </w:rPr>
        <w:t xml:space="preserve"> </w:t>
      </w:r>
      <w:r>
        <w:t>necesario.</w:t>
      </w:r>
    </w:p>
    <w:p w14:paraId="6E74681F" w14:textId="77777777" w:rsidR="007C4FF1" w:rsidRDefault="008E3E62">
      <w:pPr>
        <w:pStyle w:val="Textoindependiente"/>
        <w:spacing w:before="198" w:line="276" w:lineRule="auto"/>
        <w:ind w:left="1236" w:right="115"/>
        <w:jc w:val="both"/>
      </w:pPr>
      <w:r>
        <w:t>La</w:t>
      </w:r>
      <w:r>
        <w:rPr>
          <w:spacing w:val="-8"/>
        </w:rPr>
        <w:t xml:space="preserve"> </w:t>
      </w:r>
      <w:r>
        <w:t>supervisión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entidades</w:t>
      </w:r>
      <w:r>
        <w:rPr>
          <w:spacing w:val="-4"/>
        </w:rPr>
        <w:t xml:space="preserve"> </w:t>
      </w:r>
      <w:r>
        <w:t>supervisadas</w:t>
      </w:r>
      <w:r>
        <w:rPr>
          <w:spacing w:val="-5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fondos</w:t>
      </w:r>
      <w:r>
        <w:rPr>
          <w:spacing w:val="-4"/>
        </w:rPr>
        <w:t xml:space="preserve"> </w:t>
      </w:r>
      <w:r>
        <w:t>administrados</w:t>
      </w:r>
      <w:r>
        <w:rPr>
          <w:spacing w:val="-6"/>
        </w:rPr>
        <w:t xml:space="preserve"> </w:t>
      </w:r>
      <w:r>
        <w:t>incluye</w:t>
      </w:r>
      <w:r>
        <w:rPr>
          <w:spacing w:val="-52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análisis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desempeño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características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estos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actividad</w:t>
      </w:r>
      <w:r>
        <w:rPr>
          <w:spacing w:val="1"/>
        </w:rPr>
        <w:t xml:space="preserve"> </w:t>
      </w:r>
      <w:r>
        <w:t>significativa.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monitoreo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entidades</w:t>
      </w:r>
      <w:r>
        <w:rPr>
          <w:spacing w:val="1"/>
        </w:rPr>
        <w:t xml:space="preserve"> </w:t>
      </w:r>
      <w:r>
        <w:t>supervisadas</w:t>
      </w:r>
      <w:r>
        <w:rPr>
          <w:spacing w:val="1"/>
        </w:rPr>
        <w:t xml:space="preserve"> </w:t>
      </w:r>
      <w:r>
        <w:t>también</w:t>
      </w:r>
      <w:r>
        <w:rPr>
          <w:spacing w:val="1"/>
        </w:rPr>
        <w:t xml:space="preserve"> </w:t>
      </w:r>
      <w:r>
        <w:t>incluye</w:t>
      </w:r>
      <w:r>
        <w:rPr>
          <w:spacing w:val="1"/>
        </w:rPr>
        <w:t xml:space="preserve"> </w:t>
      </w:r>
      <w:r>
        <w:rPr>
          <w:spacing w:val="-1"/>
        </w:rPr>
        <w:t>reuniones</w:t>
      </w:r>
      <w:r>
        <w:rPr>
          <w:spacing w:val="-8"/>
        </w:rPr>
        <w:t xml:space="preserve"> </w:t>
      </w:r>
      <w:r>
        <w:rPr>
          <w:spacing w:val="-1"/>
        </w:rPr>
        <w:t>y</w:t>
      </w:r>
      <w:r>
        <w:rPr>
          <w:spacing w:val="-9"/>
        </w:rPr>
        <w:t xml:space="preserve"> </w:t>
      </w:r>
      <w:r>
        <w:rPr>
          <w:spacing w:val="-1"/>
        </w:rPr>
        <w:t>consultas</w:t>
      </w:r>
      <w:r>
        <w:rPr>
          <w:spacing w:val="-9"/>
        </w:rPr>
        <w:t xml:space="preserve"> </w:t>
      </w:r>
      <w:r>
        <w:rPr>
          <w:spacing w:val="-1"/>
        </w:rPr>
        <w:t>con</w:t>
      </w:r>
      <w:r>
        <w:rPr>
          <w:spacing w:val="-11"/>
        </w:rPr>
        <w:t xml:space="preserve"> </w:t>
      </w:r>
      <w:r>
        <w:rPr>
          <w:spacing w:val="-1"/>
        </w:rPr>
        <w:t>los</w:t>
      </w:r>
      <w:r>
        <w:rPr>
          <w:spacing w:val="-9"/>
        </w:rPr>
        <w:t xml:space="preserve"> </w:t>
      </w:r>
      <w:r>
        <w:rPr>
          <w:spacing w:val="-1"/>
        </w:rPr>
        <w:t>responsables</w:t>
      </w:r>
      <w:r>
        <w:rPr>
          <w:spacing w:val="-8"/>
        </w:rPr>
        <w:t xml:space="preserve"> </w:t>
      </w:r>
      <w:r>
        <w:rPr>
          <w:spacing w:val="-1"/>
        </w:rPr>
        <w:t>de</w:t>
      </w:r>
      <w:r>
        <w:rPr>
          <w:spacing w:val="-9"/>
        </w:rPr>
        <w:t xml:space="preserve"> </w:t>
      </w:r>
      <w:r>
        <w:rPr>
          <w:spacing w:val="-1"/>
        </w:rPr>
        <w:t>la</w:t>
      </w:r>
      <w:r>
        <w:rPr>
          <w:spacing w:val="-15"/>
        </w:rPr>
        <w:t xml:space="preserve"> </w:t>
      </w:r>
      <w:r>
        <w:rPr>
          <w:spacing w:val="-1"/>
        </w:rPr>
        <w:t>gestión</w:t>
      </w:r>
      <w:r>
        <w:rPr>
          <w:spacing w:val="-11"/>
        </w:rPr>
        <w:t xml:space="preserve"> </w:t>
      </w:r>
      <w:r>
        <w:t>operativa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entidad,</w:t>
      </w:r>
      <w:r>
        <w:rPr>
          <w:spacing w:val="-51"/>
        </w:rPr>
        <w:t xml:space="preserve"> </w:t>
      </w:r>
      <w:r>
        <w:t>así</w:t>
      </w:r>
      <w:r>
        <w:rPr>
          <w:spacing w:val="-2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los responsables</w:t>
      </w:r>
      <w:r>
        <w:rPr>
          <w:spacing w:val="-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las funciones de control</w:t>
      </w:r>
      <w:r>
        <w:rPr>
          <w:spacing w:val="-2"/>
        </w:rPr>
        <w:t xml:space="preserve"> </w:t>
      </w:r>
      <w:r>
        <w:t>y</w:t>
      </w:r>
      <w:r>
        <w:rPr>
          <w:spacing w:val="2"/>
        </w:rPr>
        <w:t xml:space="preserve"> </w:t>
      </w:r>
      <w:r>
        <w:t>supervisión.</w:t>
      </w:r>
    </w:p>
    <w:p w14:paraId="02CB4D2D" w14:textId="77777777" w:rsidR="007C4FF1" w:rsidRDefault="008E3E62">
      <w:pPr>
        <w:pStyle w:val="Textoindependiente"/>
        <w:spacing w:before="201" w:line="276" w:lineRule="auto"/>
        <w:ind w:left="1236" w:right="113"/>
        <w:jc w:val="both"/>
      </w:pPr>
      <w:r>
        <w:rPr>
          <w:spacing w:val="-1"/>
        </w:rPr>
        <w:t>Dado</w:t>
      </w:r>
      <w:r>
        <w:rPr>
          <w:spacing w:val="-11"/>
        </w:rPr>
        <w:t xml:space="preserve"> </w:t>
      </w:r>
      <w:r>
        <w:rPr>
          <w:spacing w:val="-1"/>
        </w:rPr>
        <w:t>el</w:t>
      </w:r>
      <w:r>
        <w:rPr>
          <w:spacing w:val="-9"/>
        </w:rPr>
        <w:t xml:space="preserve"> </w:t>
      </w:r>
      <w:r>
        <w:rPr>
          <w:spacing w:val="-1"/>
        </w:rPr>
        <w:t>entorno</w:t>
      </w:r>
      <w:r>
        <w:rPr>
          <w:spacing w:val="-10"/>
        </w:rPr>
        <w:t xml:space="preserve"> </w:t>
      </w:r>
      <w:r>
        <w:rPr>
          <w:spacing w:val="-1"/>
        </w:rPr>
        <w:t>dinámico</w:t>
      </w:r>
      <w:r>
        <w:rPr>
          <w:spacing w:val="-11"/>
        </w:rPr>
        <w:t xml:space="preserve"> </w:t>
      </w:r>
      <w:r>
        <w:rPr>
          <w:spacing w:val="-1"/>
        </w:rPr>
        <w:t>en</w:t>
      </w:r>
      <w:r>
        <w:rPr>
          <w:spacing w:val="-10"/>
        </w:rPr>
        <w:t xml:space="preserve"> </w:t>
      </w:r>
      <w:r>
        <w:rPr>
          <w:spacing w:val="-1"/>
        </w:rPr>
        <w:t>el</w:t>
      </w:r>
      <w:r>
        <w:rPr>
          <w:spacing w:val="-8"/>
        </w:rPr>
        <w:t xml:space="preserve"> </w:t>
      </w:r>
      <w:r>
        <w:rPr>
          <w:spacing w:val="-1"/>
        </w:rPr>
        <w:t>que</w:t>
      </w:r>
      <w:r>
        <w:rPr>
          <w:spacing w:val="-9"/>
        </w:rPr>
        <w:t xml:space="preserve"> </w:t>
      </w:r>
      <w:r>
        <w:rPr>
          <w:spacing w:val="-1"/>
        </w:rPr>
        <w:t>operan</w:t>
      </w:r>
      <w:r>
        <w:rPr>
          <w:spacing w:val="-9"/>
        </w:rPr>
        <w:t xml:space="preserve"> </w:t>
      </w:r>
      <w:r>
        <w:t>las</w:t>
      </w:r>
      <w:r>
        <w:rPr>
          <w:spacing w:val="-9"/>
        </w:rPr>
        <w:t xml:space="preserve"> </w:t>
      </w:r>
      <w:r>
        <w:t>entidades</w:t>
      </w:r>
      <w:r>
        <w:rPr>
          <w:spacing w:val="-7"/>
        </w:rPr>
        <w:t xml:space="preserve"> </w:t>
      </w:r>
      <w:r>
        <w:t>supervisadas,</w:t>
      </w:r>
      <w:r>
        <w:rPr>
          <w:spacing w:val="-15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Supen</w:t>
      </w:r>
      <w:r>
        <w:rPr>
          <w:spacing w:val="-52"/>
        </w:rPr>
        <w:t xml:space="preserve"> </w:t>
      </w:r>
      <w:r>
        <w:t>también</w:t>
      </w:r>
      <w:r>
        <w:rPr>
          <w:spacing w:val="1"/>
        </w:rPr>
        <w:t xml:space="preserve"> </w:t>
      </w:r>
      <w:r>
        <w:t>monitorea</w:t>
      </w:r>
      <w:r>
        <w:rPr>
          <w:spacing w:val="1"/>
        </w:rPr>
        <w:t xml:space="preserve"> </w:t>
      </w:r>
      <w:r>
        <w:t>continuamente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entorno</w:t>
      </w:r>
      <w:r>
        <w:rPr>
          <w:spacing w:val="1"/>
        </w:rPr>
        <w:t xml:space="preserve"> </w:t>
      </w:r>
      <w:r>
        <w:t>externo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industria,</w:t>
      </w:r>
      <w:r>
        <w:rPr>
          <w:spacing w:val="1"/>
        </w:rPr>
        <w:t xml:space="preserve"> </w:t>
      </w:r>
      <w:r>
        <w:t>recopilando información</w:t>
      </w:r>
      <w:r>
        <w:rPr>
          <w:spacing w:val="1"/>
        </w:rPr>
        <w:t xml:space="preserve"> </w:t>
      </w:r>
      <w:r>
        <w:t>de la manera más amplia posible, para identificar</w:t>
      </w:r>
      <w:r>
        <w:rPr>
          <w:spacing w:val="1"/>
        </w:rPr>
        <w:t xml:space="preserve"> </w:t>
      </w:r>
      <w:r>
        <w:t>problemas</w:t>
      </w:r>
      <w:r>
        <w:rPr>
          <w:spacing w:val="1"/>
        </w:rPr>
        <w:t xml:space="preserve"> </w:t>
      </w:r>
      <w:r>
        <w:t>emergentes.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problemas</w:t>
      </w:r>
      <w:r>
        <w:rPr>
          <w:spacing w:val="1"/>
        </w:rPr>
        <w:t xml:space="preserve"> </w:t>
      </w:r>
      <w:r>
        <w:t>incluyen</w:t>
      </w:r>
      <w:r>
        <w:rPr>
          <w:spacing w:val="1"/>
        </w:rPr>
        <w:t xml:space="preserve"> </w:t>
      </w:r>
      <w:r>
        <w:t>tanto</w:t>
      </w:r>
      <w:r>
        <w:rPr>
          <w:spacing w:val="1"/>
        </w:rPr>
        <w:t xml:space="preserve"> </w:t>
      </w:r>
      <w:r>
        <w:t>preocupaciones</w:t>
      </w:r>
      <w:r>
        <w:rPr>
          <w:spacing w:val="1"/>
        </w:rPr>
        <w:t xml:space="preserve"> </w:t>
      </w:r>
      <w:r>
        <w:t>específicas respecto de la entidad regulada y de los fondos administrados, así</w:t>
      </w:r>
      <w:r>
        <w:rPr>
          <w:spacing w:val="1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todo</w:t>
      </w:r>
      <w:r>
        <w:rPr>
          <w:spacing w:val="-2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sistema.</w:t>
      </w:r>
    </w:p>
    <w:p w14:paraId="4C5C57A4" w14:textId="77777777" w:rsidR="007C4FF1" w:rsidRDefault="008E3E62">
      <w:pPr>
        <w:pStyle w:val="Textoindependiente"/>
        <w:spacing w:before="204" w:line="276" w:lineRule="auto"/>
        <w:ind w:left="1236" w:right="116"/>
        <w:jc w:val="both"/>
      </w:pPr>
      <w:r>
        <w:t>A medida que se lleva a cabo el proceso de supervisión, la superintendencia</w:t>
      </w:r>
      <w:r>
        <w:rPr>
          <w:spacing w:val="1"/>
        </w:rPr>
        <w:t xml:space="preserve"> </w:t>
      </w:r>
      <w:r>
        <w:t>actualiza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perfil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riesgo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entidades</w:t>
      </w:r>
      <w:r>
        <w:rPr>
          <w:spacing w:val="1"/>
        </w:rPr>
        <w:t xml:space="preserve"> </w:t>
      </w:r>
      <w:r>
        <w:t>supervisadas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fondos</w:t>
      </w:r>
      <w:r>
        <w:rPr>
          <w:spacing w:val="1"/>
        </w:rPr>
        <w:t xml:space="preserve"> </w:t>
      </w:r>
      <w:r>
        <w:t>administrados. El perfil de riesgos y la documentación de respaldo detallan la</w:t>
      </w:r>
      <w:r>
        <w:rPr>
          <w:spacing w:val="1"/>
        </w:rPr>
        <w:t xml:space="preserve"> </w:t>
      </w:r>
      <w:r>
        <w:t>evaluación</w:t>
      </w:r>
      <w:r>
        <w:rPr>
          <w:spacing w:val="-1"/>
        </w:rPr>
        <w:t xml:space="preserve"> </w:t>
      </w:r>
      <w:r>
        <w:t>realizada</w:t>
      </w:r>
      <w:r>
        <w:rPr>
          <w:spacing w:val="-1"/>
        </w:rPr>
        <w:t xml:space="preserve"> </w:t>
      </w:r>
      <w:r>
        <w:t>por</w:t>
      </w:r>
      <w:r>
        <w:rPr>
          <w:spacing w:val="2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supervisor.</w:t>
      </w:r>
    </w:p>
    <w:p w14:paraId="0D9B1370" w14:textId="77777777" w:rsidR="007C4FF1" w:rsidRDefault="008E3E62">
      <w:pPr>
        <w:pStyle w:val="Textoindependiente"/>
        <w:spacing w:before="198" w:line="276" w:lineRule="auto"/>
        <w:ind w:left="1236" w:right="110"/>
        <w:jc w:val="both"/>
      </w:pPr>
      <w:r>
        <w:t>Cuando hay cambios en la evaluación de riesgos, la Supen ajusta su estrategia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supervisión y</w:t>
      </w:r>
      <w:r>
        <w:rPr>
          <w:spacing w:val="1"/>
        </w:rPr>
        <w:t xml:space="preserve"> </w:t>
      </w:r>
      <w:r>
        <w:t>la planificación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supervisión, según</w:t>
      </w:r>
      <w:r>
        <w:rPr>
          <w:spacing w:val="1"/>
        </w:rPr>
        <w:t xml:space="preserve"> </w:t>
      </w:r>
      <w:r>
        <w:t>sea necesario, para</w:t>
      </w:r>
      <w:r>
        <w:rPr>
          <w:spacing w:val="1"/>
        </w:rPr>
        <w:t xml:space="preserve"> </w:t>
      </w:r>
      <w:r>
        <w:t>garantizar que los temas importantes que surjan tengan prioridad sobre las de</w:t>
      </w:r>
      <w:r>
        <w:rPr>
          <w:spacing w:val="1"/>
        </w:rPr>
        <w:t xml:space="preserve"> </w:t>
      </w:r>
      <w:r>
        <w:t>menor riesgo. Dicha flexibilidad es vital para que la superintendencia cumpla</w:t>
      </w:r>
      <w:r>
        <w:rPr>
          <w:spacing w:val="1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mandato</w:t>
      </w:r>
      <w:r>
        <w:rPr>
          <w:spacing w:val="-2"/>
        </w:rPr>
        <w:t xml:space="preserve"> </w:t>
      </w:r>
      <w:r>
        <w:t>legal.</w:t>
      </w:r>
    </w:p>
    <w:p w14:paraId="1145668A" w14:textId="77777777" w:rsidR="007C4FF1" w:rsidRDefault="007C4FF1">
      <w:pPr>
        <w:spacing w:line="276" w:lineRule="auto"/>
        <w:jc w:val="both"/>
        <w:sectPr w:rsidR="007C4FF1">
          <w:pgSz w:w="12240" w:h="15840"/>
          <w:pgMar w:top="1560" w:right="1580" w:bottom="1100" w:left="1600" w:header="403" w:footer="906" w:gutter="0"/>
          <w:cols w:space="720"/>
        </w:sectPr>
      </w:pPr>
    </w:p>
    <w:p w14:paraId="2E7B6E1D" w14:textId="77777777" w:rsidR="007C4FF1" w:rsidRDefault="007C4FF1">
      <w:pPr>
        <w:pStyle w:val="Textoindependiente"/>
        <w:spacing w:before="4"/>
        <w:rPr>
          <w:sz w:val="26"/>
        </w:rPr>
      </w:pPr>
    </w:p>
    <w:p w14:paraId="503C07EE" w14:textId="77777777" w:rsidR="007C4FF1" w:rsidRDefault="008E3E62">
      <w:pPr>
        <w:pStyle w:val="Ttulo1"/>
        <w:numPr>
          <w:ilvl w:val="0"/>
          <w:numId w:val="1"/>
        </w:numPr>
        <w:tabs>
          <w:tab w:val="left" w:pos="821"/>
        </w:tabs>
        <w:spacing w:before="51"/>
        <w:ind w:hanging="361"/>
      </w:pPr>
      <w:bookmarkStart w:id="62" w:name="3._Comunicación_de_resultados"/>
      <w:bookmarkStart w:id="63" w:name="_bookmark31"/>
      <w:bookmarkEnd w:id="62"/>
      <w:bookmarkEnd w:id="63"/>
      <w:r>
        <w:t>Comunicación</w:t>
      </w:r>
      <w:r>
        <w:rPr>
          <w:spacing w:val="-8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resultados</w:t>
      </w:r>
    </w:p>
    <w:p w14:paraId="2A09148C" w14:textId="77777777" w:rsidR="007C4FF1" w:rsidRDefault="007C4FF1">
      <w:pPr>
        <w:pStyle w:val="Textoindependiente"/>
        <w:spacing w:before="11"/>
        <w:rPr>
          <w:b/>
          <w:sz w:val="19"/>
        </w:rPr>
      </w:pPr>
    </w:p>
    <w:p w14:paraId="39660598" w14:textId="77777777" w:rsidR="007C4FF1" w:rsidRDefault="008E3E62">
      <w:pPr>
        <w:pStyle w:val="Textoindependiente"/>
        <w:spacing w:line="276" w:lineRule="auto"/>
        <w:ind w:left="1236" w:right="113"/>
        <w:jc w:val="both"/>
      </w:pPr>
      <w:r>
        <w:rPr>
          <w:spacing w:val="-1"/>
        </w:rPr>
        <w:t>Además</w:t>
      </w:r>
      <w:r>
        <w:rPr>
          <w:spacing w:val="-9"/>
        </w:rPr>
        <w:t xml:space="preserve"> </w:t>
      </w:r>
      <w:r>
        <w:rPr>
          <w:spacing w:val="-1"/>
        </w:rPr>
        <w:t>de</w:t>
      </w:r>
      <w:r>
        <w:rPr>
          <w:spacing w:val="-9"/>
        </w:rPr>
        <w:t xml:space="preserve"> </w:t>
      </w:r>
      <w:r>
        <w:rPr>
          <w:spacing w:val="-1"/>
        </w:rPr>
        <w:t>las</w:t>
      </w:r>
      <w:r>
        <w:rPr>
          <w:spacing w:val="-13"/>
        </w:rPr>
        <w:t xml:space="preserve"> </w:t>
      </w:r>
      <w:r>
        <w:rPr>
          <w:spacing w:val="-1"/>
        </w:rPr>
        <w:t>reuniones</w:t>
      </w:r>
      <w:r>
        <w:rPr>
          <w:spacing w:val="-7"/>
        </w:rPr>
        <w:t xml:space="preserve"> </w:t>
      </w:r>
      <w:r>
        <w:rPr>
          <w:spacing w:val="-1"/>
        </w:rPr>
        <w:t>periódicas</w:t>
      </w:r>
      <w:r>
        <w:rPr>
          <w:spacing w:val="-9"/>
        </w:rPr>
        <w:t xml:space="preserve"> </w:t>
      </w:r>
      <w:r>
        <w:rPr>
          <w:spacing w:val="-1"/>
        </w:rPr>
        <w:t>con</w:t>
      </w:r>
      <w:r>
        <w:rPr>
          <w:spacing w:val="-11"/>
        </w:rPr>
        <w:t xml:space="preserve"> </w:t>
      </w:r>
      <w:r>
        <w:rPr>
          <w:spacing w:val="-1"/>
        </w:rPr>
        <w:t>los</w:t>
      </w:r>
      <w:r>
        <w:rPr>
          <w:spacing w:val="-13"/>
        </w:rPr>
        <w:t xml:space="preserve"> </w:t>
      </w:r>
      <w:r>
        <w:rPr>
          <w:spacing w:val="-1"/>
        </w:rPr>
        <w:t>responsables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gestión</w:t>
      </w:r>
      <w:r>
        <w:rPr>
          <w:spacing w:val="-11"/>
        </w:rPr>
        <w:t xml:space="preserve"> </w:t>
      </w:r>
      <w:r>
        <w:t>operativa</w:t>
      </w:r>
      <w:r>
        <w:rPr>
          <w:spacing w:val="-52"/>
        </w:rPr>
        <w:t xml:space="preserve"> </w:t>
      </w:r>
      <w:r>
        <w:t>y de las funciones de control y supervisión, la Supen se comunica con las</w:t>
      </w:r>
      <w:r>
        <w:rPr>
          <w:spacing w:val="1"/>
        </w:rPr>
        <w:t xml:space="preserve"> </w:t>
      </w:r>
      <w:r>
        <w:t>entidades supervisadas y los fondos administrados mediante correspondencia</w:t>
      </w:r>
      <w:r>
        <w:rPr>
          <w:spacing w:val="1"/>
        </w:rPr>
        <w:t xml:space="preserve"> </w:t>
      </w:r>
      <w:r>
        <w:t>formal.</w:t>
      </w:r>
      <w:r>
        <w:rPr>
          <w:spacing w:val="1"/>
        </w:rPr>
        <w:t xml:space="preserve"> </w:t>
      </w:r>
      <w:r>
        <w:t>Esta</w:t>
      </w:r>
      <w:r>
        <w:rPr>
          <w:spacing w:val="1"/>
        </w:rPr>
        <w:t xml:space="preserve"> </w:t>
      </w:r>
      <w:r>
        <w:t>correspondencia</w:t>
      </w:r>
      <w:r>
        <w:rPr>
          <w:spacing w:val="1"/>
        </w:rPr>
        <w:t xml:space="preserve"> </w:t>
      </w:r>
      <w:r>
        <w:t>puede</w:t>
      </w:r>
      <w:r>
        <w:rPr>
          <w:spacing w:val="1"/>
        </w:rPr>
        <w:t xml:space="preserve"> </w:t>
      </w:r>
      <w:r>
        <w:t>hacer</w:t>
      </w:r>
      <w:r>
        <w:rPr>
          <w:spacing w:val="1"/>
        </w:rPr>
        <w:t xml:space="preserve"> </w:t>
      </w:r>
      <w:r>
        <w:t>referencia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requerimientos</w:t>
      </w:r>
      <w:r>
        <w:rPr>
          <w:spacing w:val="-52"/>
        </w:rPr>
        <w:t xml:space="preserve"> </w:t>
      </w:r>
      <w:r>
        <w:t>derivados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actividades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supervisión</w:t>
      </w:r>
      <w:r>
        <w:rPr>
          <w:spacing w:val="-5"/>
        </w:rPr>
        <w:t xml:space="preserve"> </w:t>
      </w:r>
      <w:r>
        <w:rPr>
          <w:i/>
        </w:rPr>
        <w:t>extra</w:t>
      </w:r>
      <w:r>
        <w:rPr>
          <w:i/>
          <w:spacing w:val="-6"/>
        </w:rPr>
        <w:t xml:space="preserve"> </w:t>
      </w:r>
      <w:r>
        <w:rPr>
          <w:i/>
        </w:rPr>
        <w:t>situ</w:t>
      </w:r>
      <w:r>
        <w:t>,</w:t>
      </w:r>
      <w:r>
        <w:rPr>
          <w:spacing w:val="-9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hallazgos</w:t>
      </w:r>
      <w:r>
        <w:rPr>
          <w:spacing w:val="-7"/>
        </w:rPr>
        <w:t xml:space="preserve"> </w:t>
      </w:r>
      <w:r>
        <w:t>producto</w:t>
      </w:r>
      <w:r>
        <w:rPr>
          <w:spacing w:val="-10"/>
        </w:rPr>
        <w:t xml:space="preserve"> </w:t>
      </w:r>
      <w:r>
        <w:t>de</w:t>
      </w:r>
      <w:r>
        <w:rPr>
          <w:spacing w:val="-52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actividades</w:t>
      </w:r>
      <w:r>
        <w:rPr>
          <w:spacing w:val="2"/>
        </w:rPr>
        <w:t xml:space="preserve"> </w:t>
      </w:r>
      <w:r>
        <w:rPr>
          <w:i/>
        </w:rPr>
        <w:t>in</w:t>
      </w:r>
      <w:r>
        <w:rPr>
          <w:i/>
          <w:spacing w:val="1"/>
        </w:rPr>
        <w:t xml:space="preserve"> </w:t>
      </w:r>
      <w:r>
        <w:rPr>
          <w:i/>
        </w:rPr>
        <w:t>situ</w:t>
      </w:r>
      <w:r>
        <w:rPr>
          <w:i/>
          <w:spacing w:val="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ambos.</w:t>
      </w:r>
    </w:p>
    <w:p w14:paraId="19F15DAE" w14:textId="77777777" w:rsidR="007C4FF1" w:rsidRDefault="008E3E62">
      <w:pPr>
        <w:pStyle w:val="Textoindependiente"/>
        <w:spacing w:before="204" w:line="276" w:lineRule="auto"/>
        <w:ind w:left="1236" w:right="110"/>
        <w:jc w:val="both"/>
      </w:pPr>
      <w:r>
        <w:t>Los hallazgos y requerimientos se discuten primeramente a lo interno de la</w:t>
      </w:r>
      <w:r>
        <w:rPr>
          <w:spacing w:val="1"/>
        </w:rPr>
        <w:t xml:space="preserve"> </w:t>
      </w:r>
      <w:r>
        <w:t>Supen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necesario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entidad</w:t>
      </w:r>
      <w:r>
        <w:rPr>
          <w:spacing w:val="1"/>
        </w:rPr>
        <w:t xml:space="preserve"> </w:t>
      </w:r>
      <w:r>
        <w:t>supervisada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fondos</w:t>
      </w:r>
      <w:r>
        <w:rPr>
          <w:spacing w:val="1"/>
        </w:rPr>
        <w:t xml:space="preserve"> </w:t>
      </w:r>
      <w:r>
        <w:t>administrados,</w:t>
      </w:r>
      <w:r>
        <w:rPr>
          <w:spacing w:val="-8"/>
        </w:rPr>
        <w:t xml:space="preserve"> </w:t>
      </w:r>
      <w:r>
        <w:t>antes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emita</w:t>
      </w:r>
      <w:r>
        <w:rPr>
          <w:spacing w:val="-7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comunicación</w:t>
      </w:r>
      <w:r>
        <w:rPr>
          <w:spacing w:val="-7"/>
        </w:rPr>
        <w:t xml:space="preserve"> </w:t>
      </w:r>
      <w:r>
        <w:t>final.</w:t>
      </w:r>
      <w:r>
        <w:rPr>
          <w:spacing w:val="-8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lo</w:t>
      </w:r>
      <w:r>
        <w:rPr>
          <w:spacing w:val="-9"/>
        </w:rPr>
        <w:t xml:space="preserve"> </w:t>
      </w:r>
      <w:r>
        <w:t>general,</w:t>
      </w:r>
      <w:r>
        <w:rPr>
          <w:spacing w:val="-7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le</w:t>
      </w:r>
      <w:r>
        <w:rPr>
          <w:spacing w:val="-52"/>
        </w:rPr>
        <w:t xml:space="preserve"> </w:t>
      </w:r>
      <w:r>
        <w:t>pide a la entidad que brinde una respuesta dentro de un plazo prudencial. La</w:t>
      </w:r>
      <w:r>
        <w:rPr>
          <w:spacing w:val="1"/>
        </w:rPr>
        <w:t xml:space="preserve"> </w:t>
      </w:r>
      <w:r>
        <w:t>superintendencia analiza la respuesta de la entidad supervisada en cuanto a su</w:t>
      </w:r>
      <w:r>
        <w:rPr>
          <w:spacing w:val="-52"/>
        </w:rPr>
        <w:t xml:space="preserve"> </w:t>
      </w:r>
      <w:r>
        <w:t>razonabilidad e idoneidad y hace un seguimiento oportuno de las acciones que</w:t>
      </w:r>
      <w:r>
        <w:rPr>
          <w:spacing w:val="-52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corresponde</w:t>
      </w:r>
      <w:r>
        <w:rPr>
          <w:spacing w:val="1"/>
        </w:rPr>
        <w:t xml:space="preserve"> </w:t>
      </w:r>
      <w:r>
        <w:t>ejecutar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entidad</w:t>
      </w:r>
      <w:r>
        <w:rPr>
          <w:spacing w:val="1"/>
        </w:rPr>
        <w:t xml:space="preserve"> </w:t>
      </w:r>
      <w:r>
        <w:t>regulada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corregir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hallazgos</w:t>
      </w:r>
      <w:r>
        <w:rPr>
          <w:spacing w:val="1"/>
        </w:rPr>
        <w:t xml:space="preserve"> </w:t>
      </w:r>
      <w:r>
        <w:t>detectados.</w:t>
      </w:r>
    </w:p>
    <w:p w14:paraId="5BA39E4C" w14:textId="77777777" w:rsidR="007C4FF1" w:rsidRDefault="008E3E62">
      <w:pPr>
        <w:pStyle w:val="Ttulo1"/>
        <w:numPr>
          <w:ilvl w:val="0"/>
          <w:numId w:val="1"/>
        </w:numPr>
        <w:tabs>
          <w:tab w:val="left" w:pos="821"/>
        </w:tabs>
        <w:spacing w:before="201"/>
        <w:ind w:hanging="361"/>
      </w:pPr>
      <w:bookmarkStart w:id="64" w:name="4._Proceso_sancionatorio"/>
      <w:bookmarkStart w:id="65" w:name="_bookmark32"/>
      <w:bookmarkEnd w:id="64"/>
      <w:bookmarkEnd w:id="65"/>
      <w:r>
        <w:t>Proceso</w:t>
      </w:r>
      <w:r>
        <w:rPr>
          <w:spacing w:val="-9"/>
        </w:rPr>
        <w:t xml:space="preserve"> </w:t>
      </w:r>
      <w:r>
        <w:t>sancionatorio</w:t>
      </w:r>
    </w:p>
    <w:p w14:paraId="2EFCAB64" w14:textId="77777777" w:rsidR="007C4FF1" w:rsidRDefault="007C4FF1">
      <w:pPr>
        <w:pStyle w:val="Textoindependiente"/>
        <w:spacing w:before="9"/>
        <w:rPr>
          <w:b/>
          <w:sz w:val="19"/>
        </w:rPr>
      </w:pPr>
    </w:p>
    <w:p w14:paraId="2E47F6BE" w14:textId="77777777" w:rsidR="007C4FF1" w:rsidRDefault="008E3E62">
      <w:pPr>
        <w:pStyle w:val="Textoindependiente"/>
        <w:spacing w:before="1" w:line="276" w:lineRule="auto"/>
        <w:ind w:left="1236" w:right="116"/>
        <w:jc w:val="both"/>
      </w:pPr>
      <w:r>
        <w:t>En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entidades</w:t>
      </w:r>
      <w:r>
        <w:rPr>
          <w:spacing w:val="1"/>
        </w:rPr>
        <w:t xml:space="preserve"> </w:t>
      </w:r>
      <w:r>
        <w:t>gestoras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fondos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pensiones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capitalización laboral incurran en conductas que</w:t>
      </w:r>
      <w:r>
        <w:rPr>
          <w:spacing w:val="1"/>
        </w:rPr>
        <w:t xml:space="preserve"> </w:t>
      </w:r>
      <w:r>
        <w:t>se encuentren legalmente</w:t>
      </w:r>
      <w:r>
        <w:rPr>
          <w:spacing w:val="1"/>
        </w:rPr>
        <w:t xml:space="preserve"> </w:t>
      </w:r>
      <w:r>
        <w:t>tipificadas</w:t>
      </w:r>
      <w:r>
        <w:rPr>
          <w:spacing w:val="-2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transgresiones,</w:t>
      </w:r>
      <w:r>
        <w:rPr>
          <w:spacing w:val="-7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procederá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realizar</w:t>
      </w:r>
      <w:r>
        <w:rPr>
          <w:spacing w:val="1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análisis</w:t>
      </w:r>
      <w:r>
        <w:rPr>
          <w:spacing w:val="-6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aplicará</w:t>
      </w:r>
      <w:r>
        <w:rPr>
          <w:spacing w:val="-51"/>
        </w:rPr>
        <w:t xml:space="preserve"> </w:t>
      </w:r>
      <w:r>
        <w:t>el debido proceso para aplicar las sanciones que correspondan de acuerdo con</w:t>
      </w:r>
      <w:r>
        <w:rPr>
          <w:spacing w:val="-52"/>
        </w:rPr>
        <w:t xml:space="preserve"> </w:t>
      </w:r>
      <w:r>
        <w:t>el ordenamiento</w:t>
      </w:r>
      <w:r>
        <w:rPr>
          <w:spacing w:val="-2"/>
        </w:rPr>
        <w:t xml:space="preserve"> </w:t>
      </w:r>
      <w:r>
        <w:t>jurídico.</w:t>
      </w:r>
    </w:p>
    <w:p w14:paraId="19D1A194" w14:textId="77777777" w:rsidR="007C4FF1" w:rsidRDefault="007C4FF1">
      <w:pPr>
        <w:pStyle w:val="Textoindependiente"/>
        <w:spacing w:before="11"/>
        <w:rPr>
          <w:sz w:val="27"/>
        </w:rPr>
      </w:pPr>
    </w:p>
    <w:p w14:paraId="1A307A58" w14:textId="77777777" w:rsidR="007C4FF1" w:rsidRDefault="008E3E62">
      <w:pPr>
        <w:pStyle w:val="Ttulo1"/>
        <w:numPr>
          <w:ilvl w:val="0"/>
          <w:numId w:val="4"/>
        </w:numPr>
        <w:tabs>
          <w:tab w:val="left" w:pos="1180"/>
          <w:tab w:val="left" w:pos="1181"/>
        </w:tabs>
        <w:ind w:left="1181" w:hanging="721"/>
        <w:jc w:val="left"/>
      </w:pPr>
      <w:bookmarkStart w:id="66" w:name="VI._Estrategia_de_supervisión"/>
      <w:bookmarkStart w:id="67" w:name="_bookmark33"/>
      <w:bookmarkEnd w:id="66"/>
      <w:bookmarkEnd w:id="67"/>
      <w:r>
        <w:t>Estrategia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supervisión</w:t>
      </w:r>
    </w:p>
    <w:p w14:paraId="50D231B3" w14:textId="77777777" w:rsidR="007C4FF1" w:rsidRDefault="007C4FF1">
      <w:pPr>
        <w:pStyle w:val="Textoindependiente"/>
        <w:spacing w:before="10"/>
        <w:rPr>
          <w:b/>
          <w:sz w:val="19"/>
        </w:rPr>
      </w:pPr>
    </w:p>
    <w:p w14:paraId="2AC96E8E" w14:textId="77777777" w:rsidR="007C4FF1" w:rsidRDefault="008E3E62">
      <w:pPr>
        <w:pStyle w:val="Textoindependiente"/>
        <w:spacing w:before="1" w:line="276" w:lineRule="auto"/>
        <w:ind w:left="1236" w:right="111"/>
        <w:jc w:val="both"/>
      </w:pPr>
      <w:r>
        <w:t>El objetivo del proceso de supervisión es permitirle a la Supen identificar las</w:t>
      </w:r>
      <w:r>
        <w:rPr>
          <w:spacing w:val="1"/>
        </w:rPr>
        <w:t xml:space="preserve"> </w:t>
      </w:r>
      <w:r>
        <w:t>posibles fuentes de riesgo en una etapa temprana e intervenir efectivamente</w:t>
      </w:r>
      <w:r>
        <w:rPr>
          <w:spacing w:val="1"/>
        </w:rPr>
        <w:t xml:space="preserve"> </w:t>
      </w:r>
      <w:r>
        <w:t>para procurar</w:t>
      </w:r>
      <w:r>
        <w:rPr>
          <w:spacing w:val="1"/>
        </w:rPr>
        <w:t xml:space="preserve"> </w:t>
      </w:r>
      <w:r>
        <w:t>minimizar</w:t>
      </w:r>
      <w:r>
        <w:rPr>
          <w:spacing w:val="1"/>
        </w:rPr>
        <w:t xml:space="preserve"> </w:t>
      </w:r>
      <w:r>
        <w:t>las pérdidas</w:t>
      </w:r>
      <w:r>
        <w:rPr>
          <w:spacing w:val="1"/>
        </w:rPr>
        <w:t xml:space="preserve"> </w:t>
      </w:r>
      <w:r>
        <w:t>a los afiliados.</w:t>
      </w:r>
    </w:p>
    <w:p w14:paraId="0CA2FEDA" w14:textId="77777777" w:rsidR="007C4FF1" w:rsidRDefault="008E3E62">
      <w:pPr>
        <w:pStyle w:val="Textoindependiente"/>
        <w:spacing w:before="199" w:line="276" w:lineRule="auto"/>
        <w:ind w:left="1236" w:right="111"/>
        <w:jc w:val="both"/>
      </w:pPr>
      <w:r>
        <w:t>El marco legal vigente le permite a la</w:t>
      </w:r>
      <w:r>
        <w:rPr>
          <w:spacing w:val="1"/>
        </w:rPr>
        <w:t xml:space="preserve"> </w:t>
      </w:r>
      <w:r>
        <w:t>Supen desarrollar las actividades de</w:t>
      </w:r>
      <w:r>
        <w:rPr>
          <w:spacing w:val="1"/>
        </w:rPr>
        <w:t xml:space="preserve"> </w:t>
      </w:r>
      <w:r>
        <w:t>supervisión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considere</w:t>
      </w:r>
      <w:r>
        <w:rPr>
          <w:spacing w:val="1"/>
        </w:rPr>
        <w:t xml:space="preserve"> </w:t>
      </w:r>
      <w:r>
        <w:t>necesarias,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aras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garantizar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funcionamiento del Sistema Nacional de Pensiones es adecuado.</w:t>
      </w:r>
      <w:r>
        <w:rPr>
          <w:spacing w:val="1"/>
        </w:rPr>
        <w:t xml:space="preserve"> </w:t>
      </w:r>
      <w:r>
        <w:t>Todas las</w:t>
      </w:r>
      <w:r>
        <w:rPr>
          <w:spacing w:val="1"/>
        </w:rPr>
        <w:t xml:space="preserve"> </w:t>
      </w:r>
      <w:r>
        <w:t>evaluaciones</w:t>
      </w:r>
      <w:r>
        <w:rPr>
          <w:spacing w:val="1"/>
        </w:rPr>
        <w:t xml:space="preserve"> </w:t>
      </w:r>
      <w:r>
        <w:t>realizadas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proceso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supervisión</w:t>
      </w:r>
      <w:r>
        <w:rPr>
          <w:spacing w:val="1"/>
        </w:rPr>
        <w:t xml:space="preserve"> </w:t>
      </w:r>
      <w:r>
        <w:t>deben</w:t>
      </w:r>
      <w:r>
        <w:rPr>
          <w:spacing w:val="-52"/>
        </w:rPr>
        <w:t xml:space="preserve"> </w:t>
      </w:r>
      <w:r>
        <w:t>considerar las características de la entidad y los fondos administrados, tales</w:t>
      </w:r>
      <w:r>
        <w:rPr>
          <w:spacing w:val="1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naturaleza,</w:t>
      </w:r>
      <w:r>
        <w:rPr>
          <w:spacing w:val="1"/>
        </w:rPr>
        <w:t xml:space="preserve"> </w:t>
      </w:r>
      <w:r>
        <w:t>alcance, complejidad</w:t>
      </w:r>
      <w:r>
        <w:rPr>
          <w:spacing w:val="-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perfil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riesgo.</w:t>
      </w:r>
    </w:p>
    <w:p w14:paraId="6417ACB0" w14:textId="77777777" w:rsidR="007C4FF1" w:rsidRDefault="007C4FF1">
      <w:pPr>
        <w:spacing w:line="276" w:lineRule="auto"/>
        <w:jc w:val="both"/>
        <w:sectPr w:rsidR="007C4FF1">
          <w:pgSz w:w="12240" w:h="15840"/>
          <w:pgMar w:top="1560" w:right="1580" w:bottom="1100" w:left="1600" w:header="403" w:footer="906" w:gutter="0"/>
          <w:cols w:space="720"/>
        </w:sectPr>
      </w:pPr>
    </w:p>
    <w:p w14:paraId="7B48BE51" w14:textId="77777777" w:rsidR="007C4FF1" w:rsidRDefault="007C4FF1">
      <w:pPr>
        <w:pStyle w:val="Textoindependiente"/>
        <w:spacing w:before="4"/>
        <w:rPr>
          <w:sz w:val="26"/>
        </w:rPr>
      </w:pPr>
    </w:p>
    <w:p w14:paraId="30BA1639" w14:textId="77777777" w:rsidR="007C4FF1" w:rsidRDefault="008E3E62">
      <w:pPr>
        <w:pStyle w:val="Textoindependiente"/>
        <w:spacing w:before="51" w:line="276" w:lineRule="auto"/>
        <w:ind w:left="1236" w:right="115"/>
        <w:jc w:val="both"/>
      </w:pPr>
      <w:r>
        <w:t>En la definición de la estrategia de supervisión se considera el perfil de riesgo</w:t>
      </w:r>
      <w:r>
        <w:rPr>
          <w:spacing w:val="1"/>
        </w:rPr>
        <w:t xml:space="preserve"> </w:t>
      </w:r>
      <w:r>
        <w:t>de la entidad regulada y su importancia sistémica. Las características de las</w:t>
      </w:r>
      <w:r>
        <w:rPr>
          <w:spacing w:val="1"/>
        </w:rPr>
        <w:t xml:space="preserve"> </w:t>
      </w:r>
      <w:r>
        <w:t>entidades supervisadas difieren según la estrategia de supervisión que será</w:t>
      </w:r>
      <w:r>
        <w:rPr>
          <w:spacing w:val="1"/>
        </w:rPr>
        <w:t xml:space="preserve"> </w:t>
      </w:r>
      <w:r>
        <w:t>aplicada,</w:t>
      </w:r>
      <w:r>
        <w:rPr>
          <w:spacing w:val="-1"/>
        </w:rPr>
        <w:t xml:space="preserve"> </w:t>
      </w:r>
      <w:r>
        <w:t>conforme</w:t>
      </w:r>
      <w:r>
        <w:rPr>
          <w:spacing w:val="1"/>
        </w:rPr>
        <w:t xml:space="preserve"> </w:t>
      </w:r>
      <w:r>
        <w:t>se describe</w:t>
      </w:r>
      <w:r>
        <w:rPr>
          <w:spacing w:val="1"/>
        </w:rPr>
        <w:t xml:space="preserve"> </w:t>
      </w:r>
      <w:r>
        <w:t>a continuación:</w:t>
      </w:r>
    </w:p>
    <w:p w14:paraId="6DF358A7" w14:textId="77777777" w:rsidR="007C4FF1" w:rsidRDefault="008E3E62">
      <w:pPr>
        <w:pStyle w:val="Textoindependiente"/>
        <w:spacing w:before="203" w:line="276" w:lineRule="auto"/>
        <w:ind w:left="100" w:right="113"/>
        <w:jc w:val="both"/>
        <w:rPr>
          <w:b/>
        </w:rPr>
      </w:pPr>
      <w:r>
        <w:rPr>
          <w:b/>
        </w:rPr>
        <w:t>Estrategia</w:t>
      </w:r>
      <w:r>
        <w:rPr>
          <w:b/>
          <w:spacing w:val="1"/>
        </w:rPr>
        <w:t xml:space="preserve"> </w:t>
      </w:r>
      <w:r>
        <w:rPr>
          <w:b/>
        </w:rPr>
        <w:t>normal:</w:t>
      </w:r>
      <w:r>
        <w:rPr>
          <w:b/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asigna</w:t>
      </w:r>
      <w:r>
        <w:rPr>
          <w:spacing w:val="1"/>
        </w:rPr>
        <w:t xml:space="preserve"> </w:t>
      </w:r>
      <w:r>
        <w:t>esta</w:t>
      </w:r>
      <w:r>
        <w:rPr>
          <w:spacing w:val="1"/>
        </w:rPr>
        <w:t xml:space="preserve"> </w:t>
      </w:r>
      <w:r>
        <w:t>estrategia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entidades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fondos</w:t>
      </w:r>
      <w:r>
        <w:rPr>
          <w:spacing w:val="1"/>
        </w:rPr>
        <w:t xml:space="preserve"> </w:t>
      </w:r>
      <w:r>
        <w:t>sin</w:t>
      </w:r>
      <w:r>
        <w:rPr>
          <w:spacing w:val="1"/>
        </w:rPr>
        <w:t xml:space="preserve"> </w:t>
      </w:r>
      <w:r>
        <w:t>problemas</w:t>
      </w:r>
      <w:r>
        <w:rPr>
          <w:spacing w:val="1"/>
        </w:rPr>
        <w:t xml:space="preserve"> </w:t>
      </w:r>
      <w:r>
        <w:t>significativos o que presentan un nivel de operación normal; es decir, cuando la Supen</w:t>
      </w:r>
      <w:r>
        <w:rPr>
          <w:spacing w:val="1"/>
        </w:rPr>
        <w:t xml:space="preserve"> </w:t>
      </w:r>
      <w:r>
        <w:t>determina que la situación financiera</w:t>
      </w:r>
      <w:r>
        <w:rPr>
          <w:spacing w:val="1"/>
        </w:rPr>
        <w:t xml:space="preserve"> </w:t>
      </w:r>
      <w:r>
        <w:t>de la entidad regulada, así como las políticas y</w:t>
      </w:r>
      <w:r>
        <w:rPr>
          <w:spacing w:val="1"/>
        </w:rPr>
        <w:t xml:space="preserve"> </w:t>
      </w:r>
      <w:r>
        <w:t>procedimientos</w:t>
      </w:r>
      <w:r>
        <w:rPr>
          <w:spacing w:val="-8"/>
        </w:rPr>
        <w:t xml:space="preserve"> </w:t>
      </w:r>
      <w:r>
        <w:t>desarrollados</w:t>
      </w:r>
      <w:r>
        <w:rPr>
          <w:spacing w:val="-7"/>
        </w:rPr>
        <w:t xml:space="preserve"> </w:t>
      </w:r>
      <w:r>
        <w:t>son</w:t>
      </w:r>
      <w:r>
        <w:rPr>
          <w:spacing w:val="-9"/>
        </w:rPr>
        <w:t xml:space="preserve"> </w:t>
      </w:r>
      <w:r>
        <w:t>suficientes,</w:t>
      </w:r>
      <w:r>
        <w:rPr>
          <w:spacing w:val="-4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gestión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riesgos</w:t>
      </w:r>
      <w:r>
        <w:rPr>
          <w:spacing w:val="-8"/>
        </w:rPr>
        <w:t xml:space="preserve"> </w:t>
      </w:r>
      <w:r>
        <w:t>llevada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cabo</w:t>
      </w:r>
      <w:r>
        <w:rPr>
          <w:spacing w:val="-9"/>
        </w:rPr>
        <w:t xml:space="preserve"> </w:t>
      </w:r>
      <w:r>
        <w:t>por</w:t>
      </w:r>
      <w:r>
        <w:rPr>
          <w:spacing w:val="-52"/>
        </w:rPr>
        <w:t xml:space="preserve"> </w:t>
      </w:r>
      <w:r>
        <w:t>la entidad en relación con los fondos administrados es satisfactoria. También se puede</w:t>
      </w:r>
      <w:r>
        <w:rPr>
          <w:spacing w:val="1"/>
        </w:rPr>
        <w:t xml:space="preserve"> </w:t>
      </w:r>
      <w:r>
        <w:t>asignar este nivel cuando la evaluación del perfil de riesgo tiene una calificación de riesgo</w:t>
      </w:r>
      <w:r>
        <w:rPr>
          <w:spacing w:val="1"/>
        </w:rPr>
        <w:t xml:space="preserve"> </w:t>
      </w:r>
      <w:r>
        <w:t>residual</w:t>
      </w:r>
      <w:r>
        <w:rPr>
          <w:spacing w:val="-1"/>
        </w:rPr>
        <w:t xml:space="preserve"> </w:t>
      </w:r>
      <w:r>
        <w:t xml:space="preserve">neto </w:t>
      </w:r>
      <w:r>
        <w:rPr>
          <w:b/>
        </w:rPr>
        <w:t>“bajo”.</w:t>
      </w:r>
    </w:p>
    <w:p w14:paraId="2B9CF79B" w14:textId="15FB366F" w:rsidR="007C4FF1" w:rsidRDefault="008E3E62">
      <w:pPr>
        <w:pStyle w:val="Textoindependiente"/>
        <w:spacing w:before="198" w:line="276" w:lineRule="auto"/>
        <w:ind w:left="100" w:right="110"/>
        <w:jc w:val="both"/>
        <w:rPr>
          <w:b/>
        </w:rPr>
      </w:pPr>
      <w:r>
        <w:rPr>
          <w:b/>
        </w:rPr>
        <w:t xml:space="preserve">Estrategia </w:t>
      </w:r>
      <w:r w:rsidR="001C1215">
        <w:rPr>
          <w:b/>
        </w:rPr>
        <w:t>alerta</w:t>
      </w:r>
      <w:r>
        <w:rPr>
          <w:b/>
        </w:rPr>
        <w:t xml:space="preserve">: </w:t>
      </w:r>
      <w:r>
        <w:t>Se asigna esta estrategia cuando la Supen identifica deficiencias en la</w:t>
      </w:r>
      <w:r>
        <w:rPr>
          <w:spacing w:val="-52"/>
        </w:rPr>
        <w:t xml:space="preserve"> </w:t>
      </w:r>
      <w:r>
        <w:t>situación</w:t>
      </w:r>
      <w:r>
        <w:rPr>
          <w:spacing w:val="-4"/>
        </w:rPr>
        <w:t xml:space="preserve"> </w:t>
      </w:r>
      <w:r>
        <w:t>financiera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fondo,</w:t>
      </w:r>
      <w:r>
        <w:rPr>
          <w:spacing w:val="-3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políticas</w:t>
      </w:r>
      <w:r>
        <w:rPr>
          <w:spacing w:val="-2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procedimientos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entidad</w:t>
      </w:r>
      <w:r>
        <w:rPr>
          <w:spacing w:val="-3"/>
        </w:rPr>
        <w:t xml:space="preserve"> </w:t>
      </w:r>
      <w:r>
        <w:t>regulada,</w:t>
      </w:r>
      <w:r>
        <w:rPr>
          <w:spacing w:val="-3"/>
        </w:rPr>
        <w:t xml:space="preserve"> </w:t>
      </w:r>
      <w:r>
        <w:t>o</w:t>
      </w:r>
      <w:r>
        <w:rPr>
          <w:spacing w:val="-52"/>
        </w:rPr>
        <w:t xml:space="preserve"> </w:t>
      </w:r>
      <w:r>
        <w:t>cuando</w:t>
      </w:r>
      <w:r>
        <w:rPr>
          <w:spacing w:val="1"/>
        </w:rPr>
        <w:t xml:space="preserve"> </w:t>
      </w:r>
      <w:r>
        <w:t>existen</w:t>
      </w:r>
      <w:r>
        <w:rPr>
          <w:spacing w:val="1"/>
        </w:rPr>
        <w:t xml:space="preserve"> </w:t>
      </w:r>
      <w:r>
        <w:t>otras</w:t>
      </w:r>
      <w:r>
        <w:rPr>
          <w:spacing w:val="1"/>
        </w:rPr>
        <w:t xml:space="preserve"> </w:t>
      </w:r>
      <w:r>
        <w:t>prácticas,</w:t>
      </w:r>
      <w:r>
        <w:rPr>
          <w:spacing w:val="1"/>
        </w:rPr>
        <w:t xml:space="preserve"> </w:t>
      </w:r>
      <w:r>
        <w:t>condiciones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circunstancias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podrían</w:t>
      </w:r>
      <w:r>
        <w:rPr>
          <w:spacing w:val="1"/>
        </w:rPr>
        <w:t xml:space="preserve"> </w:t>
      </w:r>
      <w:r>
        <w:t>conducir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desarrollo de problemas descritos en niveles de riesgo superiores si no son prontamente</w:t>
      </w:r>
      <w:r>
        <w:rPr>
          <w:spacing w:val="1"/>
        </w:rPr>
        <w:t xml:space="preserve"> </w:t>
      </w:r>
      <w:r>
        <w:t>atendidos. También se puede asignar este nivel cuando la evaluación del perfil de riesgo</w:t>
      </w:r>
      <w:r>
        <w:rPr>
          <w:spacing w:val="1"/>
        </w:rPr>
        <w:t xml:space="preserve"> </w:t>
      </w:r>
      <w:r>
        <w:t>tiene una calificación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riesgo</w:t>
      </w:r>
      <w:r>
        <w:rPr>
          <w:spacing w:val="-2"/>
        </w:rPr>
        <w:t xml:space="preserve"> </w:t>
      </w:r>
      <w:r>
        <w:t>residual</w:t>
      </w:r>
      <w:r>
        <w:rPr>
          <w:spacing w:val="-1"/>
        </w:rPr>
        <w:t xml:space="preserve"> </w:t>
      </w:r>
      <w:r>
        <w:t>neto</w:t>
      </w:r>
      <w:r>
        <w:rPr>
          <w:spacing w:val="2"/>
        </w:rPr>
        <w:t xml:space="preserve"> </w:t>
      </w:r>
      <w:r>
        <w:rPr>
          <w:b/>
        </w:rPr>
        <w:t>“medio</w:t>
      </w:r>
      <w:r>
        <w:rPr>
          <w:b/>
          <w:spacing w:val="1"/>
        </w:rPr>
        <w:t xml:space="preserve"> </w:t>
      </w:r>
      <w:r>
        <w:rPr>
          <w:b/>
        </w:rPr>
        <w:t>bajo”.</w:t>
      </w:r>
    </w:p>
    <w:p w14:paraId="3FD3AF61" w14:textId="5DF54564" w:rsidR="007C4FF1" w:rsidRDefault="008E3E62">
      <w:pPr>
        <w:pStyle w:val="Textoindependiente"/>
        <w:spacing w:before="204" w:line="276" w:lineRule="auto"/>
        <w:ind w:left="100" w:right="115"/>
        <w:jc w:val="both"/>
        <w:rPr>
          <w:b/>
        </w:rPr>
      </w:pPr>
      <w:r>
        <w:rPr>
          <w:b/>
        </w:rPr>
        <w:t xml:space="preserve">Estrategia </w:t>
      </w:r>
      <w:r w:rsidR="001C1215">
        <w:rPr>
          <w:b/>
        </w:rPr>
        <w:t>intensiva</w:t>
      </w:r>
      <w:r w:rsidR="006C6305">
        <w:rPr>
          <w:b/>
        </w:rPr>
        <w:t xml:space="preserve">: </w:t>
      </w:r>
      <w:r>
        <w:t>Se asigna estrategia cuando el desempeño de la entidad en relación con</w:t>
      </w:r>
      <w:r>
        <w:rPr>
          <w:spacing w:val="1"/>
        </w:rPr>
        <w:t xml:space="preserve"> </w:t>
      </w:r>
      <w:r>
        <w:t>los fondos administrados plantea preocupaciones de importancia material sobre su solidez</w:t>
      </w:r>
      <w:r>
        <w:rPr>
          <w:spacing w:val="-52"/>
        </w:rPr>
        <w:t xml:space="preserve"> </w:t>
      </w:r>
      <w:r>
        <w:t>financiera</w:t>
      </w:r>
      <w:r>
        <w:rPr>
          <w:spacing w:val="-7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es</w:t>
      </w:r>
      <w:r>
        <w:rPr>
          <w:spacing w:val="-4"/>
        </w:rPr>
        <w:t xml:space="preserve"> </w:t>
      </w:r>
      <w:r>
        <w:t>vulnerable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condiciones</w:t>
      </w:r>
      <w:r>
        <w:rPr>
          <w:spacing w:val="-2"/>
        </w:rPr>
        <w:t xml:space="preserve"> </w:t>
      </w:r>
      <w:r>
        <w:t>financieras</w:t>
      </w:r>
      <w:r>
        <w:rPr>
          <w:spacing w:val="-3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económicas</w:t>
      </w:r>
      <w:r>
        <w:rPr>
          <w:spacing w:val="-6"/>
        </w:rPr>
        <w:t xml:space="preserve"> </w:t>
      </w:r>
      <w:r>
        <w:t>adversas.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Supen</w:t>
      </w:r>
      <w:r>
        <w:rPr>
          <w:spacing w:val="-7"/>
        </w:rPr>
        <w:t xml:space="preserve"> </w:t>
      </w:r>
      <w:r>
        <w:t>ha</w:t>
      </w:r>
      <w:r>
        <w:rPr>
          <w:spacing w:val="-51"/>
        </w:rPr>
        <w:t xml:space="preserve"> </w:t>
      </w:r>
      <w:r>
        <w:t>identificado situaciones que podrían deteriorarse y convertirse en problemas graves si no</w:t>
      </w:r>
      <w:r>
        <w:rPr>
          <w:spacing w:val="1"/>
        </w:rPr>
        <w:t xml:space="preserve"> </w:t>
      </w:r>
      <w:r>
        <w:t>se abordan con prontitud, aunque los problemas no son lo suficientemente graves como</w:t>
      </w:r>
      <w:r>
        <w:rPr>
          <w:spacing w:val="1"/>
        </w:rPr>
        <w:t xml:space="preserve"> </w:t>
      </w:r>
      <w:r>
        <w:t>para representar una amenaza inmediata a la viabilidad financiera o la solvencia. También</w:t>
      </w:r>
      <w:r>
        <w:rPr>
          <w:spacing w:val="1"/>
        </w:rPr>
        <w:t xml:space="preserve"> </w:t>
      </w:r>
      <w:r>
        <w:t>se puede asignar este nivel cuando la evaluación del perfil de riesgo tiene una calificación</w:t>
      </w:r>
      <w:r>
        <w:rPr>
          <w:spacing w:val="1"/>
        </w:rPr>
        <w:t xml:space="preserve"> </w:t>
      </w:r>
      <w:r>
        <w:t>de riesgo</w:t>
      </w:r>
      <w:r>
        <w:rPr>
          <w:spacing w:val="-2"/>
        </w:rPr>
        <w:t xml:space="preserve"> </w:t>
      </w:r>
      <w:r>
        <w:t>residual neto</w:t>
      </w:r>
      <w:r>
        <w:rPr>
          <w:spacing w:val="1"/>
        </w:rPr>
        <w:t xml:space="preserve"> </w:t>
      </w:r>
      <w:r>
        <w:rPr>
          <w:b/>
        </w:rPr>
        <w:t>“medio</w:t>
      </w:r>
      <w:r>
        <w:rPr>
          <w:b/>
          <w:spacing w:val="-4"/>
        </w:rPr>
        <w:t xml:space="preserve"> </w:t>
      </w:r>
      <w:r>
        <w:rPr>
          <w:b/>
        </w:rPr>
        <w:t>alto”.</w:t>
      </w:r>
    </w:p>
    <w:p w14:paraId="36FBED50" w14:textId="77777777" w:rsidR="007C4FF1" w:rsidRDefault="008E3E62">
      <w:pPr>
        <w:pStyle w:val="Textoindependiente"/>
        <w:spacing w:before="200" w:line="276" w:lineRule="auto"/>
        <w:ind w:left="100" w:right="108"/>
        <w:jc w:val="both"/>
        <w:rPr>
          <w:b/>
        </w:rPr>
      </w:pPr>
      <w:r>
        <w:rPr>
          <w:b/>
        </w:rPr>
        <w:t xml:space="preserve">Estrategia saneamiento: </w:t>
      </w:r>
      <w:r>
        <w:t>Se asigna esta estrategia cuando la Supen ha identificado que la</w:t>
      </w:r>
      <w:r>
        <w:rPr>
          <w:spacing w:val="1"/>
        </w:rPr>
        <w:t xml:space="preserve"> </w:t>
      </w:r>
      <w:r>
        <w:t>entidad</w:t>
      </w:r>
      <w:r>
        <w:rPr>
          <w:spacing w:val="-4"/>
        </w:rPr>
        <w:t xml:space="preserve"> </w:t>
      </w:r>
      <w:r>
        <w:t>regulada</w:t>
      </w:r>
      <w:r>
        <w:rPr>
          <w:spacing w:val="-3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ha</w:t>
      </w:r>
      <w:r>
        <w:rPr>
          <w:spacing w:val="-3"/>
        </w:rPr>
        <w:t xml:space="preserve"> </w:t>
      </w:r>
      <w:r>
        <w:t>solucionado</w:t>
      </w:r>
      <w:r>
        <w:rPr>
          <w:spacing w:val="-5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problemas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identificaron</w:t>
      </w:r>
      <w:r>
        <w:rPr>
          <w:spacing w:val="-4"/>
        </w:rPr>
        <w:t xml:space="preserve"> </w:t>
      </w:r>
      <w:r>
        <w:t>cuando</w:t>
      </w:r>
      <w:r>
        <w:rPr>
          <w:spacing w:val="-5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asignó</w:t>
      </w:r>
      <w:r>
        <w:rPr>
          <w:spacing w:val="3"/>
        </w:rPr>
        <w:t xml:space="preserve"> </w:t>
      </w:r>
      <w:r>
        <w:t>la</w:t>
      </w:r>
      <w:r>
        <w:rPr>
          <w:spacing w:val="-51"/>
        </w:rPr>
        <w:t xml:space="preserve"> </w:t>
      </w:r>
      <w:r>
        <w:t>estrategia anterior y la situación está empeorando. También se puede asignar este nivel</w:t>
      </w:r>
      <w:r>
        <w:rPr>
          <w:spacing w:val="1"/>
        </w:rPr>
        <w:t xml:space="preserve"> </w:t>
      </w:r>
      <w:r>
        <w:rPr>
          <w:spacing w:val="-1"/>
        </w:rPr>
        <w:t>cuando</w:t>
      </w:r>
      <w:r>
        <w:rPr>
          <w:spacing w:val="-16"/>
        </w:rPr>
        <w:t xml:space="preserve"> </w:t>
      </w:r>
      <w:r>
        <w:rPr>
          <w:spacing w:val="-1"/>
        </w:rPr>
        <w:t>la</w:t>
      </w:r>
      <w:r>
        <w:rPr>
          <w:spacing w:val="-10"/>
        </w:rPr>
        <w:t xml:space="preserve"> </w:t>
      </w:r>
      <w:r>
        <w:rPr>
          <w:spacing w:val="-1"/>
        </w:rPr>
        <w:t>evaluación</w:t>
      </w:r>
      <w:r>
        <w:rPr>
          <w:spacing w:val="-11"/>
        </w:rPr>
        <w:t xml:space="preserve"> </w:t>
      </w:r>
      <w:r>
        <w:rPr>
          <w:spacing w:val="-1"/>
        </w:rPr>
        <w:t>del</w:t>
      </w:r>
      <w:r>
        <w:rPr>
          <w:spacing w:val="-13"/>
        </w:rPr>
        <w:t xml:space="preserve"> </w:t>
      </w:r>
      <w:r>
        <w:rPr>
          <w:spacing w:val="-1"/>
        </w:rPr>
        <w:t>perfil</w:t>
      </w:r>
      <w:r>
        <w:rPr>
          <w:spacing w:val="-15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riesgo</w:t>
      </w:r>
      <w:r>
        <w:rPr>
          <w:spacing w:val="-16"/>
        </w:rPr>
        <w:t xml:space="preserve"> </w:t>
      </w:r>
      <w:r>
        <w:t>tiene</w:t>
      </w:r>
      <w:r>
        <w:rPr>
          <w:spacing w:val="-13"/>
        </w:rPr>
        <w:t xml:space="preserve"> </w:t>
      </w:r>
      <w:r>
        <w:t>una</w:t>
      </w:r>
      <w:r>
        <w:rPr>
          <w:spacing w:val="-10"/>
        </w:rPr>
        <w:t xml:space="preserve"> </w:t>
      </w:r>
      <w:r>
        <w:t>calificación</w:t>
      </w:r>
      <w:r>
        <w:rPr>
          <w:spacing w:val="-16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riesgo</w:t>
      </w:r>
      <w:r>
        <w:rPr>
          <w:spacing w:val="-15"/>
        </w:rPr>
        <w:t xml:space="preserve"> </w:t>
      </w:r>
      <w:r>
        <w:t>residual</w:t>
      </w:r>
      <w:r>
        <w:rPr>
          <w:spacing w:val="-15"/>
        </w:rPr>
        <w:t xml:space="preserve"> </w:t>
      </w:r>
      <w:r>
        <w:t>neto</w:t>
      </w:r>
      <w:r>
        <w:rPr>
          <w:spacing w:val="-11"/>
        </w:rPr>
        <w:t xml:space="preserve"> </w:t>
      </w:r>
      <w:r>
        <w:rPr>
          <w:b/>
        </w:rPr>
        <w:t>“alto”.</w:t>
      </w:r>
    </w:p>
    <w:p w14:paraId="79CBDE11" w14:textId="77777777" w:rsidR="007C4FF1" w:rsidRDefault="007C4FF1">
      <w:pPr>
        <w:spacing w:line="276" w:lineRule="auto"/>
        <w:jc w:val="both"/>
        <w:sectPr w:rsidR="007C4FF1">
          <w:pgSz w:w="12240" w:h="15840"/>
          <w:pgMar w:top="1560" w:right="1580" w:bottom="1100" w:left="1600" w:header="403" w:footer="906" w:gutter="0"/>
          <w:cols w:space="720"/>
        </w:sectPr>
      </w:pPr>
    </w:p>
    <w:p w14:paraId="1D13215F" w14:textId="77777777" w:rsidR="007C4FF1" w:rsidRDefault="007C4FF1">
      <w:pPr>
        <w:pStyle w:val="Textoindependiente"/>
        <w:rPr>
          <w:b/>
          <w:sz w:val="20"/>
        </w:rPr>
      </w:pPr>
    </w:p>
    <w:p w14:paraId="01F40245" w14:textId="77777777" w:rsidR="007C4FF1" w:rsidRDefault="007C4FF1">
      <w:pPr>
        <w:pStyle w:val="Textoindependiente"/>
        <w:spacing w:before="6"/>
        <w:rPr>
          <w:b/>
          <w:sz w:val="18"/>
        </w:rPr>
      </w:pPr>
    </w:p>
    <w:p w14:paraId="0907D2DB" w14:textId="77777777" w:rsidR="007C4FF1" w:rsidRDefault="008E3E62">
      <w:pPr>
        <w:pStyle w:val="Ttulo1"/>
        <w:ind w:left="101" w:right="10516"/>
        <w:jc w:val="center"/>
      </w:pPr>
      <w:bookmarkStart w:id="68" w:name="Anexo_1.-_Perfil_de_riesgos"/>
      <w:bookmarkStart w:id="69" w:name="_bookmark34"/>
      <w:bookmarkEnd w:id="68"/>
      <w:bookmarkEnd w:id="69"/>
      <w:r>
        <w:t>Anexo</w:t>
      </w:r>
      <w:r>
        <w:rPr>
          <w:spacing w:val="-2"/>
        </w:rPr>
        <w:t xml:space="preserve"> </w:t>
      </w:r>
      <w:r>
        <w:t>1.-</w:t>
      </w:r>
      <w:r>
        <w:rPr>
          <w:spacing w:val="-1"/>
        </w:rPr>
        <w:t xml:space="preserve"> </w:t>
      </w:r>
      <w:r>
        <w:t>Perfil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riesgos</w:t>
      </w:r>
    </w:p>
    <w:p w14:paraId="0C30E179" w14:textId="0503F75B" w:rsidR="007C4FF1" w:rsidRDefault="008E3E62">
      <w:pPr>
        <w:spacing w:before="41"/>
        <w:ind w:left="101" w:right="110"/>
        <w:jc w:val="center"/>
        <w:rPr>
          <w:b/>
        </w:rPr>
      </w:pPr>
      <w:r>
        <w:rPr>
          <w:b/>
        </w:rPr>
        <w:t>Perfil</w:t>
      </w:r>
      <w:r>
        <w:rPr>
          <w:b/>
          <w:spacing w:val="-3"/>
        </w:rPr>
        <w:t xml:space="preserve"> </w:t>
      </w:r>
      <w:r>
        <w:rPr>
          <w:b/>
        </w:rPr>
        <w:t>de</w:t>
      </w:r>
      <w:r>
        <w:rPr>
          <w:b/>
          <w:spacing w:val="-4"/>
        </w:rPr>
        <w:t xml:space="preserve"> </w:t>
      </w:r>
      <w:r>
        <w:rPr>
          <w:b/>
        </w:rPr>
        <w:t>riesgos</w:t>
      </w:r>
      <w:r>
        <w:rPr>
          <w:b/>
          <w:spacing w:val="-6"/>
        </w:rPr>
        <w:t xml:space="preserve"> </w:t>
      </w:r>
      <w:r>
        <w:rPr>
          <w:b/>
        </w:rPr>
        <w:t>de</w:t>
      </w:r>
      <w:r>
        <w:rPr>
          <w:b/>
          <w:spacing w:val="-4"/>
        </w:rPr>
        <w:t xml:space="preserve"> </w:t>
      </w:r>
      <w:r>
        <w:rPr>
          <w:b/>
        </w:rPr>
        <w:t>los</w:t>
      </w:r>
      <w:r>
        <w:rPr>
          <w:b/>
          <w:spacing w:val="-2"/>
        </w:rPr>
        <w:t xml:space="preserve"> </w:t>
      </w:r>
      <w:r>
        <w:rPr>
          <w:b/>
        </w:rPr>
        <w:t>regímenes</w:t>
      </w:r>
      <w:r>
        <w:rPr>
          <w:b/>
          <w:spacing w:val="-2"/>
        </w:rPr>
        <w:t xml:space="preserve"> </w:t>
      </w:r>
      <w:r>
        <w:rPr>
          <w:b/>
        </w:rPr>
        <w:t>de</w:t>
      </w:r>
      <w:r>
        <w:rPr>
          <w:b/>
          <w:spacing w:val="-4"/>
        </w:rPr>
        <w:t xml:space="preserve"> </w:t>
      </w:r>
      <w:r>
        <w:rPr>
          <w:b/>
        </w:rPr>
        <w:t>capitalización</w:t>
      </w:r>
      <w:r>
        <w:rPr>
          <w:b/>
          <w:spacing w:val="-2"/>
        </w:rPr>
        <w:t xml:space="preserve"> </w:t>
      </w:r>
      <w:r>
        <w:rPr>
          <w:b/>
        </w:rPr>
        <w:t>individual</w:t>
      </w:r>
    </w:p>
    <w:p w14:paraId="043510DD" w14:textId="18D6A0F9" w:rsidR="00601938" w:rsidRDefault="00601938">
      <w:pPr>
        <w:spacing w:before="41"/>
        <w:ind w:left="101" w:right="110"/>
        <w:jc w:val="center"/>
        <w:rPr>
          <w:b/>
        </w:rPr>
      </w:pPr>
    </w:p>
    <w:p w14:paraId="7CEA3025" w14:textId="77D04B54" w:rsidR="00601938" w:rsidRDefault="008E51CD">
      <w:pPr>
        <w:spacing w:before="41"/>
        <w:ind w:left="101" w:right="110"/>
        <w:jc w:val="center"/>
        <w:rPr>
          <w:b/>
        </w:rPr>
      </w:pPr>
      <w:r>
        <w:rPr>
          <w:noProof/>
        </w:rPr>
        <w:drawing>
          <wp:inline distT="0" distB="0" distL="0" distR="0" wp14:anchorId="0CE6DE0A" wp14:editId="780F7C35">
            <wp:extent cx="8407400" cy="1085850"/>
            <wp:effectExtent l="0" t="0" r="0" b="0"/>
            <wp:docPr id="55" name="Imagen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84074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46951F" w14:textId="77777777" w:rsidR="007C4FF1" w:rsidRDefault="007C4FF1">
      <w:pPr>
        <w:pStyle w:val="Textoindependiente"/>
        <w:spacing w:before="9"/>
        <w:rPr>
          <w:b/>
          <w:sz w:val="19"/>
        </w:rPr>
      </w:pPr>
    </w:p>
    <w:p w14:paraId="3D01186C" w14:textId="5EE3DB55" w:rsidR="007C4FF1" w:rsidRDefault="0073091C">
      <w:pPr>
        <w:pStyle w:val="Textoindependiente"/>
        <w:spacing w:before="11"/>
        <w:rPr>
          <w:b/>
          <w:sz w:val="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8" behindDoc="1" locked="0" layoutInCell="1" allowOverlap="1" wp14:anchorId="3952C141" wp14:editId="03F81254">
                <wp:simplePos x="0" y="0"/>
                <wp:positionH relativeFrom="page">
                  <wp:posOffset>6233795</wp:posOffset>
                </wp:positionH>
                <wp:positionV relativeFrom="paragraph">
                  <wp:posOffset>102235</wp:posOffset>
                </wp:positionV>
                <wp:extent cx="1866265" cy="114300"/>
                <wp:effectExtent l="0" t="0" r="0" b="0"/>
                <wp:wrapTopAndBottom/>
                <wp:docPr id="99898287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6265" cy="114300"/>
                          <a:chOff x="9817" y="161"/>
                          <a:chExt cx="2939" cy="180"/>
                        </a:xfrm>
                      </wpg:grpSpPr>
                      <wps:wsp>
                        <wps:cNvPr id="84365414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9822" y="165"/>
                            <a:ext cx="2183" cy="175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3971705" name="Freeform 25"/>
                        <wps:cNvSpPr>
                          <a:spLocks/>
                        </wps:cNvSpPr>
                        <wps:spPr bwMode="auto">
                          <a:xfrm>
                            <a:off x="9826" y="161"/>
                            <a:ext cx="2929" cy="180"/>
                          </a:xfrm>
                          <a:custGeom>
                            <a:avLst/>
                            <a:gdLst>
                              <a:gd name="T0" fmla="+- 0 12756 9827"/>
                              <a:gd name="T1" fmla="*/ T0 w 2929"/>
                              <a:gd name="T2" fmla="+- 0 161 161"/>
                              <a:gd name="T3" fmla="*/ 161 h 180"/>
                              <a:gd name="T4" fmla="+- 0 12746 9827"/>
                              <a:gd name="T5" fmla="*/ T4 w 2929"/>
                              <a:gd name="T6" fmla="+- 0 161 161"/>
                              <a:gd name="T7" fmla="*/ 161 h 180"/>
                              <a:gd name="T8" fmla="+- 0 12746 9827"/>
                              <a:gd name="T9" fmla="*/ T8 w 2929"/>
                              <a:gd name="T10" fmla="+- 0 170 161"/>
                              <a:gd name="T11" fmla="*/ 170 h 180"/>
                              <a:gd name="T12" fmla="+- 0 12746 9827"/>
                              <a:gd name="T13" fmla="*/ T12 w 2929"/>
                              <a:gd name="T14" fmla="+- 0 332 161"/>
                              <a:gd name="T15" fmla="*/ 332 h 180"/>
                              <a:gd name="T16" fmla="+- 0 12005 9827"/>
                              <a:gd name="T17" fmla="*/ T16 w 2929"/>
                              <a:gd name="T18" fmla="+- 0 332 161"/>
                              <a:gd name="T19" fmla="*/ 332 h 180"/>
                              <a:gd name="T20" fmla="+- 0 12005 9827"/>
                              <a:gd name="T21" fmla="*/ T20 w 2929"/>
                              <a:gd name="T22" fmla="+- 0 170 161"/>
                              <a:gd name="T23" fmla="*/ 170 h 180"/>
                              <a:gd name="T24" fmla="+- 0 12746 9827"/>
                              <a:gd name="T25" fmla="*/ T24 w 2929"/>
                              <a:gd name="T26" fmla="+- 0 170 161"/>
                              <a:gd name="T27" fmla="*/ 170 h 180"/>
                              <a:gd name="T28" fmla="+- 0 12746 9827"/>
                              <a:gd name="T29" fmla="*/ T28 w 2929"/>
                              <a:gd name="T30" fmla="+- 0 161 161"/>
                              <a:gd name="T31" fmla="*/ 161 h 180"/>
                              <a:gd name="T32" fmla="+- 0 9827 9827"/>
                              <a:gd name="T33" fmla="*/ T32 w 2929"/>
                              <a:gd name="T34" fmla="+- 0 161 161"/>
                              <a:gd name="T35" fmla="*/ 161 h 180"/>
                              <a:gd name="T36" fmla="+- 0 9827 9827"/>
                              <a:gd name="T37" fmla="*/ T36 w 2929"/>
                              <a:gd name="T38" fmla="+- 0 170 161"/>
                              <a:gd name="T39" fmla="*/ 170 h 180"/>
                              <a:gd name="T40" fmla="+- 0 11996 9827"/>
                              <a:gd name="T41" fmla="*/ T40 w 2929"/>
                              <a:gd name="T42" fmla="+- 0 170 161"/>
                              <a:gd name="T43" fmla="*/ 170 h 180"/>
                              <a:gd name="T44" fmla="+- 0 11996 9827"/>
                              <a:gd name="T45" fmla="*/ T44 w 2929"/>
                              <a:gd name="T46" fmla="+- 0 332 161"/>
                              <a:gd name="T47" fmla="*/ 332 h 180"/>
                              <a:gd name="T48" fmla="+- 0 9827 9827"/>
                              <a:gd name="T49" fmla="*/ T48 w 2929"/>
                              <a:gd name="T50" fmla="+- 0 332 161"/>
                              <a:gd name="T51" fmla="*/ 332 h 180"/>
                              <a:gd name="T52" fmla="+- 0 9827 9827"/>
                              <a:gd name="T53" fmla="*/ T52 w 2929"/>
                              <a:gd name="T54" fmla="+- 0 341 161"/>
                              <a:gd name="T55" fmla="*/ 341 h 180"/>
                              <a:gd name="T56" fmla="+- 0 11996 9827"/>
                              <a:gd name="T57" fmla="*/ T56 w 2929"/>
                              <a:gd name="T58" fmla="+- 0 341 161"/>
                              <a:gd name="T59" fmla="*/ 341 h 180"/>
                              <a:gd name="T60" fmla="+- 0 12005 9827"/>
                              <a:gd name="T61" fmla="*/ T60 w 2929"/>
                              <a:gd name="T62" fmla="+- 0 341 161"/>
                              <a:gd name="T63" fmla="*/ 341 h 180"/>
                              <a:gd name="T64" fmla="+- 0 12746 9827"/>
                              <a:gd name="T65" fmla="*/ T64 w 2929"/>
                              <a:gd name="T66" fmla="+- 0 341 161"/>
                              <a:gd name="T67" fmla="*/ 341 h 180"/>
                              <a:gd name="T68" fmla="+- 0 12756 9827"/>
                              <a:gd name="T69" fmla="*/ T68 w 2929"/>
                              <a:gd name="T70" fmla="+- 0 341 161"/>
                              <a:gd name="T71" fmla="*/ 341 h 180"/>
                              <a:gd name="T72" fmla="+- 0 12756 9827"/>
                              <a:gd name="T73" fmla="*/ T72 w 2929"/>
                              <a:gd name="T74" fmla="+- 0 332 161"/>
                              <a:gd name="T75" fmla="*/ 332 h 180"/>
                              <a:gd name="T76" fmla="+- 0 12756 9827"/>
                              <a:gd name="T77" fmla="*/ T76 w 2929"/>
                              <a:gd name="T78" fmla="+- 0 170 161"/>
                              <a:gd name="T79" fmla="*/ 170 h 180"/>
                              <a:gd name="T80" fmla="+- 0 12756 9827"/>
                              <a:gd name="T81" fmla="*/ T80 w 2929"/>
                              <a:gd name="T82" fmla="+- 0 161 161"/>
                              <a:gd name="T83" fmla="*/ 161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929" h="180">
                                <a:moveTo>
                                  <a:pt x="2929" y="0"/>
                                </a:moveTo>
                                <a:lnTo>
                                  <a:pt x="2919" y="0"/>
                                </a:lnTo>
                                <a:lnTo>
                                  <a:pt x="2919" y="9"/>
                                </a:lnTo>
                                <a:lnTo>
                                  <a:pt x="2919" y="171"/>
                                </a:lnTo>
                                <a:lnTo>
                                  <a:pt x="2178" y="171"/>
                                </a:lnTo>
                                <a:lnTo>
                                  <a:pt x="2178" y="9"/>
                                </a:lnTo>
                                <a:lnTo>
                                  <a:pt x="2919" y="9"/>
                                </a:lnTo>
                                <a:lnTo>
                                  <a:pt x="29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2169" y="9"/>
                                </a:lnTo>
                                <a:lnTo>
                                  <a:pt x="2169" y="171"/>
                                </a:lnTo>
                                <a:lnTo>
                                  <a:pt x="0" y="171"/>
                                </a:lnTo>
                                <a:lnTo>
                                  <a:pt x="0" y="180"/>
                                </a:lnTo>
                                <a:lnTo>
                                  <a:pt x="2169" y="180"/>
                                </a:lnTo>
                                <a:lnTo>
                                  <a:pt x="2178" y="180"/>
                                </a:lnTo>
                                <a:lnTo>
                                  <a:pt x="2919" y="180"/>
                                </a:lnTo>
                                <a:lnTo>
                                  <a:pt x="2929" y="180"/>
                                </a:lnTo>
                                <a:lnTo>
                                  <a:pt x="2929" y="171"/>
                                </a:lnTo>
                                <a:lnTo>
                                  <a:pt x="2929" y="9"/>
                                </a:lnTo>
                                <a:lnTo>
                                  <a:pt x="29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0941954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9822" y="165"/>
                            <a:ext cx="2179" cy="171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 w="5847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9F4B9B6" w14:textId="77777777" w:rsidR="007C4FF1" w:rsidRDefault="008E3E62">
                              <w:pPr>
                                <w:spacing w:before="7"/>
                                <w:ind w:left="18"/>
                                <w:rPr>
                                  <w:rFonts w:ascii="Times New Roman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1"/>
                                  <w:sz w:val="13"/>
                                </w:rPr>
                                <w:t>Riesgo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sz w:val="13"/>
                                </w:rPr>
                                <w:t>Neto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6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sz w:val="13"/>
                                </w:rPr>
                                <w:t>Total: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52C141" id="Group 23" o:spid="_x0000_s1026" style="position:absolute;margin-left:490.85pt;margin-top:8.05pt;width:146.95pt;height:9pt;z-index:-251658232;mso-wrap-distance-left:0;mso-wrap-distance-right:0;mso-position-horizontal-relative:page" coordorigin="9817,161" coordsize="2939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">
                <v:rect id="Rectangle 26" o:spid="_x0000_s1027" style="position:absolute;left:9822;top:165;width:2183;height: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" fillcolor="#d9d9d9" stroked="f"/>
                <v:shape id="Freeform 25" o:spid="_x0000_s1028" style="position:absolute;left:9826;top:161;width:2929;height:180;visibility:visible;mso-wrap-style:square;v-text-anchor:top" coordsize="2929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" path="m2929,r-10,l2919,9r,162l2178,171r,-162l2919,9r,-9l,,,9r2169,l2169,171,,171r,9l2169,180r9,l2919,180r10,l2929,171r,-162l2929,xe" fillcolor="black" stroked="f">
                  <v:path arrowok="t" o:connecttype="custom" o:connectlocs="2929,161;2919,161;2919,170;2919,332;2178,332;2178,170;2919,170;2919,161;0,161;0,170;2169,170;2169,332;0,332;0,341;2169,341;2178,341;2919,341;2929,341;2929,332;2929,170;2929,161" o:connectangles="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4" o:spid="_x0000_s1029" type="#_x0000_t202" style="position:absolute;left:9822;top:165;width:2179;height: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" fillcolor="#d9d9d9" strokeweight=".16242mm">
                  <v:textbox inset="0,0,0,0">
                    <w:txbxContent>
                      <w:p w14:paraId="69F4B9B6" w14:textId="77777777" w:rsidR="007C4FF1" w:rsidRDefault="008E3E62">
                        <w:pPr>
                          <w:spacing w:before="7"/>
                          <w:ind w:left="18"/>
                          <w:rPr>
                            <w:rFonts w:ascii="Times New Roman"/>
                            <w:b/>
                            <w:sz w:val="13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1"/>
                            <w:sz w:val="13"/>
                          </w:rPr>
                          <w:t>Riesgo</w:t>
                        </w:r>
                        <w:r>
                          <w:rPr>
                            <w:rFonts w:ascii="Times New Roman"/>
                            <w:b/>
                            <w:spacing w:val="-7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z w:val="13"/>
                          </w:rPr>
                          <w:t>Neto</w:t>
                        </w:r>
                        <w:r>
                          <w:rPr>
                            <w:rFonts w:ascii="Times New Roman"/>
                            <w:b/>
                            <w:spacing w:val="-6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z w:val="13"/>
                          </w:rPr>
                          <w:t>Total: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E12BF93" w14:textId="77777777" w:rsidR="007C4FF1" w:rsidRDefault="007C4FF1">
      <w:pPr>
        <w:pStyle w:val="Textoindependiente"/>
        <w:spacing w:before="9"/>
        <w:rPr>
          <w:b/>
          <w:sz w:val="7"/>
        </w:rPr>
      </w:pPr>
    </w:p>
    <w:p w14:paraId="604C4A29" w14:textId="402D6700" w:rsidR="007C4FF1" w:rsidRDefault="0073091C">
      <w:pPr>
        <w:pStyle w:val="Textoindependiente"/>
        <w:spacing w:line="180" w:lineRule="exact"/>
        <w:ind w:left="8517"/>
        <w:rPr>
          <w:sz w:val="18"/>
        </w:rPr>
      </w:pPr>
      <w:r>
        <w:rPr>
          <w:noProof/>
          <w:position w:val="-3"/>
          <w:sz w:val="18"/>
        </w:rPr>
        <mc:AlternateContent>
          <mc:Choice Requires="wpg">
            <w:drawing>
              <wp:inline distT="0" distB="0" distL="0" distR="0" wp14:anchorId="6284C23B" wp14:editId="1008E45C">
                <wp:extent cx="1866265" cy="114300"/>
                <wp:effectExtent l="8890" t="9525" r="1270" b="9525"/>
                <wp:docPr id="98389831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6265" cy="114300"/>
                          <a:chOff x="0" y="0"/>
                          <a:chExt cx="2939" cy="180"/>
                        </a:xfrm>
                      </wpg:grpSpPr>
                      <wps:wsp>
                        <wps:cNvPr id="1890282135" name="Freeform 22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2929" cy="180"/>
                          </a:xfrm>
                          <a:custGeom>
                            <a:avLst/>
                            <a:gdLst>
                              <a:gd name="T0" fmla="+- 0 2938 9"/>
                              <a:gd name="T1" fmla="*/ T0 w 2929"/>
                              <a:gd name="T2" fmla="*/ 0 h 180"/>
                              <a:gd name="T3" fmla="+- 0 2929 9"/>
                              <a:gd name="T4" fmla="*/ T3 w 2929"/>
                              <a:gd name="T5" fmla="*/ 0 h 180"/>
                              <a:gd name="T6" fmla="+- 0 2929 9"/>
                              <a:gd name="T7" fmla="*/ T6 w 2929"/>
                              <a:gd name="T8" fmla="*/ 9 h 180"/>
                              <a:gd name="T9" fmla="+- 0 2929 9"/>
                              <a:gd name="T10" fmla="*/ T9 w 2929"/>
                              <a:gd name="T11" fmla="*/ 170 h 180"/>
                              <a:gd name="T12" fmla="+- 0 2187 9"/>
                              <a:gd name="T13" fmla="*/ T12 w 2929"/>
                              <a:gd name="T14" fmla="*/ 170 h 180"/>
                              <a:gd name="T15" fmla="+- 0 2187 9"/>
                              <a:gd name="T16" fmla="*/ T15 w 2929"/>
                              <a:gd name="T17" fmla="*/ 9 h 180"/>
                              <a:gd name="T18" fmla="+- 0 2929 9"/>
                              <a:gd name="T19" fmla="*/ T18 w 2929"/>
                              <a:gd name="T20" fmla="*/ 9 h 180"/>
                              <a:gd name="T21" fmla="+- 0 2929 9"/>
                              <a:gd name="T22" fmla="*/ T21 w 2929"/>
                              <a:gd name="T23" fmla="*/ 0 h 180"/>
                              <a:gd name="T24" fmla="+- 0 9 9"/>
                              <a:gd name="T25" fmla="*/ T24 w 2929"/>
                              <a:gd name="T26" fmla="*/ 0 h 180"/>
                              <a:gd name="T27" fmla="+- 0 9 9"/>
                              <a:gd name="T28" fmla="*/ T27 w 2929"/>
                              <a:gd name="T29" fmla="*/ 9 h 180"/>
                              <a:gd name="T30" fmla="+- 0 2178 9"/>
                              <a:gd name="T31" fmla="*/ T30 w 2929"/>
                              <a:gd name="T32" fmla="*/ 9 h 180"/>
                              <a:gd name="T33" fmla="+- 0 2178 9"/>
                              <a:gd name="T34" fmla="*/ T33 w 2929"/>
                              <a:gd name="T35" fmla="*/ 170 h 180"/>
                              <a:gd name="T36" fmla="+- 0 9 9"/>
                              <a:gd name="T37" fmla="*/ T36 w 2929"/>
                              <a:gd name="T38" fmla="*/ 170 h 180"/>
                              <a:gd name="T39" fmla="+- 0 9 9"/>
                              <a:gd name="T40" fmla="*/ T39 w 2929"/>
                              <a:gd name="T41" fmla="*/ 179 h 180"/>
                              <a:gd name="T42" fmla="+- 0 2178 9"/>
                              <a:gd name="T43" fmla="*/ T42 w 2929"/>
                              <a:gd name="T44" fmla="*/ 179 h 180"/>
                              <a:gd name="T45" fmla="+- 0 2187 9"/>
                              <a:gd name="T46" fmla="*/ T45 w 2929"/>
                              <a:gd name="T47" fmla="*/ 179 h 180"/>
                              <a:gd name="T48" fmla="+- 0 2929 9"/>
                              <a:gd name="T49" fmla="*/ T48 w 2929"/>
                              <a:gd name="T50" fmla="*/ 179 h 180"/>
                              <a:gd name="T51" fmla="+- 0 2938 9"/>
                              <a:gd name="T52" fmla="*/ T51 w 2929"/>
                              <a:gd name="T53" fmla="*/ 179 h 180"/>
                              <a:gd name="T54" fmla="+- 0 2938 9"/>
                              <a:gd name="T55" fmla="*/ T54 w 2929"/>
                              <a:gd name="T56" fmla="*/ 170 h 180"/>
                              <a:gd name="T57" fmla="+- 0 2938 9"/>
                              <a:gd name="T58" fmla="*/ T57 w 2929"/>
                              <a:gd name="T59" fmla="*/ 9 h 180"/>
                              <a:gd name="T60" fmla="+- 0 2938 9"/>
                              <a:gd name="T61" fmla="*/ T60 w 2929"/>
                              <a:gd name="T62" fmla="*/ 0 h 18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</a:cxnLst>
                            <a:rect l="0" t="0" r="r" b="b"/>
                            <a:pathLst>
                              <a:path w="2929" h="180">
                                <a:moveTo>
                                  <a:pt x="2929" y="0"/>
                                </a:moveTo>
                                <a:lnTo>
                                  <a:pt x="2920" y="0"/>
                                </a:lnTo>
                                <a:lnTo>
                                  <a:pt x="2920" y="9"/>
                                </a:lnTo>
                                <a:lnTo>
                                  <a:pt x="2920" y="170"/>
                                </a:lnTo>
                                <a:lnTo>
                                  <a:pt x="2178" y="170"/>
                                </a:lnTo>
                                <a:lnTo>
                                  <a:pt x="2178" y="9"/>
                                </a:lnTo>
                                <a:lnTo>
                                  <a:pt x="2920" y="9"/>
                                </a:lnTo>
                                <a:lnTo>
                                  <a:pt x="29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2169" y="9"/>
                                </a:lnTo>
                                <a:lnTo>
                                  <a:pt x="2169" y="170"/>
                                </a:lnTo>
                                <a:lnTo>
                                  <a:pt x="0" y="170"/>
                                </a:lnTo>
                                <a:lnTo>
                                  <a:pt x="0" y="179"/>
                                </a:lnTo>
                                <a:lnTo>
                                  <a:pt x="2169" y="179"/>
                                </a:lnTo>
                                <a:lnTo>
                                  <a:pt x="2178" y="179"/>
                                </a:lnTo>
                                <a:lnTo>
                                  <a:pt x="2920" y="179"/>
                                </a:lnTo>
                                <a:lnTo>
                                  <a:pt x="2929" y="179"/>
                                </a:lnTo>
                                <a:lnTo>
                                  <a:pt x="2929" y="170"/>
                                </a:lnTo>
                                <a:lnTo>
                                  <a:pt x="2929" y="9"/>
                                </a:lnTo>
                                <a:lnTo>
                                  <a:pt x="29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1543881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179" cy="171"/>
                          </a:xfrm>
                          <a:prstGeom prst="rect">
                            <a:avLst/>
                          </a:prstGeom>
                          <a:noFill/>
                          <a:ln w="5847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7183320" w14:textId="77777777" w:rsidR="007C4FF1" w:rsidRDefault="008E3E62">
                              <w:pPr>
                                <w:spacing w:before="7"/>
                                <w:ind w:left="18"/>
                                <w:rPr>
                                  <w:rFonts w:ascii="Times New Roman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1"/>
                                  <w:sz w:val="13"/>
                                </w:rPr>
                                <w:t>Riesgo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6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sz w:val="13"/>
                                </w:rPr>
                                <w:t>LC/FT/FPADM: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84C23B" id="Group 20" o:spid="_x0000_s1030" style="width:146.95pt;height:9pt;mso-position-horizontal-relative:char;mso-position-vertical-relative:line" coordsize="2939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">
                <v:shape id="Freeform 22" o:spid="_x0000_s1031" style="position:absolute;left:9;width:2929;height:180;visibility:visible;mso-wrap-style:square;v-text-anchor:top" coordsize="2929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" path="m2929,r-9,l2920,9r,161l2178,170r,-161l2920,9r,-9l,,,9r2169,l2169,170,,170r,9l2169,179r9,l2920,179r9,l2929,170r,-161l2929,xe" fillcolor="black" stroked="f">
                  <v:path arrowok="t" o:connecttype="custom" o:connectlocs="2929,0;2920,0;2920,9;2920,170;2178,170;2178,9;2920,9;2920,0;0,0;0,9;2169,9;2169,170;0,170;0,179;2169,179;2178,179;2920,179;2929,179;2929,170;2929,9;2929,0" o:connectangles="0,0,0,0,0,0,0,0,0,0,0,0,0,0,0,0,0,0,0,0,0"/>
                </v:shape>
                <v:shape id="Text Box 21" o:spid="_x0000_s1032" type="#_x0000_t202" style="position:absolute;left:4;top:4;width:2179;height: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" filled="f" strokeweight=".16242mm">
                  <v:textbox inset="0,0,0,0">
                    <w:txbxContent>
                      <w:p w14:paraId="57183320" w14:textId="77777777" w:rsidR="007C4FF1" w:rsidRDefault="008E3E62">
                        <w:pPr>
                          <w:spacing w:before="7"/>
                          <w:ind w:left="18"/>
                          <w:rPr>
                            <w:rFonts w:ascii="Times New Roman"/>
                            <w:b/>
                            <w:sz w:val="13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1"/>
                            <w:sz w:val="13"/>
                          </w:rPr>
                          <w:t>Riesgo</w:t>
                        </w:r>
                        <w:r>
                          <w:rPr>
                            <w:rFonts w:ascii="Times New Roman"/>
                            <w:b/>
                            <w:spacing w:val="-6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z w:val="13"/>
                          </w:rPr>
                          <w:t>LC/FT/FPADM: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9C5E620" w14:textId="3020AD77" w:rsidR="007C4FF1" w:rsidRDefault="0073091C">
      <w:pPr>
        <w:pStyle w:val="Textoindependiente"/>
        <w:spacing w:before="11"/>
        <w:rPr>
          <w:b/>
          <w:sz w:val="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9" behindDoc="1" locked="0" layoutInCell="1" allowOverlap="1" wp14:anchorId="1A1C33D1" wp14:editId="31B2B6EF">
                <wp:simplePos x="0" y="0"/>
                <wp:positionH relativeFrom="page">
                  <wp:posOffset>6233795</wp:posOffset>
                </wp:positionH>
                <wp:positionV relativeFrom="paragraph">
                  <wp:posOffset>78740</wp:posOffset>
                </wp:positionV>
                <wp:extent cx="1866265" cy="114300"/>
                <wp:effectExtent l="0" t="0" r="0" b="0"/>
                <wp:wrapTopAndBottom/>
                <wp:docPr id="149274670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6265" cy="114300"/>
                          <a:chOff x="9817" y="124"/>
                          <a:chExt cx="2939" cy="180"/>
                        </a:xfrm>
                      </wpg:grpSpPr>
                      <wps:wsp>
                        <wps:cNvPr id="1529019273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9822" y="128"/>
                            <a:ext cx="2183" cy="175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8830432" name="AutoShape 18"/>
                        <wps:cNvSpPr>
                          <a:spLocks/>
                        </wps:cNvSpPr>
                        <wps:spPr bwMode="auto">
                          <a:xfrm>
                            <a:off x="9826" y="124"/>
                            <a:ext cx="2929" cy="180"/>
                          </a:xfrm>
                          <a:custGeom>
                            <a:avLst/>
                            <a:gdLst>
                              <a:gd name="T0" fmla="+- 0 12756 9827"/>
                              <a:gd name="T1" fmla="*/ T0 w 2929"/>
                              <a:gd name="T2" fmla="+- 0 134 124"/>
                              <a:gd name="T3" fmla="*/ 134 h 180"/>
                              <a:gd name="T4" fmla="+- 0 12746 9827"/>
                              <a:gd name="T5" fmla="*/ T4 w 2929"/>
                              <a:gd name="T6" fmla="+- 0 134 124"/>
                              <a:gd name="T7" fmla="*/ 134 h 180"/>
                              <a:gd name="T8" fmla="+- 0 12746 9827"/>
                              <a:gd name="T9" fmla="*/ T8 w 2929"/>
                              <a:gd name="T10" fmla="+- 0 295 124"/>
                              <a:gd name="T11" fmla="*/ 295 h 180"/>
                              <a:gd name="T12" fmla="+- 0 12005 9827"/>
                              <a:gd name="T13" fmla="*/ T12 w 2929"/>
                              <a:gd name="T14" fmla="+- 0 295 124"/>
                              <a:gd name="T15" fmla="*/ 295 h 180"/>
                              <a:gd name="T16" fmla="+- 0 12005 9827"/>
                              <a:gd name="T17" fmla="*/ T16 w 2929"/>
                              <a:gd name="T18" fmla="+- 0 134 124"/>
                              <a:gd name="T19" fmla="*/ 134 h 180"/>
                              <a:gd name="T20" fmla="+- 0 11996 9827"/>
                              <a:gd name="T21" fmla="*/ T20 w 2929"/>
                              <a:gd name="T22" fmla="+- 0 134 124"/>
                              <a:gd name="T23" fmla="*/ 134 h 180"/>
                              <a:gd name="T24" fmla="+- 0 11996 9827"/>
                              <a:gd name="T25" fmla="*/ T24 w 2929"/>
                              <a:gd name="T26" fmla="+- 0 295 124"/>
                              <a:gd name="T27" fmla="*/ 295 h 180"/>
                              <a:gd name="T28" fmla="+- 0 9827 9827"/>
                              <a:gd name="T29" fmla="*/ T28 w 2929"/>
                              <a:gd name="T30" fmla="+- 0 295 124"/>
                              <a:gd name="T31" fmla="*/ 295 h 180"/>
                              <a:gd name="T32" fmla="+- 0 9827 9827"/>
                              <a:gd name="T33" fmla="*/ T32 w 2929"/>
                              <a:gd name="T34" fmla="+- 0 304 124"/>
                              <a:gd name="T35" fmla="*/ 304 h 180"/>
                              <a:gd name="T36" fmla="+- 0 11996 9827"/>
                              <a:gd name="T37" fmla="*/ T36 w 2929"/>
                              <a:gd name="T38" fmla="+- 0 304 124"/>
                              <a:gd name="T39" fmla="*/ 304 h 180"/>
                              <a:gd name="T40" fmla="+- 0 12005 9827"/>
                              <a:gd name="T41" fmla="*/ T40 w 2929"/>
                              <a:gd name="T42" fmla="+- 0 304 124"/>
                              <a:gd name="T43" fmla="*/ 304 h 180"/>
                              <a:gd name="T44" fmla="+- 0 12746 9827"/>
                              <a:gd name="T45" fmla="*/ T44 w 2929"/>
                              <a:gd name="T46" fmla="+- 0 304 124"/>
                              <a:gd name="T47" fmla="*/ 304 h 180"/>
                              <a:gd name="T48" fmla="+- 0 12756 9827"/>
                              <a:gd name="T49" fmla="*/ T48 w 2929"/>
                              <a:gd name="T50" fmla="+- 0 304 124"/>
                              <a:gd name="T51" fmla="*/ 304 h 180"/>
                              <a:gd name="T52" fmla="+- 0 12756 9827"/>
                              <a:gd name="T53" fmla="*/ T52 w 2929"/>
                              <a:gd name="T54" fmla="+- 0 295 124"/>
                              <a:gd name="T55" fmla="*/ 295 h 180"/>
                              <a:gd name="T56" fmla="+- 0 12756 9827"/>
                              <a:gd name="T57" fmla="*/ T56 w 2929"/>
                              <a:gd name="T58" fmla="+- 0 134 124"/>
                              <a:gd name="T59" fmla="*/ 134 h 180"/>
                              <a:gd name="T60" fmla="+- 0 12756 9827"/>
                              <a:gd name="T61" fmla="*/ T60 w 2929"/>
                              <a:gd name="T62" fmla="+- 0 124 124"/>
                              <a:gd name="T63" fmla="*/ 124 h 180"/>
                              <a:gd name="T64" fmla="+- 0 9827 9827"/>
                              <a:gd name="T65" fmla="*/ T64 w 2929"/>
                              <a:gd name="T66" fmla="+- 0 124 124"/>
                              <a:gd name="T67" fmla="*/ 124 h 180"/>
                              <a:gd name="T68" fmla="+- 0 9827 9827"/>
                              <a:gd name="T69" fmla="*/ T68 w 2929"/>
                              <a:gd name="T70" fmla="+- 0 134 124"/>
                              <a:gd name="T71" fmla="*/ 134 h 180"/>
                              <a:gd name="T72" fmla="+- 0 12756 9827"/>
                              <a:gd name="T73" fmla="*/ T72 w 2929"/>
                              <a:gd name="T74" fmla="+- 0 134 124"/>
                              <a:gd name="T75" fmla="*/ 134 h 180"/>
                              <a:gd name="T76" fmla="+- 0 12756 9827"/>
                              <a:gd name="T77" fmla="*/ T76 w 2929"/>
                              <a:gd name="T78" fmla="+- 0 124 124"/>
                              <a:gd name="T79" fmla="*/ 124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2929" h="180">
                                <a:moveTo>
                                  <a:pt x="2929" y="10"/>
                                </a:moveTo>
                                <a:lnTo>
                                  <a:pt x="2919" y="10"/>
                                </a:lnTo>
                                <a:lnTo>
                                  <a:pt x="2919" y="171"/>
                                </a:lnTo>
                                <a:lnTo>
                                  <a:pt x="2178" y="171"/>
                                </a:lnTo>
                                <a:lnTo>
                                  <a:pt x="2178" y="10"/>
                                </a:lnTo>
                                <a:lnTo>
                                  <a:pt x="2169" y="10"/>
                                </a:lnTo>
                                <a:lnTo>
                                  <a:pt x="2169" y="171"/>
                                </a:lnTo>
                                <a:lnTo>
                                  <a:pt x="0" y="171"/>
                                </a:lnTo>
                                <a:lnTo>
                                  <a:pt x="0" y="180"/>
                                </a:lnTo>
                                <a:lnTo>
                                  <a:pt x="2169" y="180"/>
                                </a:lnTo>
                                <a:lnTo>
                                  <a:pt x="2178" y="180"/>
                                </a:lnTo>
                                <a:lnTo>
                                  <a:pt x="2919" y="180"/>
                                </a:lnTo>
                                <a:lnTo>
                                  <a:pt x="2929" y="180"/>
                                </a:lnTo>
                                <a:lnTo>
                                  <a:pt x="2929" y="171"/>
                                </a:lnTo>
                                <a:lnTo>
                                  <a:pt x="2929" y="10"/>
                                </a:lnTo>
                                <a:close/>
                                <a:moveTo>
                                  <a:pt x="29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929" y="10"/>
                                </a:lnTo>
                                <a:lnTo>
                                  <a:pt x="29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7167225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9822" y="128"/>
                            <a:ext cx="2179" cy="171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 w="5847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CC0967C" w14:textId="77777777" w:rsidR="007C4FF1" w:rsidRDefault="008E3E62">
                              <w:pPr>
                                <w:spacing w:before="7"/>
                                <w:ind w:left="18"/>
                                <w:rPr>
                                  <w:rFonts w:ascii="Times New Roman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1"/>
                                  <w:sz w:val="13"/>
                                </w:rPr>
                                <w:t>Riesgo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1"/>
                                  <w:sz w:val="13"/>
                                </w:rPr>
                                <w:t>Neto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1"/>
                                  <w:sz w:val="13"/>
                                </w:rPr>
                                <w:t>Compuesto: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1C33D1" id="Group 16" o:spid="_x0000_s1033" style="position:absolute;margin-left:490.85pt;margin-top:6.2pt;width:146.95pt;height:9pt;z-index:-251658231;mso-wrap-distance-left:0;mso-wrap-distance-right:0;mso-position-horizontal-relative:page;mso-position-vertical-relative:text" coordorigin="9817,124" coordsize="2939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">
                <v:rect id="Rectangle 19" o:spid="_x0000_s1034" style="position:absolute;left:9822;top:128;width:2183;height: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" fillcolor="#d9d9d9" stroked="f"/>
                <v:shape id="AutoShape 18" o:spid="_x0000_s1035" style="position:absolute;left:9826;top:124;width:2929;height:180;visibility:visible;mso-wrap-style:square;v-text-anchor:top" coordsize="2929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" path="m2929,10r-10,l2919,171r-741,l2178,10r-9,l2169,171,,171r,9l2169,180r9,l2919,180r10,l2929,171r,-161xm2929,l,,,10r2929,l2929,xe" fillcolor="black" stroked="f">
                  <v:path arrowok="t" o:connecttype="custom" o:connectlocs="2929,134;2919,134;2919,295;2178,295;2178,134;2169,134;2169,295;0,295;0,304;2169,304;2178,304;2919,304;2929,304;2929,295;2929,134;2929,124;0,124;0,134;2929,134;2929,124" o:connectangles="0,0,0,0,0,0,0,0,0,0,0,0,0,0,0,0,0,0,0,0"/>
                </v:shape>
                <v:shape id="_x0000_s1036" type="#_x0000_t202" style="position:absolute;left:9822;top:128;width:2179;height: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" fillcolor="#d9d9d9" strokeweight=".16242mm">
                  <v:textbox inset="0,0,0,0">
                    <w:txbxContent>
                      <w:p w14:paraId="5CC0967C" w14:textId="77777777" w:rsidR="007C4FF1" w:rsidRDefault="008E3E62">
                        <w:pPr>
                          <w:spacing w:before="7"/>
                          <w:ind w:left="18"/>
                          <w:rPr>
                            <w:rFonts w:ascii="Times New Roman"/>
                            <w:b/>
                            <w:sz w:val="13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1"/>
                            <w:sz w:val="13"/>
                          </w:rPr>
                          <w:t>Riesgo</w:t>
                        </w:r>
                        <w:r>
                          <w:rPr>
                            <w:rFonts w:ascii="Times New Roman"/>
                            <w:b/>
                            <w:spacing w:val="-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pacing w:val="-1"/>
                            <w:sz w:val="13"/>
                          </w:rPr>
                          <w:t>Neto</w:t>
                        </w:r>
                        <w:r>
                          <w:rPr>
                            <w:rFonts w:ascii="Times New Roman"/>
                            <w:b/>
                            <w:spacing w:val="-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pacing w:val="-1"/>
                            <w:sz w:val="13"/>
                          </w:rPr>
                          <w:t>Compuesto: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81A54A8" w14:textId="77777777" w:rsidR="007C4FF1" w:rsidRDefault="007C4FF1">
      <w:pPr>
        <w:pStyle w:val="Textoindependiente"/>
        <w:spacing w:before="8"/>
        <w:rPr>
          <w:b/>
          <w:sz w:val="11"/>
        </w:rPr>
      </w:pPr>
    </w:p>
    <w:p w14:paraId="552E949C" w14:textId="77777777" w:rsidR="007C4FF1" w:rsidRDefault="008E3E62">
      <w:pPr>
        <w:tabs>
          <w:tab w:val="left" w:pos="2368"/>
          <w:tab w:val="left" w:pos="3073"/>
        </w:tabs>
        <w:spacing w:before="93"/>
        <w:ind w:left="140"/>
        <w:rPr>
          <w:rFonts w:ascii="Times New Roman" w:hAnsi="Times New Roman"/>
          <w:b/>
          <w:sz w:val="13"/>
        </w:rPr>
      </w:pPr>
      <w:r>
        <w:rPr>
          <w:rFonts w:ascii="Times New Roman" w:hAnsi="Times New Roman"/>
          <w:b/>
          <w:spacing w:val="-1"/>
          <w:sz w:val="13"/>
        </w:rPr>
        <w:t>Fecha</w:t>
      </w:r>
      <w:r>
        <w:rPr>
          <w:rFonts w:ascii="Times New Roman" w:hAnsi="Times New Roman"/>
          <w:b/>
          <w:sz w:val="13"/>
        </w:rPr>
        <w:t xml:space="preserve"> </w:t>
      </w:r>
      <w:r>
        <w:rPr>
          <w:rFonts w:ascii="Times New Roman" w:hAnsi="Times New Roman"/>
          <w:b/>
          <w:spacing w:val="-1"/>
          <w:sz w:val="13"/>
        </w:rPr>
        <w:t>de</w:t>
      </w:r>
      <w:r>
        <w:rPr>
          <w:rFonts w:ascii="Times New Roman" w:hAnsi="Times New Roman"/>
          <w:b/>
          <w:spacing w:val="-2"/>
          <w:sz w:val="13"/>
        </w:rPr>
        <w:t xml:space="preserve"> </w:t>
      </w:r>
      <w:r>
        <w:rPr>
          <w:rFonts w:ascii="Times New Roman" w:hAnsi="Times New Roman"/>
          <w:b/>
          <w:spacing w:val="-1"/>
          <w:sz w:val="13"/>
        </w:rPr>
        <w:t>actualización:</w:t>
      </w:r>
      <w:r>
        <w:rPr>
          <w:rFonts w:ascii="Times New Roman" w:hAnsi="Times New Roman"/>
          <w:b/>
          <w:spacing w:val="-1"/>
          <w:sz w:val="13"/>
        </w:rPr>
        <w:tab/>
      </w:r>
      <w:r>
        <w:rPr>
          <w:rFonts w:ascii="Times New Roman" w:hAnsi="Times New Roman"/>
          <w:b/>
          <w:spacing w:val="-1"/>
          <w:w w:val="99"/>
          <w:sz w:val="13"/>
          <w:u w:val="single"/>
        </w:rPr>
        <w:t xml:space="preserve"> </w:t>
      </w:r>
      <w:r>
        <w:rPr>
          <w:rFonts w:ascii="Times New Roman" w:hAnsi="Times New Roman"/>
          <w:b/>
          <w:spacing w:val="-1"/>
          <w:sz w:val="13"/>
          <w:u w:val="single"/>
        </w:rPr>
        <w:tab/>
      </w:r>
    </w:p>
    <w:p w14:paraId="77080DDE" w14:textId="3566C842" w:rsidR="007C4FF1" w:rsidRDefault="0073091C">
      <w:pPr>
        <w:tabs>
          <w:tab w:val="left" w:pos="2368"/>
          <w:tab w:val="left" w:pos="3073"/>
        </w:tabs>
        <w:spacing w:before="12"/>
        <w:ind w:left="140"/>
        <w:rPr>
          <w:rFonts w:ascii="Times New Roman" w:hAnsi="Times New Roman"/>
          <w:b/>
          <w:sz w:val="1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2" behindDoc="0" locked="0" layoutInCell="1" allowOverlap="1" wp14:anchorId="46FC9F5C" wp14:editId="1EFB9A9A">
                <wp:simplePos x="0" y="0"/>
                <wp:positionH relativeFrom="page">
                  <wp:posOffset>2329815</wp:posOffset>
                </wp:positionH>
                <wp:positionV relativeFrom="paragraph">
                  <wp:posOffset>511810</wp:posOffset>
                </wp:positionV>
                <wp:extent cx="447675" cy="3175"/>
                <wp:effectExtent l="0" t="0" r="0" b="0"/>
                <wp:wrapNone/>
                <wp:docPr id="1107750049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7675" cy="3175"/>
                          <a:chOff x="3669" y="806"/>
                          <a:chExt cx="705" cy="5"/>
                        </a:xfrm>
                      </wpg:grpSpPr>
                      <wps:wsp>
                        <wps:cNvPr id="1419607450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3671" y="808"/>
                            <a:ext cx="701" cy="0"/>
                          </a:xfrm>
                          <a:prstGeom prst="line">
                            <a:avLst/>
                          </a:prstGeom>
                          <a:noFill/>
                          <a:ln w="29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80272226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3669" y="805"/>
                            <a:ext cx="705" cy="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AB873D" id="Group 13" o:spid="_x0000_s1026" style="position:absolute;margin-left:183.45pt;margin-top:40.3pt;width:35.25pt;height:.25pt;z-index:251658242;mso-position-horizontal-relative:page" coordorigin="3669,806" coordsize="705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">
                <v:line id="Line 15" o:spid="_x0000_s1027" style="position:absolute;visibility:visible;mso-wrap-style:square" from="3671,808" to="4372,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" strokeweight=".08111mm"/>
                <v:rect id="Rectangle 14" o:spid="_x0000_s1028" style="position:absolute;left:3669;top:805;width:70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" fillcolor="black" stroked="f"/>
                <w10:wrap anchorx="page"/>
              </v:group>
            </w:pict>
          </mc:Fallback>
        </mc:AlternateContent>
      </w:r>
      <w:r w:rsidR="008E3E62">
        <w:rPr>
          <w:rFonts w:ascii="Times New Roman" w:hAnsi="Times New Roman"/>
          <w:b/>
          <w:sz w:val="13"/>
        </w:rPr>
        <w:t>Equipo</w:t>
      </w:r>
      <w:r w:rsidR="008E3E62">
        <w:rPr>
          <w:rFonts w:ascii="Times New Roman" w:hAnsi="Times New Roman"/>
          <w:b/>
          <w:spacing w:val="-4"/>
          <w:sz w:val="13"/>
        </w:rPr>
        <w:t xml:space="preserve"> </w:t>
      </w:r>
      <w:r w:rsidR="008E3E62">
        <w:rPr>
          <w:rFonts w:ascii="Times New Roman" w:hAnsi="Times New Roman"/>
          <w:b/>
          <w:sz w:val="13"/>
        </w:rPr>
        <w:t>de</w:t>
      </w:r>
      <w:r w:rsidR="008E3E62">
        <w:rPr>
          <w:rFonts w:ascii="Times New Roman" w:hAnsi="Times New Roman"/>
          <w:b/>
          <w:spacing w:val="-6"/>
          <w:sz w:val="13"/>
        </w:rPr>
        <w:t xml:space="preserve"> </w:t>
      </w:r>
      <w:r w:rsidR="008E3E62">
        <w:rPr>
          <w:rFonts w:ascii="Times New Roman" w:hAnsi="Times New Roman"/>
          <w:b/>
          <w:sz w:val="13"/>
        </w:rPr>
        <w:t>Supervisión:</w:t>
      </w:r>
      <w:r w:rsidR="008E3E62">
        <w:rPr>
          <w:rFonts w:ascii="Times New Roman" w:hAnsi="Times New Roman"/>
          <w:b/>
          <w:sz w:val="13"/>
        </w:rPr>
        <w:tab/>
      </w:r>
      <w:r w:rsidR="008E3E62">
        <w:rPr>
          <w:rFonts w:ascii="Times New Roman" w:hAnsi="Times New Roman"/>
          <w:b/>
          <w:w w:val="99"/>
          <w:sz w:val="13"/>
          <w:u w:val="single"/>
        </w:rPr>
        <w:t xml:space="preserve"> </w:t>
      </w:r>
      <w:r w:rsidR="008E3E62">
        <w:rPr>
          <w:rFonts w:ascii="Times New Roman" w:hAnsi="Times New Roman"/>
          <w:b/>
          <w:sz w:val="13"/>
          <w:u w:val="single"/>
        </w:rPr>
        <w:tab/>
      </w:r>
    </w:p>
    <w:p w14:paraId="0B08FEC1" w14:textId="4AFD4842" w:rsidR="007C4FF1" w:rsidRDefault="0073091C">
      <w:pPr>
        <w:pStyle w:val="Textoindependiente"/>
        <w:spacing w:before="6"/>
        <w:rPr>
          <w:rFonts w:ascii="Times New Roman"/>
          <w:b/>
          <w:sz w:val="1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50" behindDoc="1" locked="0" layoutInCell="1" allowOverlap="1" wp14:anchorId="647A5C5E" wp14:editId="07686527">
                <wp:simplePos x="0" y="0"/>
                <wp:positionH relativeFrom="page">
                  <wp:posOffset>2329815</wp:posOffset>
                </wp:positionH>
                <wp:positionV relativeFrom="paragraph">
                  <wp:posOffset>102235</wp:posOffset>
                </wp:positionV>
                <wp:extent cx="447675" cy="3175"/>
                <wp:effectExtent l="0" t="0" r="0" b="0"/>
                <wp:wrapTopAndBottom/>
                <wp:docPr id="1266795765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7675" cy="3175"/>
                          <a:chOff x="3669" y="161"/>
                          <a:chExt cx="705" cy="5"/>
                        </a:xfrm>
                      </wpg:grpSpPr>
                      <wps:wsp>
                        <wps:cNvPr id="1903769891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3671" y="163"/>
                            <a:ext cx="701" cy="0"/>
                          </a:xfrm>
                          <a:prstGeom prst="line">
                            <a:avLst/>
                          </a:prstGeom>
                          <a:noFill/>
                          <a:ln w="29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87507253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3669" y="161"/>
                            <a:ext cx="705" cy="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D7F721" id="Group 10" o:spid="_x0000_s1026" style="position:absolute;margin-left:183.45pt;margin-top:8.05pt;width:35.25pt;height:.25pt;z-index:-251658230;mso-wrap-distance-left:0;mso-wrap-distance-right:0;mso-position-horizontal-relative:page" coordorigin="3669,161" coordsize="705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">
                <v:line id="Line 12" o:spid="_x0000_s1027" style="position:absolute;visibility:visible;mso-wrap-style:square" from="3671,163" to="4372,1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" strokeweight=".08111mm"/>
                <v:rect id="Rectangle 11" o:spid="_x0000_s1028" style="position:absolute;left:3669;top:161;width:70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" fillcolor="black" stroked="f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58251" behindDoc="1" locked="0" layoutInCell="1" allowOverlap="1" wp14:anchorId="45367B15" wp14:editId="165571B5">
                <wp:simplePos x="0" y="0"/>
                <wp:positionH relativeFrom="page">
                  <wp:posOffset>2329815</wp:posOffset>
                </wp:positionH>
                <wp:positionV relativeFrom="paragraph">
                  <wp:posOffset>204470</wp:posOffset>
                </wp:positionV>
                <wp:extent cx="447675" cy="3175"/>
                <wp:effectExtent l="0" t="0" r="0" b="0"/>
                <wp:wrapTopAndBottom/>
                <wp:docPr id="229868319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7675" cy="3175"/>
                          <a:chOff x="3669" y="322"/>
                          <a:chExt cx="705" cy="5"/>
                        </a:xfrm>
                      </wpg:grpSpPr>
                      <wps:wsp>
                        <wps:cNvPr id="427038982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3671" y="324"/>
                            <a:ext cx="701" cy="0"/>
                          </a:xfrm>
                          <a:prstGeom prst="line">
                            <a:avLst/>
                          </a:prstGeom>
                          <a:noFill/>
                          <a:ln w="29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8098033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3669" y="321"/>
                            <a:ext cx="705" cy="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BA383E" id="Group 7" o:spid="_x0000_s1026" style="position:absolute;margin-left:183.45pt;margin-top:16.1pt;width:35.25pt;height:.25pt;z-index:-251658229;mso-wrap-distance-left:0;mso-wrap-distance-right:0;mso-position-horizontal-relative:page" coordorigin="3669,322" coordsize="705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">
                <v:line id="Line 9" o:spid="_x0000_s1027" style="position:absolute;visibility:visible;mso-wrap-style:square" from="3671,324" to="4372,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" strokeweight=".08111mm"/>
                <v:rect id="Rectangle 8" o:spid="_x0000_s1028" style="position:absolute;left:3669;top:321;width:70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" fillcolor="black" stroked="f"/>
                <w10:wrap type="topAndBottom" anchorx="page"/>
              </v:group>
            </w:pict>
          </mc:Fallback>
        </mc:AlternateContent>
      </w:r>
    </w:p>
    <w:p w14:paraId="7321E463" w14:textId="77777777" w:rsidR="007C4FF1" w:rsidRDefault="007C4FF1">
      <w:pPr>
        <w:pStyle w:val="Textoindependiente"/>
        <w:spacing w:before="6"/>
        <w:rPr>
          <w:rFonts w:ascii="Times New Roman"/>
          <w:b/>
          <w:sz w:val="7"/>
        </w:rPr>
      </w:pPr>
    </w:p>
    <w:p w14:paraId="7643A598" w14:textId="77777777" w:rsidR="007C4FF1" w:rsidRDefault="008E3E62">
      <w:pPr>
        <w:tabs>
          <w:tab w:val="left" w:pos="3073"/>
        </w:tabs>
        <w:spacing w:line="259" w:lineRule="auto"/>
        <w:ind w:left="140" w:right="10164"/>
        <w:rPr>
          <w:rFonts w:ascii="Times New Roman" w:hAnsi="Times New Roman"/>
          <w:b/>
          <w:sz w:val="13"/>
        </w:rPr>
      </w:pPr>
      <w:r>
        <w:rPr>
          <w:rFonts w:ascii="Times New Roman" w:hAnsi="Times New Roman"/>
          <w:b/>
          <w:spacing w:val="-2"/>
          <w:sz w:val="13"/>
        </w:rPr>
        <w:t>Fecha</w:t>
      </w:r>
      <w:r>
        <w:rPr>
          <w:rFonts w:ascii="Times New Roman" w:hAnsi="Times New Roman"/>
          <w:b/>
          <w:spacing w:val="-4"/>
          <w:sz w:val="13"/>
        </w:rPr>
        <w:t xml:space="preserve"> </w:t>
      </w:r>
      <w:r>
        <w:rPr>
          <w:rFonts w:ascii="Times New Roman" w:hAnsi="Times New Roman"/>
          <w:b/>
          <w:spacing w:val="-2"/>
          <w:sz w:val="13"/>
        </w:rPr>
        <w:t xml:space="preserve">aprobación </w:t>
      </w:r>
      <w:r>
        <w:rPr>
          <w:rFonts w:ascii="Times New Roman" w:hAnsi="Times New Roman"/>
          <w:b/>
          <w:spacing w:val="-1"/>
          <w:sz w:val="13"/>
        </w:rPr>
        <w:t>por</w:t>
      </w:r>
      <w:r>
        <w:rPr>
          <w:rFonts w:ascii="Times New Roman" w:hAnsi="Times New Roman"/>
          <w:b/>
          <w:spacing w:val="-5"/>
          <w:sz w:val="13"/>
        </w:rPr>
        <w:t xml:space="preserve"> </w:t>
      </w:r>
      <w:r>
        <w:rPr>
          <w:rFonts w:ascii="Times New Roman" w:hAnsi="Times New Roman"/>
          <w:b/>
          <w:spacing w:val="-1"/>
          <w:sz w:val="13"/>
        </w:rPr>
        <w:t>Panel</w:t>
      </w:r>
      <w:r>
        <w:rPr>
          <w:rFonts w:ascii="Times New Roman" w:hAnsi="Times New Roman"/>
          <w:b/>
          <w:spacing w:val="-3"/>
          <w:sz w:val="13"/>
        </w:rPr>
        <w:t xml:space="preserve"> </w:t>
      </w:r>
      <w:r>
        <w:rPr>
          <w:rFonts w:ascii="Times New Roman" w:hAnsi="Times New Roman"/>
          <w:b/>
          <w:spacing w:val="-1"/>
          <w:sz w:val="13"/>
        </w:rPr>
        <w:t>de</w:t>
      </w:r>
      <w:r>
        <w:rPr>
          <w:rFonts w:ascii="Times New Roman" w:hAnsi="Times New Roman"/>
          <w:b/>
          <w:spacing w:val="-6"/>
          <w:sz w:val="13"/>
        </w:rPr>
        <w:t xml:space="preserve"> </w:t>
      </w:r>
      <w:r>
        <w:rPr>
          <w:rFonts w:ascii="Times New Roman" w:hAnsi="Times New Roman"/>
          <w:b/>
          <w:spacing w:val="-1"/>
          <w:sz w:val="13"/>
        </w:rPr>
        <w:t>Revisión:</w:t>
      </w:r>
      <w:r>
        <w:rPr>
          <w:rFonts w:ascii="Times New Roman" w:hAnsi="Times New Roman"/>
          <w:b/>
          <w:w w:val="99"/>
          <w:sz w:val="13"/>
          <w:u w:val="single"/>
        </w:rPr>
        <w:t xml:space="preserve"> </w:t>
      </w:r>
      <w:r>
        <w:rPr>
          <w:rFonts w:ascii="Times New Roman" w:hAnsi="Times New Roman"/>
          <w:b/>
          <w:sz w:val="13"/>
          <w:u w:val="single"/>
        </w:rPr>
        <w:tab/>
      </w:r>
      <w:r>
        <w:rPr>
          <w:rFonts w:ascii="Times New Roman" w:hAnsi="Times New Roman"/>
          <w:b/>
          <w:sz w:val="13"/>
        </w:rPr>
        <w:t xml:space="preserve"> Fecha</w:t>
      </w:r>
      <w:r>
        <w:rPr>
          <w:rFonts w:ascii="Times New Roman" w:hAnsi="Times New Roman"/>
          <w:b/>
          <w:spacing w:val="-3"/>
          <w:sz w:val="13"/>
        </w:rPr>
        <w:t xml:space="preserve"> </w:t>
      </w:r>
      <w:r>
        <w:rPr>
          <w:rFonts w:ascii="Times New Roman" w:hAnsi="Times New Roman"/>
          <w:b/>
          <w:sz w:val="13"/>
        </w:rPr>
        <w:t>aprobación Comité</w:t>
      </w:r>
      <w:r>
        <w:rPr>
          <w:rFonts w:ascii="Times New Roman" w:hAnsi="Times New Roman"/>
          <w:b/>
          <w:spacing w:val="-4"/>
          <w:sz w:val="13"/>
        </w:rPr>
        <w:t xml:space="preserve"> </w:t>
      </w:r>
      <w:r>
        <w:rPr>
          <w:rFonts w:ascii="Times New Roman" w:hAnsi="Times New Roman"/>
          <w:b/>
          <w:sz w:val="13"/>
        </w:rPr>
        <w:t>de</w:t>
      </w:r>
      <w:r>
        <w:rPr>
          <w:rFonts w:ascii="Times New Roman" w:hAnsi="Times New Roman"/>
          <w:b/>
          <w:spacing w:val="-5"/>
          <w:sz w:val="13"/>
        </w:rPr>
        <w:t xml:space="preserve"> </w:t>
      </w:r>
      <w:r>
        <w:rPr>
          <w:rFonts w:ascii="Times New Roman" w:hAnsi="Times New Roman"/>
          <w:b/>
          <w:sz w:val="13"/>
        </w:rPr>
        <w:t>Supervisión:</w:t>
      </w:r>
    </w:p>
    <w:p w14:paraId="1C34AD56" w14:textId="77777777" w:rsidR="007C4FF1" w:rsidRDefault="007C4FF1">
      <w:pPr>
        <w:pStyle w:val="Textoindependiente"/>
        <w:rPr>
          <w:rFonts w:ascii="Times New Roman"/>
          <w:b/>
          <w:sz w:val="20"/>
        </w:rPr>
      </w:pPr>
    </w:p>
    <w:p w14:paraId="2BEA6C1F" w14:textId="77777777" w:rsidR="007C4FF1" w:rsidRDefault="007C4FF1">
      <w:pPr>
        <w:pStyle w:val="Textoindependiente"/>
        <w:rPr>
          <w:rFonts w:ascii="Times New Roman"/>
          <w:b/>
          <w:sz w:val="20"/>
        </w:rPr>
      </w:pPr>
    </w:p>
    <w:p w14:paraId="5B42BDB9" w14:textId="1F03E6C3" w:rsidR="007C4FF1" w:rsidRDefault="007C4FF1">
      <w:pPr>
        <w:pStyle w:val="Textoindependiente"/>
        <w:spacing w:before="4"/>
        <w:rPr>
          <w:rFonts w:ascii="Times New Roman"/>
          <w:b/>
          <w:sz w:val="18"/>
        </w:rPr>
      </w:pPr>
    </w:p>
    <w:p w14:paraId="73B88AB9" w14:textId="60873306" w:rsidR="00A22ADD" w:rsidRDefault="00A22ADD">
      <w:pPr>
        <w:pStyle w:val="Textoindependiente"/>
        <w:spacing w:before="4"/>
        <w:rPr>
          <w:rFonts w:ascii="Times New Roman"/>
          <w:b/>
          <w:sz w:val="18"/>
        </w:rPr>
      </w:pPr>
    </w:p>
    <w:p w14:paraId="3DBD5FAC" w14:textId="3925C287" w:rsidR="00A22ADD" w:rsidRDefault="00A22ADD">
      <w:pPr>
        <w:pStyle w:val="Textoindependiente"/>
        <w:spacing w:before="4"/>
        <w:rPr>
          <w:rFonts w:ascii="Times New Roman"/>
          <w:b/>
          <w:sz w:val="18"/>
        </w:rPr>
      </w:pPr>
    </w:p>
    <w:p w14:paraId="78A48DE8" w14:textId="531A0F3B" w:rsidR="00A22ADD" w:rsidRDefault="00A22ADD">
      <w:pPr>
        <w:pStyle w:val="Textoindependiente"/>
        <w:spacing w:before="4"/>
        <w:rPr>
          <w:rFonts w:ascii="Times New Roman"/>
          <w:b/>
          <w:sz w:val="18"/>
        </w:rPr>
      </w:pPr>
    </w:p>
    <w:p w14:paraId="29C72B64" w14:textId="0B77401B" w:rsidR="00A22ADD" w:rsidRDefault="00A22ADD">
      <w:pPr>
        <w:pStyle w:val="Textoindependiente"/>
        <w:spacing w:before="4"/>
        <w:rPr>
          <w:rFonts w:ascii="Times New Roman"/>
          <w:b/>
          <w:sz w:val="18"/>
        </w:rPr>
      </w:pPr>
    </w:p>
    <w:p w14:paraId="78E2FFE1" w14:textId="03099C8D" w:rsidR="00A22ADD" w:rsidRDefault="00A22ADD">
      <w:pPr>
        <w:pStyle w:val="Textoindependiente"/>
        <w:spacing w:before="4"/>
        <w:rPr>
          <w:rFonts w:ascii="Times New Roman"/>
          <w:b/>
          <w:sz w:val="18"/>
        </w:rPr>
      </w:pPr>
    </w:p>
    <w:p w14:paraId="22C78831" w14:textId="047B530F" w:rsidR="00A22ADD" w:rsidRDefault="00A22ADD">
      <w:pPr>
        <w:pStyle w:val="Textoindependiente"/>
        <w:spacing w:before="4"/>
        <w:rPr>
          <w:rFonts w:ascii="Times New Roman"/>
          <w:b/>
          <w:sz w:val="18"/>
        </w:rPr>
      </w:pPr>
    </w:p>
    <w:p w14:paraId="0A2E240B" w14:textId="511BECF2" w:rsidR="00A22ADD" w:rsidRDefault="00A22ADD">
      <w:pPr>
        <w:pStyle w:val="Textoindependiente"/>
        <w:spacing w:before="4"/>
        <w:rPr>
          <w:rFonts w:ascii="Times New Roman"/>
          <w:b/>
          <w:sz w:val="18"/>
        </w:rPr>
      </w:pPr>
    </w:p>
    <w:p w14:paraId="375DDFE6" w14:textId="2BDF9E99" w:rsidR="00A22ADD" w:rsidRDefault="00A22ADD">
      <w:pPr>
        <w:pStyle w:val="Textoindependiente"/>
        <w:spacing w:before="4"/>
        <w:rPr>
          <w:rFonts w:ascii="Times New Roman"/>
          <w:b/>
          <w:sz w:val="18"/>
        </w:rPr>
      </w:pPr>
    </w:p>
    <w:p w14:paraId="3CD42182" w14:textId="77777777" w:rsidR="00A22ADD" w:rsidRDefault="00A22ADD">
      <w:pPr>
        <w:pStyle w:val="Textoindependiente"/>
        <w:spacing w:before="4"/>
        <w:rPr>
          <w:rFonts w:ascii="Times New Roman"/>
          <w:b/>
          <w:sz w:val="18"/>
        </w:rPr>
      </w:pPr>
    </w:p>
    <w:p w14:paraId="39DDD4A4" w14:textId="77777777" w:rsidR="0001431A" w:rsidRDefault="0001431A">
      <w:pPr>
        <w:rPr>
          <w:b/>
          <w:bCs/>
          <w:sz w:val="24"/>
          <w:szCs w:val="24"/>
        </w:rPr>
      </w:pPr>
      <w:r>
        <w:br w:type="page"/>
      </w:r>
    </w:p>
    <w:p w14:paraId="2A754198" w14:textId="11EC8603" w:rsidR="007C4FF1" w:rsidRDefault="0073091C">
      <w:pPr>
        <w:pStyle w:val="Ttulo1"/>
        <w:spacing w:before="51"/>
        <w:ind w:left="101" w:right="106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4" behindDoc="1" locked="0" layoutInCell="1" allowOverlap="1" wp14:anchorId="561CB4E9" wp14:editId="1A399605">
                <wp:simplePos x="0" y="0"/>
                <wp:positionH relativeFrom="page">
                  <wp:posOffset>7153910</wp:posOffset>
                </wp:positionH>
                <wp:positionV relativeFrom="paragraph">
                  <wp:posOffset>376555</wp:posOffset>
                </wp:positionV>
                <wp:extent cx="2004695" cy="153670"/>
                <wp:effectExtent l="0" t="0" r="0" b="0"/>
                <wp:wrapNone/>
                <wp:docPr id="788341968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04695" cy="153670"/>
                        </a:xfrm>
                        <a:custGeom>
                          <a:avLst/>
                          <a:gdLst>
                            <a:gd name="T0" fmla="+- 0 11266 11266"/>
                            <a:gd name="T1" fmla="*/ T0 w 3157"/>
                            <a:gd name="T2" fmla="+- 0 593 593"/>
                            <a:gd name="T3" fmla="*/ 593 h 242"/>
                            <a:gd name="T4" fmla="+- 0 11266 11266"/>
                            <a:gd name="T5" fmla="*/ T4 w 3157"/>
                            <a:gd name="T6" fmla="+- 0 834 593"/>
                            <a:gd name="T7" fmla="*/ 834 h 242"/>
                            <a:gd name="T8" fmla="+- 0 14423 11266"/>
                            <a:gd name="T9" fmla="*/ T8 w 3157"/>
                            <a:gd name="T10" fmla="+- 0 834 593"/>
                            <a:gd name="T11" fmla="*/ 834 h 242"/>
                            <a:gd name="T12" fmla="+- 0 11266 11266"/>
                            <a:gd name="T13" fmla="*/ T12 w 3157"/>
                            <a:gd name="T14" fmla="+- 0 593 593"/>
                            <a:gd name="T15" fmla="*/ 593 h 24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3157" h="242">
                              <a:moveTo>
                                <a:pt x="0" y="0"/>
                              </a:moveTo>
                              <a:lnTo>
                                <a:pt x="0" y="241"/>
                              </a:lnTo>
                              <a:lnTo>
                                <a:pt x="3157" y="24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E3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98D9B8" id="Freeform 6" o:spid="_x0000_s1026" style="position:absolute;margin-left:563.3pt;margin-top:29.65pt;width:157.85pt;height:12.1pt;z-index:-2516582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57,2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" path="m,l,241r3157,l,xe" fillcolor="#dae3f3" stroked="f">
                <v:path arrowok="t" o:connecttype="custom" o:connectlocs="0,376555;0,529590;2004695,529590;0,376555" o:connectangles="0,0,0,0"/>
                <w10:wrap anchorx="page"/>
              </v:shape>
            </w:pict>
          </mc:Fallback>
        </mc:AlternateContent>
      </w:r>
      <w:r w:rsidR="008E3E62">
        <w:t>Perfil</w:t>
      </w:r>
      <w:r w:rsidR="008E3E62">
        <w:rPr>
          <w:spacing w:val="-3"/>
        </w:rPr>
        <w:t xml:space="preserve"> </w:t>
      </w:r>
      <w:r w:rsidR="008E3E62">
        <w:t>de</w:t>
      </w:r>
      <w:r w:rsidR="008E3E62">
        <w:rPr>
          <w:spacing w:val="-5"/>
        </w:rPr>
        <w:t xml:space="preserve"> </w:t>
      </w:r>
      <w:r w:rsidR="008E3E62">
        <w:t>calificación</w:t>
      </w:r>
      <w:r w:rsidR="008E3E62">
        <w:rPr>
          <w:spacing w:val="-3"/>
        </w:rPr>
        <w:t xml:space="preserve"> </w:t>
      </w:r>
      <w:r w:rsidR="008E3E62">
        <w:t>riesgo</w:t>
      </w:r>
      <w:r w:rsidR="008E3E62">
        <w:rPr>
          <w:spacing w:val="-3"/>
        </w:rPr>
        <w:t xml:space="preserve"> </w:t>
      </w:r>
      <w:r w:rsidR="00040F6F">
        <w:t>LC</w:t>
      </w:r>
      <w:r w:rsidR="008E3E62">
        <w:t>/</w:t>
      </w:r>
      <w:r w:rsidR="00040F6F">
        <w:t>FT</w:t>
      </w:r>
      <w:r w:rsidR="008E3E62">
        <w:t>/</w:t>
      </w:r>
      <w:r w:rsidR="00040F6F">
        <w:t>FPADM</w:t>
      </w:r>
    </w:p>
    <w:p w14:paraId="35088FD4" w14:textId="4EDA3F86" w:rsidR="00A22ADD" w:rsidRDefault="00A22ADD">
      <w:pPr>
        <w:pStyle w:val="Ttulo1"/>
        <w:spacing w:before="51"/>
        <w:ind w:left="101" w:right="106"/>
        <w:jc w:val="center"/>
      </w:pPr>
    </w:p>
    <w:tbl>
      <w:tblPr>
        <w:tblW w:w="4959" w:type="pct"/>
        <w:tblLayout w:type="fixed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1335"/>
        <w:gridCol w:w="553"/>
        <w:gridCol w:w="414"/>
        <w:gridCol w:w="847"/>
        <w:gridCol w:w="978"/>
        <w:gridCol w:w="1120"/>
        <w:gridCol w:w="1120"/>
        <w:gridCol w:w="842"/>
        <w:gridCol w:w="986"/>
        <w:gridCol w:w="837"/>
        <w:gridCol w:w="991"/>
        <w:gridCol w:w="1141"/>
        <w:gridCol w:w="847"/>
        <w:gridCol w:w="1101"/>
      </w:tblGrid>
      <w:tr w:rsidR="00C65628" w:rsidRPr="006749F5" w14:paraId="05447EDE" w14:textId="77777777" w:rsidTr="005B532E">
        <w:trPr>
          <w:trHeight w:val="280"/>
        </w:trPr>
        <w:tc>
          <w:tcPr>
            <w:tcW w:w="509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ACB9CA"/>
            <w:vAlign w:val="center"/>
            <w:hideMark/>
          </w:tcPr>
          <w:p w14:paraId="101273B9" w14:textId="77777777" w:rsidR="00C65628" w:rsidRPr="006749F5" w:rsidRDefault="00C65628" w:rsidP="006749F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CR" w:eastAsia="es-CR"/>
              </w:rPr>
            </w:pPr>
            <w:r w:rsidRPr="0067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CR" w:eastAsia="es-CR"/>
              </w:rPr>
              <w:t>Actividad significativa</w:t>
            </w:r>
          </w:p>
        </w:tc>
        <w:tc>
          <w:tcPr>
            <w:tcW w:w="692" w:type="pct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ADB9CA"/>
            <w:vAlign w:val="center"/>
            <w:hideMark/>
          </w:tcPr>
          <w:p w14:paraId="2EEE2E70" w14:textId="77777777" w:rsidR="00C65628" w:rsidRPr="006749F5" w:rsidRDefault="00C65628" w:rsidP="006749F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CR" w:eastAsia="es-CR"/>
              </w:rPr>
            </w:pPr>
            <w:r w:rsidRPr="0067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CR" w:eastAsia="es-CR"/>
              </w:rPr>
              <w:t>Riesgo inherente</w:t>
            </w:r>
          </w:p>
        </w:tc>
        <w:tc>
          <w:tcPr>
            <w:tcW w:w="262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DB9CA"/>
            <w:vAlign w:val="bottom"/>
            <w:hideMark/>
          </w:tcPr>
          <w:p w14:paraId="02785B4E" w14:textId="77777777" w:rsidR="00C65628" w:rsidRPr="006749F5" w:rsidRDefault="00C65628" w:rsidP="006749F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CR" w:eastAsia="es-CR"/>
              </w:rPr>
            </w:pPr>
            <w:r w:rsidRPr="0067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CR" w:eastAsia="es-CR"/>
              </w:rPr>
              <w:t>Calidad de la gestión de riesgo</w:t>
            </w:r>
          </w:p>
        </w:tc>
        <w:tc>
          <w:tcPr>
            <w:tcW w:w="4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AE3F3"/>
            <w:vAlign w:val="center"/>
            <w:hideMark/>
          </w:tcPr>
          <w:p w14:paraId="5E535FEE" w14:textId="77777777" w:rsidR="00C65628" w:rsidRPr="006749F5" w:rsidRDefault="00C65628" w:rsidP="006749F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CR" w:eastAsia="es-CR"/>
              </w:rPr>
            </w:pPr>
            <w:r w:rsidRPr="0067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CR" w:eastAsia="es-CR"/>
              </w:rPr>
              <w:t xml:space="preserve">Riesgo Neto 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AE3F3"/>
            <w:vAlign w:val="center"/>
            <w:hideMark/>
          </w:tcPr>
          <w:p w14:paraId="3F9407D4" w14:textId="77777777" w:rsidR="00C65628" w:rsidRPr="006749F5" w:rsidRDefault="00C65628" w:rsidP="006749F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CR" w:eastAsia="es-CR"/>
              </w:rPr>
            </w:pPr>
            <w:r w:rsidRPr="0067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CR" w:eastAsia="es-CR"/>
              </w:rPr>
              <w:t>Dirección</w:t>
            </w:r>
          </w:p>
        </w:tc>
        <w:tc>
          <w:tcPr>
            <w:tcW w:w="420" w:type="pct"/>
            <w:vMerge w:val="restart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shd w:val="clear" w:color="000000" w:fill="DAE3F3"/>
            <w:vAlign w:val="center"/>
            <w:hideMark/>
          </w:tcPr>
          <w:p w14:paraId="2CFD1CBE" w14:textId="77777777" w:rsidR="00C65628" w:rsidRPr="006749F5" w:rsidRDefault="00C65628" w:rsidP="006749F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CR" w:eastAsia="es-CR"/>
              </w:rPr>
            </w:pPr>
            <w:r w:rsidRPr="0067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CR" w:eastAsia="es-CR"/>
              </w:rPr>
              <w:t>Importancia</w:t>
            </w:r>
          </w:p>
        </w:tc>
      </w:tr>
      <w:tr w:rsidR="00C65628" w:rsidRPr="006749F5" w14:paraId="49C89D8D" w14:textId="77777777" w:rsidTr="005B532E">
        <w:trPr>
          <w:trHeight w:val="104"/>
        </w:trPr>
        <w:tc>
          <w:tcPr>
            <w:tcW w:w="509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FC3B5F5" w14:textId="77777777" w:rsidR="00C65628" w:rsidRPr="006749F5" w:rsidRDefault="00C65628" w:rsidP="006749F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CR" w:eastAsia="es-CR"/>
              </w:rPr>
            </w:pPr>
          </w:p>
        </w:tc>
        <w:tc>
          <w:tcPr>
            <w:tcW w:w="692" w:type="pct"/>
            <w:gridSpan w:val="3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285166" w14:textId="77777777" w:rsidR="00C65628" w:rsidRPr="006749F5" w:rsidRDefault="00C65628" w:rsidP="006749F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CR" w:eastAsia="es-CR"/>
              </w:rPr>
            </w:pPr>
          </w:p>
        </w:tc>
        <w:tc>
          <w:tcPr>
            <w:tcW w:w="3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FC75DEA" w14:textId="69969F0C" w:rsidR="00C65628" w:rsidRPr="006749F5" w:rsidRDefault="00C65628" w:rsidP="006749F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CR" w:eastAsia="es-CR"/>
              </w:rPr>
            </w:pPr>
            <w:r w:rsidRPr="006749F5">
              <w:rPr>
                <w:rFonts w:ascii="Times New Roman" w:eastAsia="Times New Roman" w:hAnsi="Times New Roman" w:cs="Times New Roman"/>
                <w:b/>
                <w:bCs/>
                <w:color w:val="305496"/>
                <w:sz w:val="16"/>
                <w:szCs w:val="16"/>
                <w:lang w:val="es-CR" w:eastAsia="es-CR"/>
              </w:rPr>
              <w:t>Gestión Operativa</w:t>
            </w:r>
          </w:p>
        </w:tc>
        <w:tc>
          <w:tcPr>
            <w:tcW w:w="224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DB9CA"/>
            <w:vAlign w:val="bottom"/>
            <w:hideMark/>
          </w:tcPr>
          <w:p w14:paraId="7E6ACC1F" w14:textId="77777777" w:rsidR="00C65628" w:rsidRPr="006749F5" w:rsidRDefault="00C65628" w:rsidP="006749F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CR" w:eastAsia="es-CR"/>
              </w:rPr>
            </w:pPr>
            <w:r w:rsidRPr="0067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CR" w:eastAsia="es-CR"/>
              </w:rPr>
              <w:t>Funciones de control y supervisión</w:t>
            </w:r>
          </w:p>
        </w:tc>
        <w:tc>
          <w:tcPr>
            <w:tcW w:w="4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225CA9B" w14:textId="77777777" w:rsidR="00C65628" w:rsidRPr="006749F5" w:rsidRDefault="00C65628" w:rsidP="006749F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CR" w:eastAsia="es-CR"/>
              </w:rPr>
            </w:pPr>
          </w:p>
        </w:tc>
        <w:tc>
          <w:tcPr>
            <w:tcW w:w="3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DA7433" w14:textId="77777777" w:rsidR="00C65628" w:rsidRPr="006749F5" w:rsidRDefault="00C65628" w:rsidP="006749F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CR" w:eastAsia="es-CR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8" w:space="0" w:color="000000"/>
            </w:tcBorders>
            <w:vAlign w:val="center"/>
            <w:hideMark/>
          </w:tcPr>
          <w:p w14:paraId="7DA8A4D6" w14:textId="77777777" w:rsidR="00C65628" w:rsidRPr="006749F5" w:rsidRDefault="00C65628" w:rsidP="006749F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CR" w:eastAsia="es-CR"/>
              </w:rPr>
            </w:pPr>
          </w:p>
        </w:tc>
      </w:tr>
      <w:tr w:rsidR="00C65628" w:rsidRPr="006749F5" w14:paraId="2F864A70" w14:textId="77777777" w:rsidTr="005B532E">
        <w:trPr>
          <w:trHeight w:val="33"/>
        </w:trPr>
        <w:tc>
          <w:tcPr>
            <w:tcW w:w="509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0511526" w14:textId="77777777" w:rsidR="00C65628" w:rsidRPr="006749F5" w:rsidRDefault="00C65628" w:rsidP="006749F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CR" w:eastAsia="es-CR"/>
              </w:rPr>
            </w:pPr>
          </w:p>
        </w:tc>
        <w:tc>
          <w:tcPr>
            <w:tcW w:w="21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vAlign w:val="center"/>
            <w:hideMark/>
          </w:tcPr>
          <w:p w14:paraId="31A50E00" w14:textId="77777777" w:rsidR="00C65628" w:rsidRPr="006749F5" w:rsidRDefault="00C65628" w:rsidP="006749F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CR" w:eastAsia="es-CR"/>
              </w:rPr>
            </w:pPr>
            <w:r w:rsidRPr="0067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CR" w:eastAsia="es-CR"/>
              </w:rPr>
              <w:t>LC</w:t>
            </w:r>
          </w:p>
        </w:tc>
        <w:tc>
          <w:tcPr>
            <w:tcW w:w="158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vAlign w:val="center"/>
            <w:hideMark/>
          </w:tcPr>
          <w:p w14:paraId="2416DC82" w14:textId="77777777" w:rsidR="00C65628" w:rsidRPr="006749F5" w:rsidRDefault="00C65628" w:rsidP="006749F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CR" w:eastAsia="es-CR"/>
              </w:rPr>
            </w:pPr>
            <w:r w:rsidRPr="0067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CR" w:eastAsia="es-CR"/>
              </w:rPr>
              <w:t>FT</w:t>
            </w:r>
          </w:p>
        </w:tc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C163E25" w14:textId="77777777" w:rsidR="00C65628" w:rsidRPr="006749F5" w:rsidRDefault="00C65628" w:rsidP="006749F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CR" w:eastAsia="es-CR"/>
              </w:rPr>
            </w:pPr>
            <w:r w:rsidRPr="0067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CR" w:eastAsia="es-CR"/>
              </w:rPr>
              <w:t>FPADM</w:t>
            </w:r>
          </w:p>
        </w:tc>
        <w:tc>
          <w:tcPr>
            <w:tcW w:w="3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C5ADFE5" w14:textId="3D6EE038" w:rsidR="00C65628" w:rsidRPr="006749F5" w:rsidRDefault="00C65628" w:rsidP="006749F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  <w:sz w:val="16"/>
                <w:szCs w:val="16"/>
                <w:lang w:val="es-CR" w:eastAsia="es-CR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54C0E7C" w14:textId="77777777" w:rsidR="00C65628" w:rsidRPr="006749F5" w:rsidRDefault="00C65628" w:rsidP="006749F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CR" w:eastAsia="es-CR"/>
              </w:rPr>
            </w:pPr>
            <w:r w:rsidRPr="0067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CR" w:eastAsia="es-CR"/>
              </w:rPr>
              <w:t>Oficialía de cumplimiento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1D49107" w14:textId="77777777" w:rsidR="00C65628" w:rsidRPr="006749F5" w:rsidRDefault="00C65628" w:rsidP="006749F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CR" w:eastAsia="es-CR"/>
              </w:rPr>
            </w:pPr>
            <w:r w:rsidRPr="0067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CR" w:eastAsia="es-CR"/>
              </w:rPr>
              <w:t xml:space="preserve">Función Cumplimiento 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2CC7530" w14:textId="77777777" w:rsidR="00C65628" w:rsidRPr="006749F5" w:rsidRDefault="00C65628" w:rsidP="006749F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CR" w:eastAsia="es-CR"/>
              </w:rPr>
            </w:pPr>
            <w:r w:rsidRPr="0067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CR" w:eastAsia="es-CR"/>
              </w:rPr>
              <w:t>Función Riesgos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8B87C64" w14:textId="77777777" w:rsidR="00C65628" w:rsidRPr="006749F5" w:rsidRDefault="00C65628" w:rsidP="006749F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CR" w:eastAsia="es-CR"/>
              </w:rPr>
            </w:pPr>
            <w:r w:rsidRPr="0067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CR" w:eastAsia="es-CR"/>
              </w:rPr>
              <w:t xml:space="preserve">Auditoría Interna 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888ECE2" w14:textId="77777777" w:rsidR="00C65628" w:rsidRPr="006749F5" w:rsidRDefault="00C65628" w:rsidP="006749F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CR" w:eastAsia="es-CR"/>
              </w:rPr>
            </w:pPr>
            <w:r w:rsidRPr="0067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CR" w:eastAsia="es-CR"/>
              </w:rPr>
              <w:t xml:space="preserve">Alta </w:t>
            </w:r>
            <w:r w:rsidRPr="0067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CR" w:eastAsia="es-CR"/>
              </w:rPr>
              <w:br/>
              <w:t>Gerencia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7F46ACC" w14:textId="77777777" w:rsidR="00C65628" w:rsidRPr="006749F5" w:rsidRDefault="00C65628" w:rsidP="006749F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CR" w:eastAsia="es-CR"/>
              </w:rPr>
            </w:pPr>
            <w:r w:rsidRPr="0067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CR" w:eastAsia="es-CR"/>
              </w:rPr>
              <w:t>Órgano Dirección</w:t>
            </w:r>
          </w:p>
        </w:tc>
        <w:tc>
          <w:tcPr>
            <w:tcW w:w="4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20600" w14:textId="77777777" w:rsidR="00C65628" w:rsidRPr="006749F5" w:rsidRDefault="00C65628" w:rsidP="006749F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CR" w:eastAsia="es-CR"/>
              </w:rPr>
            </w:pPr>
          </w:p>
        </w:tc>
        <w:tc>
          <w:tcPr>
            <w:tcW w:w="3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D0B70" w14:textId="77777777" w:rsidR="00C65628" w:rsidRPr="006749F5" w:rsidRDefault="00C65628" w:rsidP="006749F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CR" w:eastAsia="es-CR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1CC8E92" w14:textId="77777777" w:rsidR="00C65628" w:rsidRPr="006749F5" w:rsidRDefault="00C65628" w:rsidP="006749F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CR" w:eastAsia="es-CR"/>
              </w:rPr>
            </w:pPr>
          </w:p>
        </w:tc>
      </w:tr>
      <w:tr w:rsidR="005B532E" w:rsidRPr="006749F5" w14:paraId="1B6857B5" w14:textId="77777777" w:rsidTr="005B532E">
        <w:trPr>
          <w:trHeight w:val="304"/>
        </w:trPr>
        <w:tc>
          <w:tcPr>
            <w:tcW w:w="509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4DE26488" w14:textId="77777777" w:rsidR="006749F5" w:rsidRPr="006749F5" w:rsidRDefault="006749F5" w:rsidP="006749F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 w:eastAsia="es-CR"/>
              </w:rPr>
            </w:pPr>
            <w:r w:rsidRPr="006749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 w:eastAsia="es-CR"/>
              </w:rPr>
              <w:t>Acumulación</w:t>
            </w:r>
          </w:p>
        </w:tc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797F1" w14:textId="77777777" w:rsidR="006749F5" w:rsidRPr="006749F5" w:rsidRDefault="006749F5" w:rsidP="006749F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 w:eastAsia="es-CR"/>
              </w:rPr>
            </w:pPr>
          </w:p>
        </w:tc>
        <w:tc>
          <w:tcPr>
            <w:tcW w:w="1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CA68E" w14:textId="77777777" w:rsidR="006749F5" w:rsidRPr="006749F5" w:rsidRDefault="006749F5" w:rsidP="006749F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E83A8" w14:textId="77777777" w:rsidR="006749F5" w:rsidRPr="006749F5" w:rsidRDefault="006749F5" w:rsidP="006749F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DA2D1" w14:textId="77777777" w:rsidR="006749F5" w:rsidRPr="006749F5" w:rsidRDefault="006749F5" w:rsidP="006749F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4BFD25" w14:textId="77777777" w:rsidR="006749F5" w:rsidRPr="006749F5" w:rsidRDefault="006749F5" w:rsidP="006749F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B70BF" w14:textId="77777777" w:rsidR="006749F5" w:rsidRPr="006749F5" w:rsidRDefault="006749F5" w:rsidP="006749F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1366A" w14:textId="77777777" w:rsidR="006749F5" w:rsidRPr="006749F5" w:rsidRDefault="006749F5" w:rsidP="006749F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150FB" w14:textId="77777777" w:rsidR="006749F5" w:rsidRPr="006749F5" w:rsidRDefault="006749F5" w:rsidP="006749F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C8A2C" w14:textId="77777777" w:rsidR="006749F5" w:rsidRPr="006749F5" w:rsidRDefault="006749F5" w:rsidP="006749F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D7D6C" w14:textId="77777777" w:rsidR="006749F5" w:rsidRPr="006749F5" w:rsidRDefault="006749F5" w:rsidP="006749F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43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115DFE" w14:textId="77777777" w:rsidR="006749F5" w:rsidRPr="006749F5" w:rsidRDefault="006749F5" w:rsidP="006749F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32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4FB73B" w14:textId="77777777" w:rsidR="006749F5" w:rsidRPr="006749F5" w:rsidRDefault="006749F5" w:rsidP="006749F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4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54354A18" w14:textId="77777777" w:rsidR="006749F5" w:rsidRPr="006749F5" w:rsidRDefault="006749F5" w:rsidP="006749F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</w:tr>
      <w:tr w:rsidR="005B532E" w:rsidRPr="006749F5" w14:paraId="49173982" w14:textId="77777777" w:rsidTr="005B532E">
        <w:trPr>
          <w:trHeight w:val="252"/>
        </w:trPr>
        <w:tc>
          <w:tcPr>
            <w:tcW w:w="509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auto"/>
            </w:tcBorders>
            <w:noWrap/>
            <w:hideMark/>
          </w:tcPr>
          <w:p w14:paraId="0CF97E31" w14:textId="77777777" w:rsidR="006749F5" w:rsidRPr="006749F5" w:rsidRDefault="006749F5" w:rsidP="006749F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 w:eastAsia="es-CR"/>
              </w:rPr>
            </w:pPr>
            <w:proofErr w:type="spellStart"/>
            <w:r w:rsidRPr="006749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 w:eastAsia="es-CR"/>
              </w:rPr>
              <w:t>Desacumulación</w:t>
            </w:r>
            <w:proofErr w:type="spellEnd"/>
          </w:p>
        </w:tc>
        <w:tc>
          <w:tcPr>
            <w:tcW w:w="2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A6AE38F" w14:textId="77777777" w:rsidR="006749F5" w:rsidRPr="006749F5" w:rsidRDefault="006749F5" w:rsidP="006749F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 w:eastAsia="es-CR"/>
              </w:rPr>
            </w:pPr>
          </w:p>
        </w:tc>
        <w:tc>
          <w:tcPr>
            <w:tcW w:w="1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1A8C2E9" w14:textId="77777777" w:rsidR="006749F5" w:rsidRPr="006749F5" w:rsidRDefault="006749F5" w:rsidP="006749F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A35F1" w14:textId="77777777" w:rsidR="006749F5" w:rsidRPr="006749F5" w:rsidRDefault="006749F5" w:rsidP="006749F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43B77" w14:textId="77777777" w:rsidR="006749F5" w:rsidRPr="006749F5" w:rsidRDefault="006749F5" w:rsidP="006749F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6A00B3" w14:textId="77777777" w:rsidR="006749F5" w:rsidRPr="006749F5" w:rsidRDefault="006749F5" w:rsidP="006749F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99CE8" w14:textId="77777777" w:rsidR="006749F5" w:rsidRPr="006749F5" w:rsidRDefault="006749F5" w:rsidP="006749F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54DDD" w14:textId="77777777" w:rsidR="006749F5" w:rsidRPr="006749F5" w:rsidRDefault="006749F5" w:rsidP="006749F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91278" w14:textId="77777777" w:rsidR="006749F5" w:rsidRPr="006749F5" w:rsidRDefault="006749F5" w:rsidP="006749F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650BE" w14:textId="77777777" w:rsidR="006749F5" w:rsidRPr="006749F5" w:rsidRDefault="006749F5" w:rsidP="006749F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49058" w14:textId="77777777" w:rsidR="006749F5" w:rsidRPr="006749F5" w:rsidRDefault="006749F5" w:rsidP="006749F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435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14:paraId="37325B9B" w14:textId="77777777" w:rsidR="006749F5" w:rsidRPr="006749F5" w:rsidRDefault="006749F5" w:rsidP="006749F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1F128C5" w14:textId="77777777" w:rsidR="006749F5" w:rsidRPr="006749F5" w:rsidRDefault="006749F5" w:rsidP="006749F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14:paraId="3BB5D0C7" w14:textId="77777777" w:rsidR="006749F5" w:rsidRPr="006749F5" w:rsidRDefault="006749F5" w:rsidP="006749F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</w:tr>
      <w:tr w:rsidR="005B532E" w:rsidRPr="006749F5" w14:paraId="4AA6B42A" w14:textId="77777777" w:rsidTr="005B532E">
        <w:trPr>
          <w:trHeight w:val="227"/>
        </w:trPr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061A8D" w14:textId="77777777" w:rsidR="006749F5" w:rsidRPr="006749F5" w:rsidRDefault="006749F5" w:rsidP="006749F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 w:eastAsia="es-CR"/>
              </w:rPr>
            </w:pPr>
            <w:r w:rsidRPr="006749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 w:eastAsia="es-CR"/>
              </w:rPr>
              <w:t>Calificación total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54356365" w14:textId="77777777" w:rsidR="006749F5" w:rsidRPr="006749F5" w:rsidRDefault="006749F5" w:rsidP="006749F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CR" w:eastAsia="es-CR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1F33012B" w14:textId="77777777" w:rsidR="006749F5" w:rsidRPr="006749F5" w:rsidRDefault="006749F5" w:rsidP="006749F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02C0A28B" w14:textId="77777777" w:rsidR="006749F5" w:rsidRPr="006749F5" w:rsidRDefault="006749F5" w:rsidP="006749F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872C2" w14:textId="77777777" w:rsidR="006749F5" w:rsidRPr="006749F5" w:rsidRDefault="006749F5" w:rsidP="006749F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C7422A" w14:textId="77777777" w:rsidR="006749F5" w:rsidRPr="006749F5" w:rsidRDefault="006749F5" w:rsidP="006749F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20CE4" w14:textId="77777777" w:rsidR="006749F5" w:rsidRPr="006749F5" w:rsidRDefault="006749F5" w:rsidP="006749F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5532E" w14:textId="77777777" w:rsidR="006749F5" w:rsidRPr="006749F5" w:rsidRDefault="006749F5" w:rsidP="006749F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4E912" w14:textId="77777777" w:rsidR="006749F5" w:rsidRPr="006749F5" w:rsidRDefault="006749F5" w:rsidP="006749F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E3DD0" w14:textId="77777777" w:rsidR="006749F5" w:rsidRPr="006749F5" w:rsidRDefault="006749F5" w:rsidP="006749F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65270" w14:textId="77777777" w:rsidR="006749F5" w:rsidRPr="006749F5" w:rsidRDefault="006749F5" w:rsidP="006749F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598E2" w14:textId="77777777" w:rsidR="006749F5" w:rsidRPr="006749F5" w:rsidRDefault="006749F5" w:rsidP="006749F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6FC3A" w14:textId="77777777" w:rsidR="006749F5" w:rsidRPr="006749F5" w:rsidRDefault="006749F5" w:rsidP="006749F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72D04" w14:textId="77777777" w:rsidR="006749F5" w:rsidRPr="006749F5" w:rsidRDefault="006749F5" w:rsidP="006749F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</w:tr>
      <w:tr w:rsidR="005B532E" w:rsidRPr="006749F5" w14:paraId="41CE4497" w14:textId="77777777" w:rsidTr="005B532E">
        <w:trPr>
          <w:trHeight w:val="256"/>
        </w:trPr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A948F" w14:textId="77777777" w:rsidR="006749F5" w:rsidRPr="006749F5" w:rsidRDefault="006749F5" w:rsidP="006749F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221F8" w14:textId="77777777" w:rsidR="006749F5" w:rsidRPr="006749F5" w:rsidRDefault="006749F5" w:rsidP="006749F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DEFD9" w14:textId="77777777" w:rsidR="006749F5" w:rsidRPr="006749F5" w:rsidRDefault="006749F5" w:rsidP="006749F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73FFC" w14:textId="77777777" w:rsidR="006749F5" w:rsidRPr="006749F5" w:rsidRDefault="006749F5" w:rsidP="006749F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E6C75" w14:textId="77777777" w:rsidR="006749F5" w:rsidRPr="006749F5" w:rsidRDefault="006749F5" w:rsidP="006749F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38A0A" w14:textId="77777777" w:rsidR="006749F5" w:rsidRPr="006749F5" w:rsidRDefault="006749F5" w:rsidP="006749F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36AB0" w14:textId="77777777" w:rsidR="006749F5" w:rsidRPr="006749F5" w:rsidRDefault="006749F5" w:rsidP="006749F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0BF99" w14:textId="77777777" w:rsidR="006749F5" w:rsidRPr="006749F5" w:rsidRDefault="006749F5" w:rsidP="006749F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32C5F" w14:textId="77777777" w:rsidR="006749F5" w:rsidRPr="006749F5" w:rsidRDefault="006749F5" w:rsidP="006749F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9FF8B" w14:textId="77777777" w:rsidR="006749F5" w:rsidRPr="006749F5" w:rsidRDefault="006749F5" w:rsidP="006749F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D58D3" w14:textId="77777777" w:rsidR="006749F5" w:rsidRPr="006749F5" w:rsidRDefault="006749F5" w:rsidP="006749F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594FB" w14:textId="77777777" w:rsidR="006749F5" w:rsidRPr="006749F5" w:rsidRDefault="006749F5" w:rsidP="006749F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1449D" w14:textId="77777777" w:rsidR="006749F5" w:rsidRPr="006749F5" w:rsidRDefault="006749F5" w:rsidP="006749F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2164C" w14:textId="77777777" w:rsidR="006749F5" w:rsidRPr="006749F5" w:rsidRDefault="006749F5" w:rsidP="006749F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</w:tr>
      <w:tr w:rsidR="005B532E" w:rsidRPr="006749F5" w14:paraId="0F6909A2" w14:textId="77777777" w:rsidTr="005B532E">
        <w:trPr>
          <w:trHeight w:val="216"/>
        </w:trPr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A2CAC" w14:textId="77777777" w:rsidR="005B532E" w:rsidRPr="006749F5" w:rsidRDefault="005B532E" w:rsidP="006749F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097D3" w14:textId="77777777" w:rsidR="005B532E" w:rsidRPr="006749F5" w:rsidRDefault="005B532E" w:rsidP="006749F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D7596" w14:textId="77777777" w:rsidR="005B532E" w:rsidRPr="006749F5" w:rsidRDefault="005B532E" w:rsidP="006749F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4BF9A" w14:textId="77777777" w:rsidR="005B532E" w:rsidRPr="006749F5" w:rsidRDefault="005B532E" w:rsidP="006749F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7550E" w14:textId="77777777" w:rsidR="005B532E" w:rsidRPr="006749F5" w:rsidRDefault="005B532E" w:rsidP="006749F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6D952" w14:textId="77777777" w:rsidR="005B532E" w:rsidRPr="006749F5" w:rsidRDefault="005B532E" w:rsidP="006749F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BF375" w14:textId="77777777" w:rsidR="005B532E" w:rsidRPr="006749F5" w:rsidRDefault="005B532E" w:rsidP="006749F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7B316" w14:textId="77777777" w:rsidR="005B532E" w:rsidRPr="006749F5" w:rsidRDefault="005B532E" w:rsidP="006749F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107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568904AD" w14:textId="3C8F6039" w:rsidR="005B532E" w:rsidRPr="006749F5" w:rsidRDefault="005B532E" w:rsidP="006749F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  <w:r w:rsidRPr="0067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CR" w:eastAsia="es-CR"/>
              </w:rPr>
              <w:t>Riesgo LC/FT/FPADM: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55582" w14:textId="77777777" w:rsidR="005B532E" w:rsidRPr="006749F5" w:rsidRDefault="005B532E" w:rsidP="006749F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E554F" w14:textId="77777777" w:rsidR="005B532E" w:rsidRPr="006749F5" w:rsidRDefault="005B532E" w:rsidP="006749F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BA5EB" w14:textId="77777777" w:rsidR="005B532E" w:rsidRPr="006749F5" w:rsidRDefault="005B532E" w:rsidP="006749F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</w:tr>
      <w:tr w:rsidR="005B532E" w:rsidRPr="006749F5" w14:paraId="3A225A2A" w14:textId="77777777" w:rsidTr="005B532E">
        <w:trPr>
          <w:trHeight w:val="273"/>
        </w:trPr>
        <w:tc>
          <w:tcPr>
            <w:tcW w:w="87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BC6AD" w14:textId="342B3B3F" w:rsidR="005B532E" w:rsidRPr="006749F5" w:rsidRDefault="005B532E" w:rsidP="006749F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  <w:r w:rsidRPr="0067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CR" w:eastAsia="es-CR"/>
              </w:rPr>
              <w:t>Fecha de actualización: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219E36" w14:textId="77777777" w:rsidR="005B532E" w:rsidRPr="006749F5" w:rsidRDefault="005B532E" w:rsidP="006749F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F3C67" w14:textId="77777777" w:rsidR="005B532E" w:rsidRPr="006749F5" w:rsidRDefault="005B532E" w:rsidP="006749F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D43DD" w14:textId="77777777" w:rsidR="005B532E" w:rsidRPr="006749F5" w:rsidRDefault="005B532E" w:rsidP="006749F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14649" w14:textId="77777777" w:rsidR="005B532E" w:rsidRPr="006749F5" w:rsidRDefault="005B532E" w:rsidP="006749F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21F90" w14:textId="77777777" w:rsidR="005B532E" w:rsidRPr="006749F5" w:rsidRDefault="005B532E" w:rsidP="006749F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17DE6" w14:textId="77777777" w:rsidR="005B532E" w:rsidRPr="006749F5" w:rsidRDefault="005B532E" w:rsidP="006749F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7CF4C" w14:textId="77777777" w:rsidR="005B532E" w:rsidRPr="006749F5" w:rsidRDefault="005B532E" w:rsidP="006749F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8826E" w14:textId="77777777" w:rsidR="005B532E" w:rsidRPr="006749F5" w:rsidRDefault="005B532E" w:rsidP="006749F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09E7C" w14:textId="77777777" w:rsidR="005B532E" w:rsidRPr="006749F5" w:rsidRDefault="005B532E" w:rsidP="006749F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CE3CB" w14:textId="77777777" w:rsidR="005B532E" w:rsidRPr="006749F5" w:rsidRDefault="005B532E" w:rsidP="006749F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BE08D" w14:textId="77777777" w:rsidR="005B532E" w:rsidRPr="006749F5" w:rsidRDefault="005B532E" w:rsidP="006749F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</w:tr>
      <w:tr w:rsidR="0001431A" w:rsidRPr="0001431A" w14:paraId="10A2AC73" w14:textId="77777777" w:rsidTr="005B532E">
        <w:trPr>
          <w:trHeight w:val="250"/>
        </w:trPr>
        <w:tc>
          <w:tcPr>
            <w:tcW w:w="87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9C07A" w14:textId="28C7106C" w:rsidR="005B532E" w:rsidRPr="0001431A" w:rsidRDefault="005B532E" w:rsidP="006749F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  <w:r w:rsidRPr="000143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CR" w:eastAsia="es-CR"/>
              </w:rPr>
              <w:t>Equipo-Núcleo de Supervisión: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79FE56" w14:textId="77777777" w:rsidR="005B532E" w:rsidRPr="0001431A" w:rsidRDefault="005B532E" w:rsidP="006749F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EE003" w14:textId="77777777" w:rsidR="005B532E" w:rsidRPr="0001431A" w:rsidRDefault="005B532E" w:rsidP="006749F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4CAD4" w14:textId="77777777" w:rsidR="005B532E" w:rsidRPr="0001431A" w:rsidRDefault="005B532E" w:rsidP="006749F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5E4AF" w14:textId="77777777" w:rsidR="005B532E" w:rsidRPr="0001431A" w:rsidRDefault="005B532E" w:rsidP="006749F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2D3DB" w14:textId="77777777" w:rsidR="005B532E" w:rsidRPr="0001431A" w:rsidRDefault="005B532E" w:rsidP="006749F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660EE" w14:textId="77777777" w:rsidR="005B532E" w:rsidRPr="0001431A" w:rsidRDefault="005B532E" w:rsidP="006749F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18BB6" w14:textId="77777777" w:rsidR="005B532E" w:rsidRPr="0001431A" w:rsidRDefault="005B532E" w:rsidP="006749F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9ABB2" w14:textId="77777777" w:rsidR="005B532E" w:rsidRPr="0001431A" w:rsidRDefault="005B532E" w:rsidP="006749F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C98B1" w14:textId="77777777" w:rsidR="005B532E" w:rsidRPr="0001431A" w:rsidRDefault="005B532E" w:rsidP="006749F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A8DA6" w14:textId="77777777" w:rsidR="005B532E" w:rsidRPr="0001431A" w:rsidRDefault="005B532E" w:rsidP="006749F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900DA" w14:textId="77777777" w:rsidR="005B532E" w:rsidRPr="0001431A" w:rsidRDefault="005B532E" w:rsidP="006749F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</w:tr>
      <w:tr w:rsidR="005B532E" w:rsidRPr="006749F5" w14:paraId="422E560B" w14:textId="77777777" w:rsidTr="005B532E">
        <w:trPr>
          <w:trHeight w:val="146"/>
        </w:trPr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E77EA" w14:textId="77777777" w:rsidR="006749F5" w:rsidRPr="006749F5" w:rsidRDefault="006749F5" w:rsidP="006749F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B386D" w14:textId="77777777" w:rsidR="006749F5" w:rsidRPr="006749F5" w:rsidRDefault="006749F5" w:rsidP="006749F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0A76E" w14:textId="77777777" w:rsidR="006749F5" w:rsidRPr="006749F5" w:rsidRDefault="006749F5" w:rsidP="006749F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A40E23" w14:textId="77777777" w:rsidR="006749F5" w:rsidRPr="006749F5" w:rsidRDefault="006749F5" w:rsidP="006749F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F3334" w14:textId="77777777" w:rsidR="006749F5" w:rsidRPr="006749F5" w:rsidRDefault="006749F5" w:rsidP="006749F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C073E" w14:textId="77777777" w:rsidR="006749F5" w:rsidRPr="006749F5" w:rsidRDefault="006749F5" w:rsidP="006749F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E9595" w14:textId="77777777" w:rsidR="006749F5" w:rsidRPr="006749F5" w:rsidRDefault="006749F5" w:rsidP="006749F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D80F1" w14:textId="77777777" w:rsidR="006749F5" w:rsidRPr="006749F5" w:rsidRDefault="006749F5" w:rsidP="006749F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89BA7" w14:textId="77777777" w:rsidR="006749F5" w:rsidRPr="006749F5" w:rsidRDefault="006749F5" w:rsidP="006749F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84A7B" w14:textId="77777777" w:rsidR="006749F5" w:rsidRPr="006749F5" w:rsidRDefault="006749F5" w:rsidP="006749F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E316B" w14:textId="77777777" w:rsidR="006749F5" w:rsidRPr="006749F5" w:rsidRDefault="006749F5" w:rsidP="006749F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A9C74" w14:textId="77777777" w:rsidR="006749F5" w:rsidRPr="006749F5" w:rsidRDefault="006749F5" w:rsidP="006749F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0EC07" w14:textId="77777777" w:rsidR="006749F5" w:rsidRPr="006749F5" w:rsidRDefault="006749F5" w:rsidP="006749F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B92E0" w14:textId="77777777" w:rsidR="006749F5" w:rsidRPr="006749F5" w:rsidRDefault="006749F5" w:rsidP="006749F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</w:tr>
      <w:tr w:rsidR="005B532E" w:rsidRPr="006749F5" w14:paraId="5582F7D3" w14:textId="77777777" w:rsidTr="005B532E">
        <w:trPr>
          <w:trHeight w:val="190"/>
        </w:trPr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7C675" w14:textId="77777777" w:rsidR="006749F5" w:rsidRPr="006749F5" w:rsidRDefault="006749F5" w:rsidP="006749F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51D8A" w14:textId="77777777" w:rsidR="006749F5" w:rsidRPr="006749F5" w:rsidRDefault="006749F5" w:rsidP="006749F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B2953" w14:textId="77777777" w:rsidR="006749F5" w:rsidRPr="006749F5" w:rsidRDefault="006749F5" w:rsidP="006749F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6D2818" w14:textId="77777777" w:rsidR="006749F5" w:rsidRPr="006749F5" w:rsidRDefault="006749F5" w:rsidP="006749F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823D8" w14:textId="77777777" w:rsidR="006749F5" w:rsidRPr="006749F5" w:rsidRDefault="006749F5" w:rsidP="006749F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3EA84" w14:textId="77777777" w:rsidR="006749F5" w:rsidRPr="006749F5" w:rsidRDefault="006749F5" w:rsidP="006749F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883A7" w14:textId="77777777" w:rsidR="006749F5" w:rsidRPr="006749F5" w:rsidRDefault="006749F5" w:rsidP="006749F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F4BE5" w14:textId="77777777" w:rsidR="006749F5" w:rsidRPr="006749F5" w:rsidRDefault="006749F5" w:rsidP="006749F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F932B" w14:textId="77777777" w:rsidR="006749F5" w:rsidRPr="006749F5" w:rsidRDefault="006749F5" w:rsidP="006749F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D9F94" w14:textId="77777777" w:rsidR="006749F5" w:rsidRPr="006749F5" w:rsidRDefault="006749F5" w:rsidP="006749F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FCB21" w14:textId="77777777" w:rsidR="006749F5" w:rsidRPr="006749F5" w:rsidRDefault="006749F5" w:rsidP="006749F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08D13" w14:textId="77777777" w:rsidR="006749F5" w:rsidRPr="006749F5" w:rsidRDefault="006749F5" w:rsidP="006749F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0F4CF" w14:textId="77777777" w:rsidR="006749F5" w:rsidRPr="006749F5" w:rsidRDefault="006749F5" w:rsidP="006749F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C7A0B" w14:textId="77777777" w:rsidR="006749F5" w:rsidRPr="006749F5" w:rsidRDefault="006749F5" w:rsidP="006749F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</w:tr>
      <w:tr w:rsidR="005B532E" w:rsidRPr="006749F5" w14:paraId="0153A3D6" w14:textId="77777777" w:rsidTr="005B532E">
        <w:trPr>
          <w:trHeight w:val="104"/>
        </w:trPr>
        <w:tc>
          <w:tcPr>
            <w:tcW w:w="87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C2F5E" w14:textId="15C19A24" w:rsidR="005B532E" w:rsidRPr="006749F5" w:rsidRDefault="005B532E" w:rsidP="006749F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  <w:r w:rsidRPr="0067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CR" w:eastAsia="es-CR"/>
              </w:rPr>
              <w:t xml:space="preserve">Fecha aprobación por Panel de Revisión: 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71E0E4" w14:textId="77777777" w:rsidR="005B532E" w:rsidRPr="006749F5" w:rsidRDefault="005B532E" w:rsidP="006749F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D906C" w14:textId="77777777" w:rsidR="005B532E" w:rsidRPr="006749F5" w:rsidRDefault="005B532E" w:rsidP="006749F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A7A58" w14:textId="77777777" w:rsidR="005B532E" w:rsidRPr="006749F5" w:rsidRDefault="005B532E" w:rsidP="006749F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4463B" w14:textId="77777777" w:rsidR="005B532E" w:rsidRPr="006749F5" w:rsidRDefault="005B532E" w:rsidP="006749F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70B1E" w14:textId="77777777" w:rsidR="005B532E" w:rsidRPr="006749F5" w:rsidRDefault="005B532E" w:rsidP="006749F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254E4" w14:textId="77777777" w:rsidR="005B532E" w:rsidRPr="006749F5" w:rsidRDefault="005B532E" w:rsidP="006749F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F8440" w14:textId="77777777" w:rsidR="005B532E" w:rsidRPr="006749F5" w:rsidRDefault="005B532E" w:rsidP="006749F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1416D" w14:textId="77777777" w:rsidR="005B532E" w:rsidRPr="006749F5" w:rsidRDefault="005B532E" w:rsidP="006749F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7B296" w14:textId="77777777" w:rsidR="005B532E" w:rsidRPr="006749F5" w:rsidRDefault="005B532E" w:rsidP="006749F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B02FB" w14:textId="77777777" w:rsidR="005B532E" w:rsidRPr="006749F5" w:rsidRDefault="005B532E" w:rsidP="006749F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E0C89" w14:textId="77777777" w:rsidR="005B532E" w:rsidRPr="006749F5" w:rsidRDefault="005B532E" w:rsidP="006749F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</w:tr>
      <w:tr w:rsidR="005B532E" w:rsidRPr="006749F5" w14:paraId="6EC3D3BF" w14:textId="77777777" w:rsidTr="005B532E">
        <w:trPr>
          <w:trHeight w:val="53"/>
        </w:trPr>
        <w:tc>
          <w:tcPr>
            <w:tcW w:w="87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A1564" w14:textId="00462882" w:rsidR="005B532E" w:rsidRPr="006749F5" w:rsidRDefault="005B532E" w:rsidP="006749F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  <w:r w:rsidRPr="006749F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CR" w:eastAsia="es-CR"/>
              </w:rPr>
              <w:t xml:space="preserve">Fecha aprobación Comité de Supervisión: 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139D48" w14:textId="77777777" w:rsidR="005B532E" w:rsidRPr="006749F5" w:rsidRDefault="005B532E" w:rsidP="006749F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58894" w14:textId="77777777" w:rsidR="005B532E" w:rsidRPr="006749F5" w:rsidRDefault="005B532E" w:rsidP="006749F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58329" w14:textId="77777777" w:rsidR="005B532E" w:rsidRPr="006749F5" w:rsidRDefault="005B532E" w:rsidP="006749F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59D39" w14:textId="77777777" w:rsidR="005B532E" w:rsidRPr="006749F5" w:rsidRDefault="005B532E" w:rsidP="006749F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D920A" w14:textId="77777777" w:rsidR="005B532E" w:rsidRPr="006749F5" w:rsidRDefault="005B532E" w:rsidP="006749F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846B3" w14:textId="77777777" w:rsidR="005B532E" w:rsidRPr="006749F5" w:rsidRDefault="005B532E" w:rsidP="006749F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D1C4A" w14:textId="77777777" w:rsidR="005B532E" w:rsidRPr="006749F5" w:rsidRDefault="005B532E" w:rsidP="006749F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325DC" w14:textId="77777777" w:rsidR="005B532E" w:rsidRPr="006749F5" w:rsidRDefault="005B532E" w:rsidP="006749F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0671A" w14:textId="77777777" w:rsidR="005B532E" w:rsidRPr="006749F5" w:rsidRDefault="005B532E" w:rsidP="006749F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025C9" w14:textId="77777777" w:rsidR="005B532E" w:rsidRPr="006749F5" w:rsidRDefault="005B532E" w:rsidP="006749F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68BF4" w14:textId="77777777" w:rsidR="005B532E" w:rsidRPr="006749F5" w:rsidRDefault="005B532E" w:rsidP="006749F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  <w:lang w:val="es-CR" w:eastAsia="es-CR"/>
              </w:rPr>
            </w:pPr>
          </w:p>
        </w:tc>
      </w:tr>
    </w:tbl>
    <w:p w14:paraId="25C3CE13" w14:textId="6118DDF3" w:rsidR="00A22ADD" w:rsidRPr="006749F5" w:rsidRDefault="00A22ADD">
      <w:pPr>
        <w:pStyle w:val="Ttulo1"/>
        <w:spacing w:before="51"/>
        <w:ind w:left="101" w:right="106"/>
        <w:jc w:val="center"/>
        <w:rPr>
          <w:lang w:val="es-CR"/>
        </w:rPr>
      </w:pPr>
    </w:p>
    <w:p w14:paraId="6F622075" w14:textId="77777777" w:rsidR="007C4FF1" w:rsidRDefault="007C4FF1">
      <w:pPr>
        <w:pStyle w:val="Textoindependiente"/>
        <w:spacing w:before="11"/>
        <w:rPr>
          <w:b/>
          <w:sz w:val="19"/>
        </w:rPr>
      </w:pPr>
    </w:p>
    <w:p w14:paraId="5A36DE38" w14:textId="77777777" w:rsidR="007C4FF1" w:rsidRDefault="007C4FF1">
      <w:pPr>
        <w:rPr>
          <w:sz w:val="13"/>
        </w:rPr>
        <w:sectPr w:rsidR="007C4FF1">
          <w:footerReference w:type="even" r:id="rId31"/>
          <w:footerReference w:type="default" r:id="rId32"/>
          <w:footerReference w:type="first" r:id="rId33"/>
          <w:pgSz w:w="15840" w:h="12240" w:orient="landscape"/>
          <w:pgMar w:top="1500" w:right="1300" w:bottom="1100" w:left="1300" w:header="403" w:footer="906" w:gutter="0"/>
          <w:cols w:space="720"/>
        </w:sectPr>
      </w:pPr>
    </w:p>
    <w:p w14:paraId="05F7EB61" w14:textId="77777777" w:rsidR="007C4FF1" w:rsidRDefault="007C4FF1">
      <w:pPr>
        <w:pStyle w:val="Textoindependiente"/>
        <w:rPr>
          <w:b/>
          <w:sz w:val="20"/>
        </w:rPr>
      </w:pPr>
    </w:p>
    <w:p w14:paraId="130DA455" w14:textId="77777777" w:rsidR="007C4FF1" w:rsidRDefault="007C4FF1">
      <w:pPr>
        <w:pStyle w:val="Textoindependiente"/>
        <w:rPr>
          <w:b/>
          <w:sz w:val="20"/>
        </w:rPr>
      </w:pPr>
    </w:p>
    <w:p w14:paraId="0D661E49" w14:textId="77777777" w:rsidR="007C4FF1" w:rsidRDefault="007C4FF1">
      <w:pPr>
        <w:pStyle w:val="Textoindependiente"/>
        <w:rPr>
          <w:b/>
          <w:sz w:val="20"/>
        </w:rPr>
      </w:pPr>
    </w:p>
    <w:p w14:paraId="21A47BFC" w14:textId="77777777" w:rsidR="007C4FF1" w:rsidRDefault="007C4FF1">
      <w:pPr>
        <w:pStyle w:val="Textoindependiente"/>
        <w:spacing w:before="11"/>
        <w:rPr>
          <w:b/>
          <w:sz w:val="16"/>
        </w:rPr>
      </w:pPr>
    </w:p>
    <w:p w14:paraId="3E35457E" w14:textId="7BEB55AA" w:rsidR="007C4FF1" w:rsidRDefault="008E3E62">
      <w:pPr>
        <w:ind w:left="101" w:right="109"/>
        <w:jc w:val="center"/>
        <w:rPr>
          <w:b/>
        </w:rPr>
      </w:pPr>
      <w:r>
        <w:rPr>
          <w:b/>
        </w:rPr>
        <w:t>Perfil</w:t>
      </w:r>
      <w:r>
        <w:rPr>
          <w:b/>
          <w:spacing w:val="-4"/>
        </w:rPr>
        <w:t xml:space="preserve"> </w:t>
      </w:r>
      <w:r>
        <w:rPr>
          <w:b/>
        </w:rPr>
        <w:t>de</w:t>
      </w:r>
      <w:r>
        <w:rPr>
          <w:b/>
          <w:spacing w:val="-5"/>
        </w:rPr>
        <w:t xml:space="preserve"> </w:t>
      </w:r>
      <w:r>
        <w:rPr>
          <w:b/>
        </w:rPr>
        <w:t>riesgos</w:t>
      </w:r>
      <w:r>
        <w:rPr>
          <w:b/>
          <w:spacing w:val="-7"/>
        </w:rPr>
        <w:t xml:space="preserve"> </w:t>
      </w:r>
      <w:r>
        <w:rPr>
          <w:b/>
        </w:rPr>
        <w:t>de</w:t>
      </w:r>
      <w:r>
        <w:rPr>
          <w:b/>
          <w:spacing w:val="-5"/>
        </w:rPr>
        <w:t xml:space="preserve"> </w:t>
      </w:r>
      <w:r>
        <w:rPr>
          <w:b/>
        </w:rPr>
        <w:t>los</w:t>
      </w:r>
      <w:r>
        <w:rPr>
          <w:b/>
          <w:spacing w:val="-3"/>
        </w:rPr>
        <w:t xml:space="preserve"> </w:t>
      </w:r>
      <w:r>
        <w:rPr>
          <w:b/>
        </w:rPr>
        <w:t>regímenes</w:t>
      </w:r>
      <w:r>
        <w:rPr>
          <w:b/>
          <w:spacing w:val="-3"/>
        </w:rPr>
        <w:t xml:space="preserve"> </w:t>
      </w:r>
      <w:r>
        <w:rPr>
          <w:b/>
        </w:rPr>
        <w:t>de</w:t>
      </w:r>
      <w:r>
        <w:rPr>
          <w:b/>
          <w:spacing w:val="-5"/>
        </w:rPr>
        <w:t xml:space="preserve"> </w:t>
      </w:r>
      <w:r>
        <w:rPr>
          <w:b/>
        </w:rPr>
        <w:t>capitalización</w:t>
      </w:r>
      <w:r>
        <w:rPr>
          <w:b/>
          <w:spacing w:val="-3"/>
        </w:rPr>
        <w:t xml:space="preserve"> </w:t>
      </w:r>
      <w:r>
        <w:rPr>
          <w:b/>
        </w:rPr>
        <w:t>colectiva</w:t>
      </w:r>
    </w:p>
    <w:p w14:paraId="0E4242D6" w14:textId="7C6B1FA1" w:rsidR="008C1540" w:rsidRDefault="008C1540">
      <w:pPr>
        <w:ind w:left="101" w:right="109"/>
        <w:jc w:val="center"/>
        <w:rPr>
          <w:b/>
        </w:rPr>
      </w:pPr>
    </w:p>
    <w:p w14:paraId="34A964E4" w14:textId="3F97EB4F" w:rsidR="008C1540" w:rsidRDefault="008C1540">
      <w:pPr>
        <w:ind w:left="101" w:right="109"/>
        <w:jc w:val="center"/>
        <w:rPr>
          <w:b/>
        </w:rPr>
      </w:pPr>
    </w:p>
    <w:p w14:paraId="422B1874" w14:textId="6194E686" w:rsidR="008C1540" w:rsidRDefault="00CD056A">
      <w:pPr>
        <w:ind w:left="101" w:right="109"/>
        <w:jc w:val="center"/>
        <w:rPr>
          <w:b/>
        </w:rPr>
      </w:pPr>
      <w:r>
        <w:rPr>
          <w:noProof/>
        </w:rPr>
        <w:drawing>
          <wp:inline distT="0" distB="0" distL="0" distR="0" wp14:anchorId="285C9000" wp14:editId="1F2FF136">
            <wp:extent cx="8407400" cy="1816735"/>
            <wp:effectExtent l="0" t="0" r="0" b="0"/>
            <wp:docPr id="57" name="Imagen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8407400" cy="181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B7CF8A" w14:textId="73D75FF0" w:rsidR="007C4FF1" w:rsidRDefault="007C4FF1">
      <w:pPr>
        <w:pStyle w:val="Textoindependiente"/>
        <w:spacing w:before="6"/>
        <w:rPr>
          <w:b/>
          <w:sz w:val="21"/>
        </w:rPr>
      </w:pPr>
    </w:p>
    <w:p w14:paraId="76B63670" w14:textId="77777777" w:rsidR="00754F4B" w:rsidRDefault="00754F4B">
      <w:pPr>
        <w:pStyle w:val="Textoindependiente"/>
        <w:spacing w:before="6"/>
        <w:rPr>
          <w:b/>
          <w:sz w:val="21"/>
        </w:rPr>
      </w:pPr>
    </w:p>
    <w:p w14:paraId="52A18FAA" w14:textId="77777777" w:rsidR="007C4FF1" w:rsidRDefault="007C4FF1">
      <w:pPr>
        <w:rPr>
          <w:sz w:val="21"/>
        </w:rPr>
        <w:sectPr w:rsidR="007C4FF1">
          <w:pgSz w:w="15840" w:h="12240" w:orient="landscape"/>
          <w:pgMar w:top="1500" w:right="1300" w:bottom="1100" w:left="1300" w:header="403" w:footer="906" w:gutter="0"/>
          <w:cols w:space="720"/>
        </w:sectPr>
      </w:pPr>
    </w:p>
    <w:p w14:paraId="1B113EE2" w14:textId="77777777" w:rsidR="007C4FF1" w:rsidRDefault="007C4FF1">
      <w:pPr>
        <w:pStyle w:val="Textoindependiente"/>
        <w:rPr>
          <w:b/>
          <w:sz w:val="20"/>
        </w:rPr>
      </w:pPr>
    </w:p>
    <w:p w14:paraId="7FA61A92" w14:textId="77777777" w:rsidR="007C4FF1" w:rsidRDefault="007C4FF1">
      <w:pPr>
        <w:pStyle w:val="Textoindependiente"/>
        <w:rPr>
          <w:b/>
          <w:sz w:val="20"/>
        </w:rPr>
      </w:pPr>
    </w:p>
    <w:p w14:paraId="22565544" w14:textId="77777777" w:rsidR="007C4FF1" w:rsidRDefault="007C4FF1">
      <w:pPr>
        <w:pStyle w:val="Textoindependiente"/>
        <w:rPr>
          <w:b/>
          <w:sz w:val="20"/>
        </w:rPr>
      </w:pPr>
    </w:p>
    <w:p w14:paraId="6511DFDA" w14:textId="77777777" w:rsidR="007C4FF1" w:rsidRDefault="007C4FF1">
      <w:pPr>
        <w:pStyle w:val="Textoindependiente"/>
        <w:spacing w:before="1"/>
        <w:rPr>
          <w:b/>
          <w:sz w:val="18"/>
        </w:rPr>
      </w:pPr>
    </w:p>
    <w:p w14:paraId="79C59957" w14:textId="77777777" w:rsidR="007C4FF1" w:rsidRDefault="008E3E62">
      <w:pPr>
        <w:pStyle w:val="Ttulo1"/>
        <w:spacing w:before="52" w:after="45"/>
        <w:ind w:left="115"/>
      </w:pPr>
      <w:bookmarkStart w:id="70" w:name="Anexo_2.-_Criterios_de_evaluación_de_los"/>
      <w:bookmarkStart w:id="71" w:name="_bookmark35"/>
      <w:bookmarkEnd w:id="70"/>
      <w:bookmarkEnd w:id="71"/>
      <w:r>
        <w:t>Anexo</w:t>
      </w:r>
      <w:r>
        <w:rPr>
          <w:spacing w:val="-3"/>
        </w:rPr>
        <w:t xml:space="preserve"> </w:t>
      </w:r>
      <w:r>
        <w:t>2.-</w:t>
      </w:r>
      <w:r>
        <w:rPr>
          <w:spacing w:val="-2"/>
        </w:rPr>
        <w:t xml:space="preserve"> </w:t>
      </w:r>
      <w:r>
        <w:t>Criterios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evaluación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riesgos</w:t>
      </w:r>
      <w:r>
        <w:rPr>
          <w:spacing w:val="-4"/>
        </w:rPr>
        <w:t xml:space="preserve"> </w:t>
      </w:r>
      <w:r>
        <w:t>inherentes</w:t>
      </w:r>
    </w:p>
    <w:tbl>
      <w:tblPr>
        <w:tblStyle w:val="TableNormal1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8647"/>
      </w:tblGrid>
      <w:tr w:rsidR="007C4FF1" w14:paraId="0E9A2A7D" w14:textId="77777777">
        <w:trPr>
          <w:trHeight w:val="290"/>
        </w:trPr>
        <w:tc>
          <w:tcPr>
            <w:tcW w:w="3256" w:type="dxa"/>
            <w:shd w:val="clear" w:color="auto" w:fill="D9D9D9"/>
          </w:tcPr>
          <w:p w14:paraId="2C989512" w14:textId="77777777" w:rsidR="007C4FF1" w:rsidRDefault="008E3E62">
            <w:pPr>
              <w:pStyle w:val="TableParagraph"/>
              <w:spacing w:line="271" w:lineRule="exact"/>
              <w:ind w:left="155"/>
              <w:rPr>
                <w:b/>
                <w:sz w:val="24"/>
              </w:rPr>
            </w:pPr>
            <w:r>
              <w:rPr>
                <w:b/>
                <w:sz w:val="24"/>
              </w:rPr>
              <w:t>Categoría de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riesgo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inherente</w:t>
            </w:r>
          </w:p>
        </w:tc>
        <w:tc>
          <w:tcPr>
            <w:tcW w:w="8647" w:type="dxa"/>
            <w:shd w:val="clear" w:color="auto" w:fill="D9D9D9"/>
          </w:tcPr>
          <w:p w14:paraId="749B8DC1" w14:textId="77777777" w:rsidR="007C4FF1" w:rsidRDefault="008E3E62">
            <w:pPr>
              <w:pStyle w:val="TableParagraph"/>
              <w:spacing w:line="271" w:lineRule="exact"/>
              <w:ind w:left="3930" w:right="39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Criterio</w:t>
            </w:r>
          </w:p>
        </w:tc>
      </w:tr>
      <w:tr w:rsidR="007C4FF1" w14:paraId="452A694A" w14:textId="77777777">
        <w:trPr>
          <w:trHeight w:val="880"/>
        </w:trPr>
        <w:tc>
          <w:tcPr>
            <w:tcW w:w="3256" w:type="dxa"/>
          </w:tcPr>
          <w:p w14:paraId="4B5CBD2C" w14:textId="77777777" w:rsidR="007C4FF1" w:rsidRDefault="008E3E6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Bajo</w:t>
            </w:r>
          </w:p>
        </w:tc>
        <w:tc>
          <w:tcPr>
            <w:tcW w:w="8647" w:type="dxa"/>
          </w:tcPr>
          <w:p w14:paraId="3FD230ED" w14:textId="77777777" w:rsidR="007C4FF1" w:rsidRDefault="008E3E62">
            <w:pPr>
              <w:pStyle w:val="TableParagraph"/>
              <w:spacing w:before="1" w:line="242" w:lineRule="auto"/>
              <w:rPr>
                <w:sz w:val="24"/>
              </w:rPr>
            </w:pPr>
            <w:r>
              <w:rPr>
                <w:sz w:val="24"/>
              </w:rPr>
              <w:t>El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riesgo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inherente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es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bajo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cuando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existe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una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probabilidad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inferior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media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una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pérdida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material,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debido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exposición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eventos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actuales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futuros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potenciales,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</w:p>
          <w:p w14:paraId="7DABDC2B" w14:textId="77777777" w:rsidR="007C4FF1" w:rsidRDefault="008E3E6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incertidumbre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respecto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ellos.</w:t>
            </w:r>
          </w:p>
        </w:tc>
      </w:tr>
      <w:tr w:rsidR="007C4FF1" w14:paraId="05AB847F" w14:textId="77777777">
        <w:trPr>
          <w:trHeight w:val="880"/>
        </w:trPr>
        <w:tc>
          <w:tcPr>
            <w:tcW w:w="3256" w:type="dxa"/>
          </w:tcPr>
          <w:p w14:paraId="0716058B" w14:textId="77777777" w:rsidR="007C4FF1" w:rsidRDefault="008E3E62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Medio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Bajo</w:t>
            </w:r>
          </w:p>
        </w:tc>
        <w:tc>
          <w:tcPr>
            <w:tcW w:w="8647" w:type="dxa"/>
          </w:tcPr>
          <w:p w14:paraId="72DF47CF" w14:textId="77777777" w:rsidR="007C4FF1" w:rsidRDefault="008E3E62">
            <w:pPr>
              <w:pStyle w:val="TableParagraph"/>
              <w:spacing w:before="4" w:line="237" w:lineRule="auto"/>
              <w:rPr>
                <w:sz w:val="24"/>
              </w:rPr>
            </w:pPr>
            <w:r>
              <w:rPr>
                <w:sz w:val="24"/>
              </w:rPr>
              <w:t>El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riesgo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inherente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es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medio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bajo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cuando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existe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una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probabilidad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promedio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una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pérdida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material,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debido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exposición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eventos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actuales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futuros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potenciales,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</w:p>
          <w:p w14:paraId="7AD2D7BE" w14:textId="77777777" w:rsidR="007C4FF1" w:rsidRDefault="008E3E62">
            <w:pPr>
              <w:pStyle w:val="TableParagraph"/>
              <w:spacing w:before="3" w:line="274" w:lineRule="exact"/>
              <w:rPr>
                <w:sz w:val="24"/>
              </w:rPr>
            </w:pPr>
            <w:r>
              <w:rPr>
                <w:sz w:val="24"/>
              </w:rPr>
              <w:t>incertidumbre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respecto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ellos.</w:t>
            </w:r>
          </w:p>
        </w:tc>
      </w:tr>
      <w:tr w:rsidR="007C4FF1" w14:paraId="71A74CC3" w14:textId="77777777">
        <w:trPr>
          <w:trHeight w:val="880"/>
        </w:trPr>
        <w:tc>
          <w:tcPr>
            <w:tcW w:w="3256" w:type="dxa"/>
          </w:tcPr>
          <w:p w14:paraId="2006A1FA" w14:textId="77777777" w:rsidR="007C4FF1" w:rsidRDefault="008E3E6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Medio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Alto</w:t>
            </w:r>
          </w:p>
        </w:tc>
        <w:tc>
          <w:tcPr>
            <w:tcW w:w="8647" w:type="dxa"/>
          </w:tcPr>
          <w:p w14:paraId="3980C33F" w14:textId="77777777" w:rsidR="007C4FF1" w:rsidRDefault="008E3E62">
            <w:pPr>
              <w:pStyle w:val="TableParagraph"/>
              <w:spacing w:before="3" w:line="237" w:lineRule="auto"/>
              <w:rPr>
                <w:sz w:val="24"/>
              </w:rPr>
            </w:pPr>
            <w:r>
              <w:rPr>
                <w:sz w:val="24"/>
              </w:rPr>
              <w:t>El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riesgo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inherente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es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medio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alto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cuando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existe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una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probabilidad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superior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media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una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pérdida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material,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debido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exposición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eventos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actuales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futuros</w:t>
            </w:r>
          </w:p>
          <w:p w14:paraId="1BCF100C" w14:textId="77777777" w:rsidR="007C4FF1" w:rsidRDefault="008E3E62">
            <w:pPr>
              <w:pStyle w:val="TableParagraph"/>
              <w:spacing w:before="4" w:line="274" w:lineRule="exact"/>
              <w:rPr>
                <w:sz w:val="24"/>
              </w:rPr>
            </w:pPr>
            <w:r>
              <w:rPr>
                <w:sz w:val="24"/>
              </w:rPr>
              <w:t>potenciales,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incertidumbre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respecto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ellos.</w:t>
            </w:r>
          </w:p>
        </w:tc>
      </w:tr>
      <w:tr w:rsidR="007C4FF1" w14:paraId="0F4F822D" w14:textId="77777777">
        <w:trPr>
          <w:trHeight w:val="880"/>
        </w:trPr>
        <w:tc>
          <w:tcPr>
            <w:tcW w:w="3256" w:type="dxa"/>
          </w:tcPr>
          <w:p w14:paraId="3A38BBB8" w14:textId="77777777" w:rsidR="007C4FF1" w:rsidRDefault="008E3E62">
            <w:pPr>
              <w:pStyle w:val="TableParagraph"/>
              <w:spacing w:line="289" w:lineRule="exact"/>
              <w:rPr>
                <w:sz w:val="24"/>
              </w:rPr>
            </w:pPr>
            <w:r>
              <w:rPr>
                <w:sz w:val="24"/>
              </w:rPr>
              <w:t>Alto</w:t>
            </w:r>
          </w:p>
        </w:tc>
        <w:tc>
          <w:tcPr>
            <w:tcW w:w="8647" w:type="dxa"/>
          </w:tcPr>
          <w:p w14:paraId="2D864475" w14:textId="77777777" w:rsidR="007C4FF1" w:rsidRDefault="008E3E62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El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riesgo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inherente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es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alto </w:t>
            </w:r>
            <w:r>
              <w:rPr>
                <w:sz w:val="24"/>
              </w:rPr>
              <w:t>cuando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existe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una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probabilidad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mucho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mayor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media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una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pérdida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material,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debido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exposición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eventos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actuales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futuros</w:t>
            </w:r>
          </w:p>
          <w:p w14:paraId="12FD0257" w14:textId="77777777" w:rsidR="007C4FF1" w:rsidRDefault="008E3E6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potenciales,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incertidumbre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respecto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ellos.</w:t>
            </w:r>
          </w:p>
        </w:tc>
      </w:tr>
    </w:tbl>
    <w:p w14:paraId="78419F28" w14:textId="77777777" w:rsidR="007C4FF1" w:rsidRDefault="007C4FF1">
      <w:pPr>
        <w:pStyle w:val="Textoindependiente"/>
        <w:rPr>
          <w:b/>
        </w:rPr>
      </w:pPr>
    </w:p>
    <w:p w14:paraId="0883C52F" w14:textId="77777777" w:rsidR="007C4FF1" w:rsidRDefault="007C4FF1">
      <w:pPr>
        <w:pStyle w:val="Textoindependiente"/>
        <w:spacing w:before="12"/>
        <w:rPr>
          <w:b/>
          <w:sz w:val="19"/>
        </w:rPr>
      </w:pPr>
    </w:p>
    <w:p w14:paraId="42305518" w14:textId="77777777" w:rsidR="007C4FF1" w:rsidRDefault="008E3E62">
      <w:pPr>
        <w:ind w:left="115"/>
        <w:rPr>
          <w:b/>
          <w:sz w:val="24"/>
        </w:rPr>
      </w:pPr>
      <w:r>
        <w:rPr>
          <w:b/>
          <w:sz w:val="24"/>
        </w:rPr>
        <w:t>Nota:</w:t>
      </w:r>
    </w:p>
    <w:p w14:paraId="533D5C53" w14:textId="77777777" w:rsidR="007C4FF1" w:rsidRDefault="007C4FF1">
      <w:pPr>
        <w:pStyle w:val="Textoindependiente"/>
        <w:spacing w:before="10"/>
        <w:rPr>
          <w:b/>
          <w:sz w:val="19"/>
        </w:rPr>
      </w:pPr>
    </w:p>
    <w:p w14:paraId="740BB77D" w14:textId="77777777" w:rsidR="007C4FF1" w:rsidRDefault="008E3E62">
      <w:pPr>
        <w:pStyle w:val="Textoindependiente"/>
        <w:spacing w:line="276" w:lineRule="auto"/>
        <w:ind w:left="115" w:right="114"/>
        <w:jc w:val="both"/>
      </w:pPr>
      <w:r>
        <w:t xml:space="preserve">El concepto </w:t>
      </w:r>
      <w:r>
        <w:rPr>
          <w:b/>
        </w:rPr>
        <w:t xml:space="preserve">“probabilidad promedio” </w:t>
      </w:r>
      <w:r>
        <w:t>refiere a lo que se esperaría, en promedio en una institución bien administrada. Esta no es una</w:t>
      </w:r>
      <w:r>
        <w:rPr>
          <w:spacing w:val="-52"/>
        </w:rPr>
        <w:t xml:space="preserve"> </w:t>
      </w:r>
      <w:r>
        <w:t>medida cuantitativa, sino la evaluación del supervisor de la probabilidad de un impacto material adverso, que se fundamenta en el</w:t>
      </w:r>
      <w:r>
        <w:rPr>
          <w:spacing w:val="1"/>
        </w:rPr>
        <w:t xml:space="preserve"> </w:t>
      </w:r>
      <w:r>
        <w:t>conocimiento</w:t>
      </w:r>
      <w:r>
        <w:rPr>
          <w:spacing w:val="-3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tiene</w:t>
      </w:r>
      <w:r>
        <w:rPr>
          <w:spacing w:val="1"/>
        </w:rPr>
        <w:t xml:space="preserve"> </w:t>
      </w:r>
      <w:r>
        <w:t>de la</w:t>
      </w:r>
      <w:r>
        <w:rPr>
          <w:spacing w:val="-1"/>
        </w:rPr>
        <w:t xml:space="preserve"> </w:t>
      </w:r>
      <w:r>
        <w:t>entidad</w:t>
      </w:r>
      <w:r>
        <w:rPr>
          <w:spacing w:val="-1"/>
        </w:rPr>
        <w:t xml:space="preserve"> </w:t>
      </w:r>
      <w:r>
        <w:t>regulada</w:t>
      </w:r>
      <w:r>
        <w:rPr>
          <w:spacing w:val="-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 fondos</w:t>
      </w:r>
      <w:r>
        <w:rPr>
          <w:spacing w:val="1"/>
        </w:rPr>
        <w:t xml:space="preserve"> </w:t>
      </w:r>
      <w:r>
        <w:t>administrados</w:t>
      </w:r>
      <w:r>
        <w:rPr>
          <w:spacing w:val="1"/>
        </w:rPr>
        <w:t xml:space="preserve"> </w:t>
      </w:r>
      <w:r>
        <w:t>por esta.</w:t>
      </w:r>
    </w:p>
    <w:p w14:paraId="008B205D" w14:textId="77777777" w:rsidR="007C4FF1" w:rsidRDefault="008E3E62">
      <w:pPr>
        <w:pStyle w:val="Textoindependiente"/>
        <w:spacing w:before="205" w:line="273" w:lineRule="auto"/>
        <w:ind w:left="115" w:right="115"/>
        <w:jc w:val="both"/>
      </w:pPr>
      <w:r>
        <w:t>La materialidad es una medida de la importancia relativa de las actividades de una instancia o entidad para el logro de sus objetivos.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categoría</w:t>
      </w:r>
      <w:r>
        <w:rPr>
          <w:spacing w:val="1"/>
        </w:rPr>
        <w:t xml:space="preserve"> </w:t>
      </w:r>
      <w:r>
        <w:t>multidimensional,</w:t>
      </w:r>
      <w:r>
        <w:rPr>
          <w:spacing w:val="1"/>
        </w:rPr>
        <w:t xml:space="preserve"> </w:t>
      </w:r>
      <w:r>
        <w:t>prospectiva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considera</w:t>
      </w:r>
      <w:r>
        <w:rPr>
          <w:spacing w:val="1"/>
        </w:rPr>
        <w:t xml:space="preserve"> </w:t>
      </w:r>
      <w:r>
        <w:t>factores</w:t>
      </w:r>
      <w:r>
        <w:rPr>
          <w:spacing w:val="1"/>
        </w:rPr>
        <w:t xml:space="preserve"> </w:t>
      </w:r>
      <w:r>
        <w:t>cualitativos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cuantitativos.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criterio</w:t>
      </w:r>
      <w:r>
        <w:rPr>
          <w:spacing w:val="1"/>
        </w:rPr>
        <w:t xml:space="preserve"> </w:t>
      </w:r>
      <w:r>
        <w:t>fundamentado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supervisor es</w:t>
      </w:r>
      <w:r>
        <w:rPr>
          <w:spacing w:val="2"/>
        </w:rPr>
        <w:t xml:space="preserve"> </w:t>
      </w:r>
      <w:r>
        <w:t>crítico</w:t>
      </w:r>
      <w:r>
        <w:rPr>
          <w:spacing w:val="-2"/>
        </w:rPr>
        <w:t xml:space="preserve"> </w:t>
      </w:r>
      <w:r>
        <w:t>en la</w:t>
      </w:r>
      <w:r>
        <w:rPr>
          <w:spacing w:val="-1"/>
        </w:rPr>
        <w:t xml:space="preserve"> </w:t>
      </w:r>
      <w:r>
        <w:t>determinación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material o</w:t>
      </w:r>
      <w:r>
        <w:rPr>
          <w:spacing w:val="-1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es.</w:t>
      </w:r>
    </w:p>
    <w:p w14:paraId="74653D44" w14:textId="77777777" w:rsidR="007C4FF1" w:rsidRDefault="007C4FF1">
      <w:pPr>
        <w:spacing w:line="273" w:lineRule="auto"/>
        <w:jc w:val="both"/>
        <w:sectPr w:rsidR="007C4FF1">
          <w:pgSz w:w="15840" w:h="12240" w:orient="landscape"/>
          <w:pgMar w:top="1500" w:right="1300" w:bottom="1100" w:left="1300" w:header="403" w:footer="906" w:gutter="0"/>
          <w:cols w:space="720"/>
        </w:sectPr>
      </w:pPr>
    </w:p>
    <w:p w14:paraId="6AEC3D5B" w14:textId="77777777" w:rsidR="007C4FF1" w:rsidRDefault="007C4FF1">
      <w:pPr>
        <w:pStyle w:val="Textoindependiente"/>
        <w:rPr>
          <w:sz w:val="20"/>
        </w:rPr>
      </w:pPr>
    </w:p>
    <w:p w14:paraId="03FAC7C5" w14:textId="58BF34ED" w:rsidR="007C4FF1" w:rsidRDefault="008E3E62">
      <w:pPr>
        <w:pStyle w:val="Ttulo1"/>
        <w:spacing w:before="186" w:after="45"/>
        <w:ind w:left="115"/>
      </w:pPr>
      <w:bookmarkStart w:id="72" w:name="Anexo_3.-_Criterios_de_asignación_de_cal"/>
      <w:bookmarkStart w:id="73" w:name="_bookmark36"/>
      <w:bookmarkEnd w:id="72"/>
      <w:bookmarkEnd w:id="73"/>
      <w:r>
        <w:t>Anexo</w:t>
      </w:r>
      <w:r>
        <w:rPr>
          <w:spacing w:val="-2"/>
        </w:rPr>
        <w:t xml:space="preserve"> </w:t>
      </w:r>
      <w:r>
        <w:t>3.-</w:t>
      </w:r>
      <w:r>
        <w:rPr>
          <w:spacing w:val="-1"/>
        </w:rPr>
        <w:t xml:space="preserve"> </w:t>
      </w:r>
      <w:r>
        <w:t>Criterios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asignación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calificación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funciones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control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supervisión de</w:t>
      </w:r>
      <w:r>
        <w:rPr>
          <w:spacing w:val="-3"/>
        </w:rPr>
        <w:t xml:space="preserve"> </w:t>
      </w:r>
      <w:r>
        <w:t>riesgos</w:t>
      </w:r>
      <w:r w:rsidR="004B4101">
        <w:t xml:space="preserve"> y calificación de </w:t>
      </w:r>
      <w:r w:rsidR="002A4EB6">
        <w:t>gestión de riesgos</w:t>
      </w:r>
    </w:p>
    <w:tbl>
      <w:tblPr>
        <w:tblStyle w:val="TableNormal1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600"/>
        <w:gridCol w:w="2596"/>
        <w:gridCol w:w="2601"/>
        <w:gridCol w:w="2596"/>
      </w:tblGrid>
      <w:tr w:rsidR="007C4FF1" w14:paraId="01442EA3" w14:textId="77777777">
        <w:trPr>
          <w:trHeight w:val="290"/>
        </w:trPr>
        <w:tc>
          <w:tcPr>
            <w:tcW w:w="2606" w:type="dxa"/>
            <w:vMerge w:val="restart"/>
            <w:shd w:val="clear" w:color="auto" w:fill="D9D9D9"/>
          </w:tcPr>
          <w:p w14:paraId="46CE7FD9" w14:textId="77777777" w:rsidR="007C4FF1" w:rsidRDefault="008E3E62">
            <w:pPr>
              <w:pStyle w:val="TableParagraph"/>
              <w:spacing w:line="290" w:lineRule="atLeast"/>
              <w:ind w:left="205" w:right="153" w:hanging="25"/>
              <w:rPr>
                <w:b/>
                <w:sz w:val="24"/>
              </w:rPr>
            </w:pPr>
            <w:r>
              <w:rPr>
                <w:b/>
                <w:sz w:val="24"/>
              </w:rPr>
              <w:t>Funciones de control y</w:t>
            </w:r>
            <w:r>
              <w:rPr>
                <w:b/>
                <w:spacing w:val="-53"/>
                <w:sz w:val="24"/>
              </w:rPr>
              <w:t xml:space="preserve"> </w:t>
            </w:r>
            <w:r>
              <w:rPr>
                <w:b/>
                <w:sz w:val="24"/>
              </w:rPr>
              <w:t>supervisión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riesgos</w:t>
            </w:r>
          </w:p>
        </w:tc>
        <w:tc>
          <w:tcPr>
            <w:tcW w:w="10393" w:type="dxa"/>
            <w:gridSpan w:val="4"/>
            <w:shd w:val="clear" w:color="auto" w:fill="D9D9D9"/>
          </w:tcPr>
          <w:p w14:paraId="7B0B72E8" w14:textId="77777777" w:rsidR="007C4FF1" w:rsidRDefault="008E3E62">
            <w:pPr>
              <w:pStyle w:val="TableParagraph"/>
              <w:spacing w:line="270" w:lineRule="exact"/>
              <w:ind w:left="4701" w:right="46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Categoría</w:t>
            </w:r>
          </w:p>
        </w:tc>
      </w:tr>
      <w:tr w:rsidR="007C4FF1" w14:paraId="207CBCC3" w14:textId="77777777">
        <w:trPr>
          <w:trHeight w:val="295"/>
        </w:trPr>
        <w:tc>
          <w:tcPr>
            <w:tcW w:w="2606" w:type="dxa"/>
            <w:vMerge/>
            <w:tcBorders>
              <w:top w:val="nil"/>
            </w:tcBorders>
            <w:shd w:val="clear" w:color="auto" w:fill="D9D9D9"/>
          </w:tcPr>
          <w:p w14:paraId="2FBDDC89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shd w:val="clear" w:color="auto" w:fill="D9D9D9"/>
          </w:tcPr>
          <w:p w14:paraId="21C24BE3" w14:textId="77777777" w:rsidR="007C4FF1" w:rsidRDefault="008E3E62">
            <w:pPr>
              <w:pStyle w:val="TableParagraph"/>
              <w:spacing w:before="1" w:line="274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Fuerte</w:t>
            </w:r>
          </w:p>
        </w:tc>
        <w:tc>
          <w:tcPr>
            <w:tcW w:w="2596" w:type="dxa"/>
            <w:shd w:val="clear" w:color="auto" w:fill="D9D9D9"/>
          </w:tcPr>
          <w:p w14:paraId="35E619D2" w14:textId="77777777" w:rsidR="007C4FF1" w:rsidRDefault="008E3E62">
            <w:pPr>
              <w:pStyle w:val="TableParagraph"/>
              <w:spacing w:before="1" w:line="274" w:lineRule="exact"/>
              <w:ind w:left="796"/>
              <w:rPr>
                <w:b/>
                <w:sz w:val="24"/>
              </w:rPr>
            </w:pPr>
            <w:r>
              <w:rPr>
                <w:b/>
                <w:sz w:val="24"/>
              </w:rPr>
              <w:t>Aceptable</w:t>
            </w:r>
          </w:p>
        </w:tc>
        <w:tc>
          <w:tcPr>
            <w:tcW w:w="2601" w:type="dxa"/>
            <w:shd w:val="clear" w:color="auto" w:fill="D9D9D9"/>
          </w:tcPr>
          <w:p w14:paraId="57796105" w14:textId="77777777" w:rsidR="007C4FF1" w:rsidRDefault="008E3E62">
            <w:pPr>
              <w:pStyle w:val="TableParagraph"/>
              <w:spacing w:before="1" w:line="274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Mejorable</w:t>
            </w:r>
          </w:p>
        </w:tc>
        <w:tc>
          <w:tcPr>
            <w:tcW w:w="2596" w:type="dxa"/>
            <w:shd w:val="clear" w:color="auto" w:fill="D9D9D9"/>
          </w:tcPr>
          <w:p w14:paraId="668BE929" w14:textId="77777777" w:rsidR="007C4FF1" w:rsidRDefault="008E3E62">
            <w:pPr>
              <w:pStyle w:val="TableParagraph"/>
              <w:spacing w:before="1" w:line="274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Débil</w:t>
            </w:r>
          </w:p>
        </w:tc>
      </w:tr>
      <w:tr w:rsidR="007C4FF1" w14:paraId="1612C966" w14:textId="77777777">
        <w:trPr>
          <w:trHeight w:val="313"/>
        </w:trPr>
        <w:tc>
          <w:tcPr>
            <w:tcW w:w="2606" w:type="dxa"/>
            <w:tcBorders>
              <w:bottom w:val="nil"/>
            </w:tcBorders>
          </w:tcPr>
          <w:p w14:paraId="6C6249C6" w14:textId="77777777" w:rsidR="007C4FF1" w:rsidRDefault="008E3E62">
            <w:pPr>
              <w:pStyle w:val="TableParagraph"/>
              <w:spacing w:line="29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Órgano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de dirección</w:t>
            </w:r>
          </w:p>
        </w:tc>
        <w:tc>
          <w:tcPr>
            <w:tcW w:w="2600" w:type="dxa"/>
            <w:tcBorders>
              <w:bottom w:val="nil"/>
            </w:tcBorders>
          </w:tcPr>
          <w:p w14:paraId="11B50EF8" w14:textId="77777777" w:rsidR="007C4FF1" w:rsidRDefault="008E3E62">
            <w:pPr>
              <w:pStyle w:val="TableParagraph"/>
              <w:tabs>
                <w:tab w:val="left" w:pos="629"/>
                <w:tab w:val="left" w:pos="2219"/>
              </w:tabs>
              <w:spacing w:line="290" w:lineRule="exact"/>
              <w:rPr>
                <w:sz w:val="24"/>
              </w:rPr>
            </w:pPr>
            <w:r>
              <w:rPr>
                <w:sz w:val="24"/>
              </w:rPr>
              <w:t>La</w:t>
            </w:r>
            <w:r>
              <w:rPr>
                <w:sz w:val="24"/>
              </w:rPr>
              <w:tab/>
              <w:t>composición,</w:t>
            </w:r>
            <w:r>
              <w:rPr>
                <w:sz w:val="24"/>
              </w:rPr>
              <w:tab/>
              <w:t>las</w:t>
            </w:r>
          </w:p>
        </w:tc>
        <w:tc>
          <w:tcPr>
            <w:tcW w:w="2596" w:type="dxa"/>
            <w:tcBorders>
              <w:bottom w:val="nil"/>
            </w:tcBorders>
          </w:tcPr>
          <w:p w14:paraId="6A0BF212" w14:textId="77777777" w:rsidR="007C4FF1" w:rsidRDefault="008E3E62">
            <w:pPr>
              <w:pStyle w:val="TableParagraph"/>
              <w:tabs>
                <w:tab w:val="left" w:pos="630"/>
                <w:tab w:val="left" w:pos="2220"/>
              </w:tabs>
              <w:spacing w:line="290" w:lineRule="exact"/>
              <w:rPr>
                <w:sz w:val="24"/>
              </w:rPr>
            </w:pPr>
            <w:r>
              <w:rPr>
                <w:sz w:val="24"/>
              </w:rPr>
              <w:t>La</w:t>
            </w:r>
            <w:r>
              <w:rPr>
                <w:sz w:val="24"/>
              </w:rPr>
              <w:tab/>
              <w:t>composición,</w:t>
            </w:r>
            <w:r>
              <w:rPr>
                <w:sz w:val="24"/>
              </w:rPr>
              <w:tab/>
              <w:t>las</w:t>
            </w:r>
          </w:p>
        </w:tc>
        <w:tc>
          <w:tcPr>
            <w:tcW w:w="2601" w:type="dxa"/>
            <w:tcBorders>
              <w:bottom w:val="nil"/>
            </w:tcBorders>
          </w:tcPr>
          <w:p w14:paraId="67527C4C" w14:textId="77777777" w:rsidR="007C4FF1" w:rsidRDefault="008E3E62">
            <w:pPr>
              <w:pStyle w:val="TableParagraph"/>
              <w:tabs>
                <w:tab w:val="left" w:pos="523"/>
                <w:tab w:val="left" w:pos="2113"/>
              </w:tabs>
              <w:spacing w:line="29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La</w:t>
            </w:r>
            <w:r>
              <w:rPr>
                <w:sz w:val="24"/>
              </w:rPr>
              <w:tab/>
              <w:t>composición,</w:t>
            </w:r>
            <w:r>
              <w:rPr>
                <w:sz w:val="24"/>
              </w:rPr>
              <w:tab/>
              <w:t>las</w:t>
            </w:r>
          </w:p>
        </w:tc>
        <w:tc>
          <w:tcPr>
            <w:tcW w:w="2596" w:type="dxa"/>
            <w:tcBorders>
              <w:bottom w:val="nil"/>
            </w:tcBorders>
          </w:tcPr>
          <w:p w14:paraId="62774EB1" w14:textId="77777777" w:rsidR="007C4FF1" w:rsidRDefault="008E3E62">
            <w:pPr>
              <w:pStyle w:val="TableParagraph"/>
              <w:tabs>
                <w:tab w:val="left" w:pos="532"/>
                <w:tab w:val="left" w:pos="2127"/>
              </w:tabs>
              <w:spacing w:line="29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La</w:t>
            </w:r>
            <w:r>
              <w:rPr>
                <w:sz w:val="24"/>
              </w:rPr>
              <w:tab/>
              <w:t>composición,</w:t>
            </w:r>
            <w:r>
              <w:rPr>
                <w:sz w:val="24"/>
              </w:rPr>
              <w:tab/>
              <w:t>las</w:t>
            </w:r>
          </w:p>
        </w:tc>
      </w:tr>
      <w:tr w:rsidR="007C4FF1" w14:paraId="682D1073" w14:textId="77777777">
        <w:trPr>
          <w:trHeight w:val="295"/>
        </w:trPr>
        <w:tc>
          <w:tcPr>
            <w:tcW w:w="2606" w:type="dxa"/>
            <w:tcBorders>
              <w:top w:val="nil"/>
              <w:bottom w:val="nil"/>
            </w:tcBorders>
          </w:tcPr>
          <w:p w14:paraId="69C51383" w14:textId="77777777" w:rsidR="007C4FF1" w:rsidRDefault="007C4FF1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488A710A" w14:textId="77777777" w:rsidR="007C4FF1" w:rsidRDefault="008E3E62">
            <w:pPr>
              <w:pStyle w:val="TableParagraph"/>
              <w:tabs>
                <w:tab w:val="left" w:pos="2380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funciones</w:t>
            </w:r>
            <w:r>
              <w:rPr>
                <w:sz w:val="24"/>
              </w:rPr>
              <w:tab/>
              <w:t>y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021F6E6B" w14:textId="77777777" w:rsidR="007C4FF1" w:rsidRDefault="008E3E62">
            <w:pPr>
              <w:pStyle w:val="TableParagraph"/>
              <w:tabs>
                <w:tab w:val="left" w:pos="2380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funciones</w:t>
            </w:r>
            <w:r>
              <w:rPr>
                <w:sz w:val="24"/>
              </w:rPr>
              <w:tab/>
              <w:t>y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0ADBB3ED" w14:textId="77777777" w:rsidR="007C4FF1" w:rsidRDefault="008E3E62">
            <w:pPr>
              <w:pStyle w:val="TableParagraph"/>
              <w:tabs>
                <w:tab w:val="left" w:pos="2278"/>
              </w:tabs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funciones</w:t>
            </w:r>
            <w:r>
              <w:rPr>
                <w:sz w:val="24"/>
              </w:rPr>
              <w:tab/>
              <w:t>y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29922F4B" w14:textId="77777777" w:rsidR="007C4FF1" w:rsidRDefault="008E3E62">
            <w:pPr>
              <w:pStyle w:val="TableParagraph"/>
              <w:tabs>
                <w:tab w:val="left" w:pos="2283"/>
              </w:tabs>
              <w:spacing w:line="272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funciones</w:t>
            </w:r>
            <w:r>
              <w:rPr>
                <w:sz w:val="24"/>
              </w:rPr>
              <w:tab/>
              <w:t>y</w:t>
            </w:r>
          </w:p>
        </w:tc>
      </w:tr>
      <w:tr w:rsidR="007C4FF1" w14:paraId="4D64557E" w14:textId="77777777">
        <w:trPr>
          <w:trHeight w:val="292"/>
        </w:trPr>
        <w:tc>
          <w:tcPr>
            <w:tcW w:w="2606" w:type="dxa"/>
            <w:tcBorders>
              <w:top w:val="nil"/>
              <w:bottom w:val="nil"/>
            </w:tcBorders>
          </w:tcPr>
          <w:p w14:paraId="23DCEFEC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6DECEE53" w14:textId="77777777" w:rsidR="007C4FF1" w:rsidRDefault="008E3E6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responsabilidades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las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357FCBD5" w14:textId="77777777" w:rsidR="007C4FF1" w:rsidRDefault="008E3E6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responsabilidades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las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02BB7097" w14:textId="77777777" w:rsidR="007C4FF1" w:rsidRDefault="008E3E62">
            <w:pPr>
              <w:pStyle w:val="TableParagraph"/>
              <w:spacing w:line="27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responsabilidades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las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6BDB0BE6" w14:textId="77777777" w:rsidR="007C4FF1" w:rsidRDefault="008E3E62">
            <w:pPr>
              <w:pStyle w:val="TableParagraph"/>
              <w:spacing w:line="272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responsabilidades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las</w:t>
            </w:r>
          </w:p>
        </w:tc>
      </w:tr>
      <w:tr w:rsidR="007C4FF1" w14:paraId="6ED5A2C7" w14:textId="77777777">
        <w:trPr>
          <w:trHeight w:val="292"/>
        </w:trPr>
        <w:tc>
          <w:tcPr>
            <w:tcW w:w="2606" w:type="dxa"/>
            <w:tcBorders>
              <w:top w:val="nil"/>
              <w:bottom w:val="nil"/>
            </w:tcBorders>
          </w:tcPr>
          <w:p w14:paraId="1D309293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6B73D609" w14:textId="77777777" w:rsidR="007C4FF1" w:rsidRDefault="008E3E6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prácticas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órgano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55E6FFCB" w14:textId="77777777" w:rsidR="007C4FF1" w:rsidRDefault="008E3E6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prácticas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órgano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19EFF793" w14:textId="77777777" w:rsidR="007C4FF1" w:rsidRDefault="008E3E62">
            <w:pPr>
              <w:pStyle w:val="TableParagraph"/>
              <w:spacing w:line="26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prácticas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órgano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25F97A4D" w14:textId="77777777" w:rsidR="007C4FF1" w:rsidRDefault="008E3E62">
            <w:pPr>
              <w:pStyle w:val="TableParagraph"/>
              <w:spacing w:line="269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prácticas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órgano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</w:p>
        </w:tc>
      </w:tr>
      <w:tr w:rsidR="007C4FF1" w14:paraId="1570F61C" w14:textId="77777777">
        <w:trPr>
          <w:trHeight w:val="292"/>
        </w:trPr>
        <w:tc>
          <w:tcPr>
            <w:tcW w:w="2606" w:type="dxa"/>
            <w:tcBorders>
              <w:top w:val="nil"/>
              <w:bottom w:val="nil"/>
            </w:tcBorders>
          </w:tcPr>
          <w:p w14:paraId="14D29F16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6F2DCCF5" w14:textId="6CF52216" w:rsidR="007C4FF1" w:rsidRDefault="0050794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dirección</w:t>
            </w:r>
            <w:r w:rsidR="008E3E62">
              <w:rPr>
                <w:sz w:val="24"/>
              </w:rPr>
              <w:t>,</w:t>
            </w:r>
            <w:r w:rsidR="008E3E62">
              <w:rPr>
                <w:spacing w:val="15"/>
                <w:sz w:val="24"/>
              </w:rPr>
              <w:t xml:space="preserve"> </w:t>
            </w:r>
            <w:r w:rsidR="008E3E62">
              <w:rPr>
                <w:sz w:val="24"/>
              </w:rPr>
              <w:t>se</w:t>
            </w:r>
            <w:r w:rsidR="008E3E62">
              <w:rPr>
                <w:spacing w:val="68"/>
                <w:sz w:val="24"/>
              </w:rPr>
              <w:t xml:space="preserve"> </w:t>
            </w:r>
            <w:r w:rsidR="008E3E62">
              <w:rPr>
                <w:sz w:val="24"/>
              </w:rPr>
              <w:t>ajustan</w:t>
            </w:r>
            <w:r w:rsidR="008E3E62">
              <w:rPr>
                <w:spacing w:val="66"/>
                <w:sz w:val="24"/>
              </w:rPr>
              <w:t xml:space="preserve"> </w:t>
            </w:r>
            <w:r w:rsidR="008E3E62">
              <w:rPr>
                <w:sz w:val="24"/>
              </w:rPr>
              <w:t>o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4B1CB529" w14:textId="77777777" w:rsidR="007C4FF1" w:rsidRDefault="008E3E6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dirección,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cumplen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275EBDF0" w14:textId="77777777" w:rsidR="007C4FF1" w:rsidRDefault="008E3E62">
            <w:pPr>
              <w:pStyle w:val="TableParagraph"/>
              <w:spacing w:line="272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dirección, generalmente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78A96412" w14:textId="77777777" w:rsidR="007C4FF1" w:rsidRDefault="008E3E62">
            <w:pPr>
              <w:pStyle w:val="TableParagraph"/>
              <w:spacing w:line="27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dirección,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cumplen</w:t>
            </w:r>
          </w:p>
        </w:tc>
      </w:tr>
      <w:tr w:rsidR="007C4FF1" w14:paraId="0E74B16C" w14:textId="77777777">
        <w:trPr>
          <w:trHeight w:val="292"/>
        </w:trPr>
        <w:tc>
          <w:tcPr>
            <w:tcW w:w="2606" w:type="dxa"/>
            <w:tcBorders>
              <w:top w:val="nil"/>
              <w:bottom w:val="nil"/>
            </w:tcBorders>
          </w:tcPr>
          <w:p w14:paraId="299E557B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3A422A33" w14:textId="77777777" w:rsidR="007C4FF1" w:rsidRDefault="008E3E62">
            <w:pPr>
              <w:pStyle w:val="TableParagraph"/>
              <w:tabs>
                <w:tab w:val="left" w:pos="1174"/>
                <w:tab w:val="left" w:pos="1629"/>
                <w:tab w:val="left" w:pos="2274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superan</w:t>
            </w:r>
            <w:r>
              <w:rPr>
                <w:sz w:val="24"/>
              </w:rPr>
              <w:tab/>
              <w:t>lo</w:t>
            </w:r>
            <w:r>
              <w:rPr>
                <w:sz w:val="24"/>
              </w:rPr>
              <w:tab/>
              <w:t>que</w:t>
            </w:r>
            <w:r>
              <w:rPr>
                <w:sz w:val="24"/>
              </w:rPr>
              <w:tab/>
              <w:t>se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1759AA31" w14:textId="77777777" w:rsidR="007C4FF1" w:rsidRDefault="008E3E62">
            <w:pPr>
              <w:pStyle w:val="TableParagraph"/>
              <w:tabs>
                <w:tab w:val="left" w:pos="515"/>
                <w:tab w:val="left" w:pos="1110"/>
                <w:tab w:val="left" w:pos="1550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lo</w:t>
            </w:r>
            <w:r>
              <w:rPr>
                <w:sz w:val="24"/>
              </w:rPr>
              <w:tab/>
              <w:t>que</w:t>
            </w:r>
            <w:r>
              <w:rPr>
                <w:sz w:val="24"/>
              </w:rPr>
              <w:tab/>
              <w:t>se</w:t>
            </w:r>
            <w:r>
              <w:rPr>
                <w:sz w:val="24"/>
              </w:rPr>
              <w:tab/>
              <w:t>considera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65E2CE19" w14:textId="77777777" w:rsidR="007C4FF1" w:rsidRDefault="008E3E62">
            <w:pPr>
              <w:pStyle w:val="TableParagraph"/>
              <w:spacing w:line="26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cumplen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lo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49098D0B" w14:textId="77777777" w:rsidR="007C4FF1" w:rsidRDefault="008E3E62">
            <w:pPr>
              <w:pStyle w:val="TableParagraph"/>
              <w:spacing w:line="269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con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lo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considera</w:t>
            </w:r>
          </w:p>
        </w:tc>
      </w:tr>
      <w:tr w:rsidR="007C4FF1" w14:paraId="618EA5DA" w14:textId="77777777">
        <w:trPr>
          <w:trHeight w:val="295"/>
        </w:trPr>
        <w:tc>
          <w:tcPr>
            <w:tcW w:w="2606" w:type="dxa"/>
            <w:tcBorders>
              <w:top w:val="nil"/>
              <w:bottom w:val="nil"/>
            </w:tcBorders>
          </w:tcPr>
          <w:p w14:paraId="2DC72838" w14:textId="77777777" w:rsidR="007C4FF1" w:rsidRDefault="007C4FF1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4C5EB7B9" w14:textId="77777777" w:rsidR="007C4FF1" w:rsidRDefault="008E3E62">
            <w:pPr>
              <w:pStyle w:val="TableParagraph"/>
              <w:tabs>
                <w:tab w:val="left" w:pos="1489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considera</w:t>
            </w:r>
            <w:r>
              <w:rPr>
                <w:sz w:val="24"/>
              </w:rPr>
              <w:tab/>
              <w:t>necesario,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68BB03B4" w14:textId="77777777" w:rsidR="007C4FF1" w:rsidRDefault="008E3E62">
            <w:pPr>
              <w:pStyle w:val="TableParagraph"/>
              <w:tabs>
                <w:tab w:val="left" w:pos="1380"/>
                <w:tab w:val="left" w:pos="2224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necesario,</w:t>
            </w:r>
            <w:r>
              <w:rPr>
                <w:sz w:val="24"/>
              </w:rPr>
              <w:tab/>
              <w:t>dadas</w:t>
            </w:r>
            <w:r>
              <w:rPr>
                <w:sz w:val="24"/>
              </w:rPr>
              <w:tab/>
              <w:t>las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698A05E0" w14:textId="77777777" w:rsidR="007C4FF1" w:rsidRDefault="008E3E62">
            <w:pPr>
              <w:pStyle w:val="TableParagraph"/>
              <w:tabs>
                <w:tab w:val="left" w:pos="1388"/>
              </w:tabs>
              <w:spacing w:line="272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considera</w:t>
            </w:r>
            <w:r>
              <w:rPr>
                <w:sz w:val="24"/>
              </w:rPr>
              <w:tab/>
              <w:t>necesario,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6F105B62" w14:textId="77777777" w:rsidR="007C4FF1" w:rsidRDefault="008E3E62">
            <w:pPr>
              <w:pStyle w:val="TableParagraph"/>
              <w:tabs>
                <w:tab w:val="left" w:pos="1282"/>
                <w:tab w:val="left" w:pos="2127"/>
              </w:tabs>
              <w:spacing w:line="272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necesario,</w:t>
            </w:r>
            <w:r>
              <w:rPr>
                <w:sz w:val="24"/>
              </w:rPr>
              <w:tab/>
              <w:t>dadas</w:t>
            </w:r>
            <w:r>
              <w:rPr>
                <w:sz w:val="24"/>
              </w:rPr>
              <w:tab/>
              <w:t>las</w:t>
            </w:r>
          </w:p>
        </w:tc>
      </w:tr>
      <w:tr w:rsidR="007C4FF1" w14:paraId="6D9F9CBD" w14:textId="77777777">
        <w:trPr>
          <w:trHeight w:val="292"/>
        </w:trPr>
        <w:tc>
          <w:tcPr>
            <w:tcW w:w="2606" w:type="dxa"/>
            <w:tcBorders>
              <w:top w:val="nil"/>
              <w:bottom w:val="nil"/>
            </w:tcBorders>
          </w:tcPr>
          <w:p w14:paraId="387D81B9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41E674C4" w14:textId="77777777" w:rsidR="007C4FF1" w:rsidRDefault="008E3E6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dadas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las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características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411A65E2" w14:textId="77777777" w:rsidR="007C4FF1" w:rsidRDefault="008E3E62">
            <w:pPr>
              <w:pStyle w:val="TableParagraph"/>
              <w:tabs>
                <w:tab w:val="left" w:pos="1789"/>
                <w:tab w:val="left" w:pos="2319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características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  <w:t>la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2CC37169" w14:textId="77777777" w:rsidR="007C4FF1" w:rsidRDefault="008E3E62">
            <w:pPr>
              <w:pStyle w:val="TableParagraph"/>
              <w:spacing w:line="272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dadas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las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características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60E2889B" w14:textId="77777777" w:rsidR="007C4FF1" w:rsidRDefault="008E3E62">
            <w:pPr>
              <w:pStyle w:val="TableParagraph"/>
              <w:tabs>
                <w:tab w:val="left" w:pos="1692"/>
                <w:tab w:val="left" w:pos="2222"/>
              </w:tabs>
              <w:spacing w:line="272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características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  <w:t>la</w:t>
            </w:r>
          </w:p>
        </w:tc>
      </w:tr>
      <w:tr w:rsidR="007C4FF1" w14:paraId="67E66283" w14:textId="77777777">
        <w:trPr>
          <w:trHeight w:val="292"/>
        </w:trPr>
        <w:tc>
          <w:tcPr>
            <w:tcW w:w="2606" w:type="dxa"/>
            <w:tcBorders>
              <w:top w:val="nil"/>
              <w:bottom w:val="nil"/>
            </w:tcBorders>
          </w:tcPr>
          <w:p w14:paraId="1F4CF739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66B50339" w14:textId="77777777" w:rsidR="007C4FF1" w:rsidRDefault="008E3E62">
            <w:pPr>
              <w:pStyle w:val="TableParagraph"/>
              <w:tabs>
                <w:tab w:val="left" w:pos="564"/>
                <w:tab w:val="left" w:pos="944"/>
                <w:tab w:val="left" w:pos="1899"/>
                <w:tab w:val="left" w:pos="2219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z w:val="24"/>
              </w:rPr>
              <w:tab/>
              <w:t>la</w:t>
            </w:r>
            <w:r>
              <w:rPr>
                <w:sz w:val="24"/>
              </w:rPr>
              <w:tab/>
              <w:t>entidad</w:t>
            </w:r>
            <w:r>
              <w:rPr>
                <w:sz w:val="24"/>
              </w:rPr>
              <w:tab/>
              <w:t>y</w:t>
            </w:r>
            <w:r>
              <w:rPr>
                <w:sz w:val="24"/>
              </w:rPr>
              <w:tab/>
              <w:t>los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4949806B" w14:textId="77777777" w:rsidR="007C4FF1" w:rsidRDefault="008E3E6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entidad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 xml:space="preserve">y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los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fondos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23D05321" w14:textId="77777777" w:rsidR="007C4FF1" w:rsidRDefault="008E3E62">
            <w:pPr>
              <w:pStyle w:val="TableParagraph"/>
              <w:tabs>
                <w:tab w:val="left" w:pos="467"/>
                <w:tab w:val="left" w:pos="847"/>
                <w:tab w:val="left" w:pos="1802"/>
                <w:tab w:val="left" w:pos="2122"/>
              </w:tabs>
              <w:spacing w:line="269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z w:val="24"/>
              </w:rPr>
              <w:tab/>
              <w:t>la</w:t>
            </w:r>
            <w:r>
              <w:rPr>
                <w:sz w:val="24"/>
              </w:rPr>
              <w:tab/>
              <w:t>entidad</w:t>
            </w:r>
            <w:r>
              <w:rPr>
                <w:sz w:val="24"/>
              </w:rPr>
              <w:tab/>
              <w:t>y</w:t>
            </w:r>
            <w:r>
              <w:rPr>
                <w:sz w:val="24"/>
              </w:rPr>
              <w:tab/>
              <w:t>los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0A11CCB1" w14:textId="77777777" w:rsidR="007C4FF1" w:rsidRDefault="008E3E62">
            <w:pPr>
              <w:pStyle w:val="TableParagraph"/>
              <w:spacing w:line="269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entidad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 xml:space="preserve">y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los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fondos</w:t>
            </w:r>
          </w:p>
        </w:tc>
      </w:tr>
      <w:tr w:rsidR="007C4FF1" w14:paraId="572DB2F0" w14:textId="77777777">
        <w:trPr>
          <w:trHeight w:val="292"/>
        </w:trPr>
        <w:tc>
          <w:tcPr>
            <w:tcW w:w="2606" w:type="dxa"/>
            <w:tcBorders>
              <w:top w:val="nil"/>
              <w:bottom w:val="nil"/>
            </w:tcBorders>
          </w:tcPr>
          <w:p w14:paraId="0C5E2EFC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143D2289" w14:textId="77777777" w:rsidR="007C4FF1" w:rsidRDefault="008E3E62">
            <w:pPr>
              <w:pStyle w:val="TableParagraph"/>
              <w:tabs>
                <w:tab w:val="left" w:pos="1039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fondos</w:t>
            </w:r>
            <w:r>
              <w:rPr>
                <w:sz w:val="24"/>
              </w:rPr>
              <w:tab/>
              <w:t>administrados,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0862A2F6" w14:textId="77777777" w:rsidR="007C4FF1" w:rsidRDefault="008E3E62">
            <w:pPr>
              <w:pStyle w:val="TableParagraph"/>
              <w:tabs>
                <w:tab w:val="left" w:pos="2024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administrados,</w:t>
            </w:r>
            <w:r>
              <w:rPr>
                <w:sz w:val="24"/>
              </w:rPr>
              <w:tab/>
              <w:t>tales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4B126BE4" w14:textId="77777777" w:rsidR="007C4FF1" w:rsidRDefault="008E3E62">
            <w:pPr>
              <w:pStyle w:val="TableParagraph"/>
              <w:tabs>
                <w:tab w:val="left" w:pos="932"/>
              </w:tabs>
              <w:spacing w:line="272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fondos</w:t>
            </w:r>
            <w:r>
              <w:rPr>
                <w:sz w:val="24"/>
              </w:rPr>
              <w:tab/>
              <w:t>administrados,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1CC1F055" w14:textId="77777777" w:rsidR="007C4FF1" w:rsidRDefault="008E3E62">
            <w:pPr>
              <w:pStyle w:val="TableParagraph"/>
              <w:tabs>
                <w:tab w:val="left" w:pos="1927"/>
              </w:tabs>
              <w:spacing w:line="272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administrados,</w:t>
            </w:r>
            <w:r>
              <w:rPr>
                <w:sz w:val="24"/>
              </w:rPr>
              <w:tab/>
              <w:t>tales</w:t>
            </w:r>
          </w:p>
        </w:tc>
      </w:tr>
      <w:tr w:rsidR="007C4FF1" w14:paraId="50F2C770" w14:textId="77777777">
        <w:trPr>
          <w:trHeight w:val="292"/>
        </w:trPr>
        <w:tc>
          <w:tcPr>
            <w:tcW w:w="2606" w:type="dxa"/>
            <w:tcBorders>
              <w:top w:val="nil"/>
              <w:bottom w:val="nil"/>
            </w:tcBorders>
          </w:tcPr>
          <w:p w14:paraId="0F3674A9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37263835" w14:textId="77777777" w:rsidR="007C4FF1" w:rsidRDefault="008E3E62">
            <w:pPr>
              <w:pStyle w:val="TableParagraph"/>
              <w:tabs>
                <w:tab w:val="left" w:pos="1149"/>
                <w:tab w:val="left" w:pos="2264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tales</w:t>
            </w:r>
            <w:r>
              <w:rPr>
                <w:sz w:val="24"/>
              </w:rPr>
              <w:tab/>
              <w:t>como</w:t>
            </w:r>
            <w:r>
              <w:rPr>
                <w:sz w:val="24"/>
              </w:rPr>
              <w:tab/>
              <w:t>su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504727AA" w14:textId="77777777" w:rsidR="007C4FF1" w:rsidRDefault="008E3E6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como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naturaleza,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54C97980" w14:textId="77777777" w:rsidR="007C4FF1" w:rsidRDefault="008E3E62">
            <w:pPr>
              <w:pStyle w:val="TableParagraph"/>
              <w:tabs>
                <w:tab w:val="left" w:pos="1045"/>
                <w:tab w:val="left" w:pos="2160"/>
              </w:tabs>
              <w:spacing w:line="269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tales</w:t>
            </w:r>
            <w:r>
              <w:rPr>
                <w:sz w:val="24"/>
              </w:rPr>
              <w:tab/>
              <w:t>como</w:t>
            </w:r>
            <w:r>
              <w:rPr>
                <w:sz w:val="24"/>
              </w:rPr>
              <w:tab/>
              <w:t>su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50470E0C" w14:textId="77777777" w:rsidR="007C4FF1" w:rsidRDefault="008E3E62">
            <w:pPr>
              <w:pStyle w:val="TableParagraph"/>
              <w:spacing w:line="269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como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naturaleza,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</w:p>
        </w:tc>
      </w:tr>
      <w:tr w:rsidR="007C4FF1" w14:paraId="551B5044" w14:textId="77777777">
        <w:trPr>
          <w:trHeight w:val="295"/>
        </w:trPr>
        <w:tc>
          <w:tcPr>
            <w:tcW w:w="2606" w:type="dxa"/>
            <w:tcBorders>
              <w:top w:val="nil"/>
              <w:bottom w:val="nil"/>
            </w:tcBorders>
          </w:tcPr>
          <w:p w14:paraId="0CD9EECE" w14:textId="77777777" w:rsidR="007C4FF1" w:rsidRDefault="007C4FF1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1FAB0385" w14:textId="77777777" w:rsidR="007C4FF1" w:rsidRDefault="008E3E6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naturaleza,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 xml:space="preserve">el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tamaño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7EB2BF02" w14:textId="77777777" w:rsidR="007C4FF1" w:rsidRDefault="008E3E62">
            <w:pPr>
              <w:pStyle w:val="TableParagraph"/>
              <w:tabs>
                <w:tab w:val="left" w:pos="1420"/>
                <w:tab w:val="left" w:pos="2224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tamaño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  <w:t>las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2A56AAAF" w14:textId="77777777" w:rsidR="007C4FF1" w:rsidRDefault="008E3E62">
            <w:pPr>
              <w:pStyle w:val="TableParagraph"/>
              <w:spacing w:line="272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naturaleza,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 xml:space="preserve">el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tamaño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59DED842" w14:textId="77777777" w:rsidR="007C4FF1" w:rsidRDefault="008E3E62">
            <w:pPr>
              <w:pStyle w:val="TableParagraph"/>
              <w:tabs>
                <w:tab w:val="left" w:pos="1323"/>
                <w:tab w:val="left" w:pos="2128"/>
              </w:tabs>
              <w:spacing w:line="272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tamaño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  <w:t>las</w:t>
            </w:r>
          </w:p>
        </w:tc>
      </w:tr>
      <w:tr w:rsidR="007C4FF1" w14:paraId="50671041" w14:textId="77777777">
        <w:trPr>
          <w:trHeight w:val="292"/>
        </w:trPr>
        <w:tc>
          <w:tcPr>
            <w:tcW w:w="2606" w:type="dxa"/>
            <w:tcBorders>
              <w:top w:val="nil"/>
              <w:bottom w:val="nil"/>
            </w:tcBorders>
          </w:tcPr>
          <w:p w14:paraId="13E316F3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09F41E61" w14:textId="77777777" w:rsidR="007C4FF1" w:rsidRDefault="008E3E6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las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operaciones,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753E2841" w14:textId="77777777" w:rsidR="007C4FF1" w:rsidRDefault="008E3E62">
            <w:pPr>
              <w:pStyle w:val="TableParagraph"/>
              <w:tabs>
                <w:tab w:val="left" w:pos="2321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operaciones,</w:t>
            </w:r>
            <w:r>
              <w:rPr>
                <w:sz w:val="24"/>
              </w:rPr>
              <w:tab/>
              <w:t>la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6C9B4E94" w14:textId="77777777" w:rsidR="007C4FF1" w:rsidRDefault="008E3E62">
            <w:pPr>
              <w:pStyle w:val="TableParagraph"/>
              <w:spacing w:line="272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las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operaciones,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1D228578" w14:textId="77777777" w:rsidR="007C4FF1" w:rsidRDefault="008E3E62">
            <w:pPr>
              <w:pStyle w:val="TableParagraph"/>
              <w:tabs>
                <w:tab w:val="left" w:pos="2225"/>
              </w:tabs>
              <w:spacing w:line="272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operaciones,</w:t>
            </w:r>
            <w:r>
              <w:rPr>
                <w:sz w:val="24"/>
              </w:rPr>
              <w:tab/>
              <w:t>la</w:t>
            </w:r>
          </w:p>
        </w:tc>
      </w:tr>
      <w:tr w:rsidR="007C4FF1" w14:paraId="70CCCB5D" w14:textId="77777777">
        <w:trPr>
          <w:trHeight w:val="292"/>
        </w:trPr>
        <w:tc>
          <w:tcPr>
            <w:tcW w:w="2606" w:type="dxa"/>
            <w:tcBorders>
              <w:top w:val="nil"/>
              <w:bottom w:val="nil"/>
            </w:tcBorders>
          </w:tcPr>
          <w:p w14:paraId="1CE76847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74983D63" w14:textId="77777777" w:rsidR="007C4FF1" w:rsidRDefault="008E3E6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complejidad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perfil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0F77F7C1" w14:textId="77777777" w:rsidR="007C4FF1" w:rsidRDefault="008E3E6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complejidad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perfil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0868531A" w14:textId="77777777" w:rsidR="007C4FF1" w:rsidRDefault="008E3E62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complejidad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perfil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2548B176" w14:textId="77777777" w:rsidR="007C4FF1" w:rsidRDefault="008E3E62">
            <w:pPr>
              <w:pStyle w:val="TableParagraph"/>
              <w:spacing w:line="270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complejidad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perfil</w:t>
            </w:r>
          </w:p>
        </w:tc>
      </w:tr>
      <w:tr w:rsidR="007C4FF1" w14:paraId="0A9CB1D0" w14:textId="77777777">
        <w:trPr>
          <w:trHeight w:val="292"/>
        </w:trPr>
        <w:tc>
          <w:tcPr>
            <w:tcW w:w="2606" w:type="dxa"/>
            <w:tcBorders>
              <w:top w:val="nil"/>
              <w:bottom w:val="nil"/>
            </w:tcBorders>
          </w:tcPr>
          <w:p w14:paraId="7BA2A445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2984E414" w14:textId="77777777" w:rsidR="007C4FF1" w:rsidRDefault="008E3E6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riesgo.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órgano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6A2E943A" w14:textId="77777777" w:rsidR="007C4FF1" w:rsidRDefault="008E3E6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riesgo.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desempeño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17F9616B" w14:textId="77777777" w:rsidR="007C4FF1" w:rsidRDefault="008E3E62">
            <w:pPr>
              <w:pStyle w:val="TableParagraph"/>
              <w:spacing w:line="272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riesgo.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 desempeño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551B125F" w14:textId="77777777" w:rsidR="007C4FF1" w:rsidRDefault="008E3E62">
            <w:pPr>
              <w:pStyle w:val="TableParagraph"/>
              <w:spacing w:line="272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riesgo.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desempeño</w:t>
            </w:r>
          </w:p>
        </w:tc>
      </w:tr>
      <w:tr w:rsidR="007C4FF1" w14:paraId="040CB51A" w14:textId="77777777">
        <w:trPr>
          <w:trHeight w:val="292"/>
        </w:trPr>
        <w:tc>
          <w:tcPr>
            <w:tcW w:w="2606" w:type="dxa"/>
            <w:tcBorders>
              <w:top w:val="nil"/>
              <w:bottom w:val="nil"/>
            </w:tcBorders>
          </w:tcPr>
          <w:p w14:paraId="385E303C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106D4611" w14:textId="77777777" w:rsidR="007C4FF1" w:rsidRDefault="008E3E62">
            <w:pPr>
              <w:pStyle w:val="TableParagraph"/>
              <w:tabs>
                <w:tab w:val="left" w:pos="2245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dirección</w:t>
            </w:r>
            <w:r>
              <w:rPr>
                <w:sz w:val="24"/>
              </w:rPr>
              <w:tab/>
              <w:t>ha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4B25AC9A" w14:textId="77777777" w:rsidR="007C4FF1" w:rsidRDefault="008E3E6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del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órgano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dirección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7F5B7326" w14:textId="77777777" w:rsidR="007C4FF1" w:rsidRDefault="008E3E62">
            <w:pPr>
              <w:pStyle w:val="TableParagraph"/>
              <w:spacing w:line="269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del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órgano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dirección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725D6586" w14:textId="77777777" w:rsidR="007C4FF1" w:rsidRDefault="008E3E62">
            <w:pPr>
              <w:pStyle w:val="TableParagraph"/>
              <w:spacing w:line="269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del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órgano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dirección</w:t>
            </w:r>
          </w:p>
        </w:tc>
      </w:tr>
      <w:tr w:rsidR="007C4FF1" w14:paraId="788D3453" w14:textId="77777777">
        <w:trPr>
          <w:trHeight w:val="295"/>
        </w:trPr>
        <w:tc>
          <w:tcPr>
            <w:tcW w:w="2606" w:type="dxa"/>
            <w:tcBorders>
              <w:top w:val="nil"/>
              <w:bottom w:val="nil"/>
            </w:tcBorders>
          </w:tcPr>
          <w:p w14:paraId="768C5DD0" w14:textId="77777777" w:rsidR="007C4FF1" w:rsidRDefault="007C4FF1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01F7FDAF" w14:textId="77777777" w:rsidR="007C4FF1" w:rsidRDefault="008E3E6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demostrado,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forma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21CBE5A3" w14:textId="77777777" w:rsidR="007C4FF1" w:rsidRDefault="008E3E6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ha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sido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efectivo.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Sus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26356780" w14:textId="77777777" w:rsidR="007C4FF1" w:rsidRDefault="008E3E62">
            <w:pPr>
              <w:pStyle w:val="TableParagraph"/>
              <w:tabs>
                <w:tab w:val="left" w:pos="479"/>
                <w:tab w:val="left" w:pos="1114"/>
                <w:tab w:val="left" w:pos="2133"/>
              </w:tabs>
              <w:spacing w:line="272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ha</w:t>
            </w:r>
            <w:r>
              <w:rPr>
                <w:sz w:val="24"/>
              </w:rPr>
              <w:tab/>
              <w:t>sido</w:t>
            </w:r>
            <w:r>
              <w:rPr>
                <w:sz w:val="24"/>
              </w:rPr>
              <w:tab/>
              <w:t>efectivo</w:t>
            </w:r>
            <w:r>
              <w:rPr>
                <w:sz w:val="24"/>
              </w:rPr>
              <w:tab/>
              <w:t>en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69D05657" w14:textId="77777777" w:rsidR="007C4FF1" w:rsidRDefault="008E3E62">
            <w:pPr>
              <w:pStyle w:val="TableParagraph"/>
              <w:tabs>
                <w:tab w:val="left" w:pos="598"/>
                <w:tab w:val="left" w:pos="1438"/>
                <w:tab w:val="left" w:pos="2277"/>
              </w:tabs>
              <w:spacing w:line="272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ha</w:t>
            </w:r>
            <w:r>
              <w:rPr>
                <w:sz w:val="24"/>
              </w:rPr>
              <w:tab/>
              <w:t>dado</w:t>
            </w:r>
            <w:r>
              <w:rPr>
                <w:sz w:val="24"/>
              </w:rPr>
              <w:tab/>
              <w:t>lugar</w:t>
            </w:r>
            <w:r>
              <w:rPr>
                <w:sz w:val="24"/>
              </w:rPr>
              <w:tab/>
              <w:t>a</w:t>
            </w:r>
          </w:p>
        </w:tc>
      </w:tr>
      <w:tr w:rsidR="007C4FF1" w14:paraId="0AB0C20B" w14:textId="77777777">
        <w:trPr>
          <w:trHeight w:val="292"/>
        </w:trPr>
        <w:tc>
          <w:tcPr>
            <w:tcW w:w="2606" w:type="dxa"/>
            <w:tcBorders>
              <w:top w:val="nil"/>
              <w:bottom w:val="nil"/>
            </w:tcBorders>
          </w:tcPr>
          <w:p w14:paraId="5C1D437F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69B335FA" w14:textId="77777777" w:rsidR="007C4FF1" w:rsidRDefault="008E3E62">
            <w:pPr>
              <w:pStyle w:val="TableParagraph"/>
              <w:tabs>
                <w:tab w:val="left" w:pos="2234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consistente,</w:t>
            </w:r>
            <w:r>
              <w:rPr>
                <w:sz w:val="24"/>
              </w:rPr>
              <w:tab/>
              <w:t>un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1B2AA5AB" w14:textId="77777777" w:rsidR="007C4FF1" w:rsidRDefault="008E3E62">
            <w:pPr>
              <w:pStyle w:val="TableParagraph"/>
              <w:tabs>
                <w:tab w:val="left" w:pos="2384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características</w:t>
            </w:r>
            <w:r>
              <w:rPr>
                <w:sz w:val="24"/>
              </w:rPr>
              <w:tab/>
              <w:t>y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4E224F89" w14:textId="77777777" w:rsidR="007C4FF1" w:rsidRDefault="008E3E62">
            <w:pPr>
              <w:pStyle w:val="TableParagraph"/>
              <w:spacing w:line="272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general,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pero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hay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ciertas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15522060" w14:textId="77777777" w:rsidR="007C4FF1" w:rsidRDefault="008E3E62">
            <w:pPr>
              <w:pStyle w:val="TableParagraph"/>
              <w:spacing w:line="272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situaciones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serias,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las</w:t>
            </w:r>
          </w:p>
        </w:tc>
      </w:tr>
      <w:tr w:rsidR="007C4FF1" w14:paraId="40A50F21" w14:textId="77777777">
        <w:trPr>
          <w:trHeight w:val="292"/>
        </w:trPr>
        <w:tc>
          <w:tcPr>
            <w:tcW w:w="2606" w:type="dxa"/>
            <w:tcBorders>
              <w:top w:val="nil"/>
              <w:bottom w:val="nil"/>
            </w:tcBorders>
          </w:tcPr>
          <w:p w14:paraId="3A10D831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3342B27C" w14:textId="77777777" w:rsidR="007C4FF1" w:rsidRDefault="008E3E62">
            <w:pPr>
              <w:pStyle w:val="TableParagraph"/>
              <w:tabs>
                <w:tab w:val="left" w:pos="1485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desempeño</w:t>
            </w:r>
            <w:r>
              <w:rPr>
                <w:sz w:val="24"/>
              </w:rPr>
              <w:tab/>
              <w:t>altamente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20C5FAFE" w14:textId="77777777" w:rsidR="007C4FF1" w:rsidRDefault="008E3E62">
            <w:pPr>
              <w:pStyle w:val="TableParagraph"/>
              <w:tabs>
                <w:tab w:val="left" w:pos="1640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desempeño</w:t>
            </w:r>
            <w:r>
              <w:rPr>
                <w:sz w:val="24"/>
              </w:rPr>
              <w:tab/>
              <w:t>cumplen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663AA1BC" w14:textId="77777777" w:rsidR="007C4FF1" w:rsidRDefault="008E3E62">
            <w:pPr>
              <w:pStyle w:val="TableParagraph"/>
              <w:spacing w:line="26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áreas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importancia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725BA3BA" w14:textId="77777777" w:rsidR="007C4FF1" w:rsidRDefault="008E3E62">
            <w:pPr>
              <w:pStyle w:val="TableParagraph"/>
              <w:spacing w:line="269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que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 xml:space="preserve">la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efectividad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ha</w:t>
            </w:r>
          </w:p>
        </w:tc>
      </w:tr>
      <w:tr w:rsidR="007C4FF1" w14:paraId="7972D4CE" w14:textId="77777777">
        <w:trPr>
          <w:trHeight w:val="292"/>
        </w:trPr>
        <w:tc>
          <w:tcPr>
            <w:tcW w:w="2606" w:type="dxa"/>
            <w:tcBorders>
              <w:top w:val="nil"/>
              <w:bottom w:val="nil"/>
            </w:tcBorders>
          </w:tcPr>
          <w:p w14:paraId="174248DF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64F24B5B" w14:textId="77777777" w:rsidR="007C4FF1" w:rsidRDefault="008E3E62">
            <w:pPr>
              <w:pStyle w:val="TableParagraph"/>
              <w:tabs>
                <w:tab w:val="left" w:pos="2164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efectivo.</w:t>
            </w:r>
            <w:r>
              <w:rPr>
                <w:sz w:val="24"/>
              </w:rPr>
              <w:tab/>
              <w:t>Sus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3E41D2AD" w14:textId="77777777" w:rsidR="007C4FF1" w:rsidRDefault="008E3E62">
            <w:pPr>
              <w:pStyle w:val="TableParagraph"/>
              <w:tabs>
                <w:tab w:val="left" w:pos="905"/>
                <w:tab w:val="left" w:pos="1614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con</w:t>
            </w:r>
            <w:r>
              <w:rPr>
                <w:sz w:val="24"/>
              </w:rPr>
              <w:tab/>
              <w:t>las</w:t>
            </w:r>
            <w:r>
              <w:rPr>
                <w:sz w:val="24"/>
              </w:rPr>
              <w:tab/>
              <w:t>prácticas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7E3C10E8" w14:textId="77777777" w:rsidR="007C4FF1" w:rsidRDefault="008E3E62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las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debe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mejorar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6161A138" w14:textId="77777777" w:rsidR="007C4FF1" w:rsidRDefault="008E3E62">
            <w:pPr>
              <w:pStyle w:val="TableParagraph"/>
              <w:spacing w:line="272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requerido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ser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mejorada</w:t>
            </w:r>
          </w:p>
        </w:tc>
      </w:tr>
      <w:tr w:rsidR="007C4FF1" w14:paraId="614134A8" w14:textId="77777777">
        <w:trPr>
          <w:trHeight w:val="292"/>
        </w:trPr>
        <w:tc>
          <w:tcPr>
            <w:tcW w:w="2606" w:type="dxa"/>
            <w:tcBorders>
              <w:top w:val="nil"/>
              <w:bottom w:val="nil"/>
            </w:tcBorders>
          </w:tcPr>
          <w:p w14:paraId="455ADF84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4A3DAE62" w14:textId="77777777" w:rsidR="007C4FF1" w:rsidRDefault="008E3E62">
            <w:pPr>
              <w:pStyle w:val="TableParagraph"/>
              <w:tabs>
                <w:tab w:val="left" w:pos="2384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características</w:t>
            </w:r>
            <w:r>
              <w:rPr>
                <w:sz w:val="24"/>
              </w:rPr>
              <w:tab/>
              <w:t>y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3B57C0DD" w14:textId="77777777" w:rsidR="007C4FF1" w:rsidRDefault="008E3E6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generalmente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308EC144" w14:textId="77777777" w:rsidR="007C4FF1" w:rsidRDefault="008E3E62">
            <w:pPr>
              <w:pStyle w:val="TableParagraph"/>
              <w:spacing w:line="269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la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efectividad.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Las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áreas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6F992584" w14:textId="77777777" w:rsidR="007C4FF1" w:rsidRDefault="008E3E62">
            <w:pPr>
              <w:pStyle w:val="TableParagraph"/>
              <w:spacing w:line="269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por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medio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acciones</w:t>
            </w:r>
          </w:p>
        </w:tc>
      </w:tr>
      <w:tr w:rsidR="007C4FF1" w14:paraId="1939C0AF" w14:textId="77777777">
        <w:trPr>
          <w:trHeight w:val="295"/>
        </w:trPr>
        <w:tc>
          <w:tcPr>
            <w:tcW w:w="2606" w:type="dxa"/>
            <w:tcBorders>
              <w:top w:val="nil"/>
              <w:bottom w:val="nil"/>
            </w:tcBorders>
          </w:tcPr>
          <w:p w14:paraId="1D8E0D0A" w14:textId="77777777" w:rsidR="007C4FF1" w:rsidRDefault="007C4FF1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6D9703B5" w14:textId="77777777" w:rsidR="007C4FF1" w:rsidRDefault="008E3E6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desempeño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superan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las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5576371B" w14:textId="77777777" w:rsidR="007C4FF1" w:rsidRDefault="008E3E6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aceptadas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gobierno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332CE67E" w14:textId="77777777" w:rsidR="007C4FF1" w:rsidRDefault="008E3E62">
            <w:pPr>
              <w:pStyle w:val="TableParagraph"/>
              <w:spacing w:line="272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que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deben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mejorar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5C9347E3" w14:textId="77777777" w:rsidR="007C4FF1" w:rsidRDefault="008E3E62">
            <w:pPr>
              <w:pStyle w:val="TableParagraph"/>
              <w:tabs>
                <w:tab w:val="left" w:pos="2084"/>
              </w:tabs>
              <w:spacing w:line="272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inmediatas.</w:t>
            </w:r>
            <w:r>
              <w:rPr>
                <w:sz w:val="24"/>
              </w:rPr>
              <w:tab/>
              <w:t>Las</w:t>
            </w:r>
          </w:p>
        </w:tc>
      </w:tr>
      <w:tr w:rsidR="007C4FF1" w14:paraId="1AD4210E" w14:textId="77777777">
        <w:trPr>
          <w:trHeight w:val="292"/>
        </w:trPr>
        <w:tc>
          <w:tcPr>
            <w:tcW w:w="2606" w:type="dxa"/>
            <w:tcBorders>
              <w:top w:val="nil"/>
              <w:bottom w:val="nil"/>
            </w:tcBorders>
          </w:tcPr>
          <w:p w14:paraId="57A1BEA8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731C1F00" w14:textId="77777777" w:rsidR="007C4FF1" w:rsidRDefault="008E3E6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prácticas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generalmente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18DE3964" w14:textId="77777777" w:rsidR="007C4FF1" w:rsidRDefault="008E3E6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corporativo.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204C6482" w14:textId="77777777" w:rsidR="007C4FF1" w:rsidRDefault="008E3E62">
            <w:pPr>
              <w:pStyle w:val="TableParagraph"/>
              <w:tabs>
                <w:tab w:val="left" w:pos="1057"/>
                <w:tab w:val="left" w:pos="2202"/>
              </w:tabs>
              <w:spacing w:line="272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z w:val="24"/>
              </w:rPr>
              <w:tab/>
              <w:t>son</w:t>
            </w:r>
            <w:r>
              <w:rPr>
                <w:sz w:val="24"/>
              </w:rPr>
              <w:tab/>
              <w:t>lo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2DB88507" w14:textId="77777777" w:rsidR="007C4FF1" w:rsidRDefault="008E3E62">
            <w:pPr>
              <w:pStyle w:val="TableParagraph"/>
              <w:tabs>
                <w:tab w:val="left" w:pos="1765"/>
                <w:tab w:val="left" w:pos="2225"/>
              </w:tabs>
              <w:spacing w:line="272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características</w:t>
            </w:r>
            <w:r>
              <w:rPr>
                <w:sz w:val="24"/>
              </w:rPr>
              <w:tab/>
              <w:t>y</w:t>
            </w:r>
            <w:r>
              <w:rPr>
                <w:sz w:val="24"/>
              </w:rPr>
              <w:tab/>
              <w:t>el</w:t>
            </w:r>
          </w:p>
        </w:tc>
      </w:tr>
      <w:tr w:rsidR="007C4FF1" w14:paraId="2BDB36B8" w14:textId="77777777">
        <w:trPr>
          <w:trHeight w:val="292"/>
        </w:trPr>
        <w:tc>
          <w:tcPr>
            <w:tcW w:w="2606" w:type="dxa"/>
            <w:tcBorders>
              <w:top w:val="nil"/>
              <w:bottom w:val="nil"/>
            </w:tcBorders>
          </w:tcPr>
          <w:p w14:paraId="5704E2D0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717E1F66" w14:textId="77777777" w:rsidR="007C4FF1" w:rsidRDefault="008E3E6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aceptadas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gobierno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0E878418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7FE33FE4" w14:textId="77777777" w:rsidR="007C4FF1" w:rsidRDefault="008E3E62">
            <w:pPr>
              <w:pStyle w:val="TableParagraph"/>
              <w:tabs>
                <w:tab w:val="left" w:pos="1832"/>
              </w:tabs>
              <w:spacing w:line="269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suficientemente</w:t>
            </w:r>
            <w:r>
              <w:rPr>
                <w:sz w:val="24"/>
              </w:rPr>
              <w:tab/>
              <w:t>serias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4C17105A" w14:textId="77777777" w:rsidR="007C4FF1" w:rsidRDefault="008E3E62">
            <w:pPr>
              <w:pStyle w:val="TableParagraph"/>
              <w:spacing w:line="269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desempeño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órgano</w:t>
            </w:r>
          </w:p>
        </w:tc>
      </w:tr>
      <w:tr w:rsidR="007C4FF1" w14:paraId="0E383CFE" w14:textId="77777777">
        <w:trPr>
          <w:trHeight w:val="272"/>
        </w:trPr>
        <w:tc>
          <w:tcPr>
            <w:tcW w:w="2606" w:type="dxa"/>
            <w:tcBorders>
              <w:top w:val="nil"/>
            </w:tcBorders>
          </w:tcPr>
          <w:p w14:paraId="13CF0B83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0" w:type="dxa"/>
            <w:tcBorders>
              <w:top w:val="nil"/>
            </w:tcBorders>
          </w:tcPr>
          <w:p w14:paraId="08F94BD4" w14:textId="77777777" w:rsidR="007C4FF1" w:rsidRDefault="008E3E6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corporativo.</w:t>
            </w:r>
          </w:p>
        </w:tc>
        <w:tc>
          <w:tcPr>
            <w:tcW w:w="2596" w:type="dxa"/>
            <w:tcBorders>
              <w:top w:val="nil"/>
            </w:tcBorders>
          </w:tcPr>
          <w:p w14:paraId="5EDEB012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1" w:type="dxa"/>
            <w:tcBorders>
              <w:top w:val="nil"/>
            </w:tcBorders>
          </w:tcPr>
          <w:p w14:paraId="20159B40" w14:textId="77777777" w:rsidR="007C4FF1" w:rsidRDefault="008E3E62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para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tener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implicaciones</w:t>
            </w:r>
          </w:p>
        </w:tc>
        <w:tc>
          <w:tcPr>
            <w:tcW w:w="2596" w:type="dxa"/>
            <w:tcBorders>
              <w:top w:val="nil"/>
            </w:tcBorders>
          </w:tcPr>
          <w:p w14:paraId="77F1B1A0" w14:textId="77777777" w:rsidR="007C4FF1" w:rsidRDefault="008E3E62">
            <w:pPr>
              <w:pStyle w:val="TableParagraph"/>
              <w:tabs>
                <w:tab w:val="left" w:pos="670"/>
                <w:tab w:val="left" w:pos="2036"/>
              </w:tabs>
              <w:spacing w:line="25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z w:val="24"/>
              </w:rPr>
              <w:tab/>
              <w:t>dirección,</w:t>
            </w:r>
            <w:r>
              <w:rPr>
                <w:sz w:val="24"/>
              </w:rPr>
              <w:tab/>
              <w:t>con</w:t>
            </w:r>
          </w:p>
        </w:tc>
      </w:tr>
    </w:tbl>
    <w:p w14:paraId="1E88851D" w14:textId="77777777" w:rsidR="007C4FF1" w:rsidRDefault="007C4FF1">
      <w:pPr>
        <w:spacing w:line="253" w:lineRule="exact"/>
        <w:jc w:val="center"/>
        <w:rPr>
          <w:sz w:val="24"/>
        </w:rPr>
        <w:sectPr w:rsidR="007C4FF1">
          <w:pgSz w:w="15840" w:h="12240" w:orient="landscape"/>
          <w:pgMar w:top="1500" w:right="1300" w:bottom="1100" w:left="1300" w:header="403" w:footer="906" w:gutter="0"/>
          <w:cols w:space="720"/>
        </w:sectPr>
      </w:pPr>
    </w:p>
    <w:p w14:paraId="76675CC8" w14:textId="77777777" w:rsidR="007C4FF1" w:rsidRDefault="007C4FF1">
      <w:pPr>
        <w:pStyle w:val="Textoindependiente"/>
        <w:rPr>
          <w:b/>
          <w:sz w:val="20"/>
        </w:rPr>
      </w:pPr>
    </w:p>
    <w:p w14:paraId="765F6E26" w14:textId="77777777" w:rsidR="007C4FF1" w:rsidRDefault="007C4FF1">
      <w:pPr>
        <w:pStyle w:val="Textoindependiente"/>
        <w:spacing w:before="1"/>
        <w:rPr>
          <w:b/>
          <w:sz w:val="15"/>
        </w:rPr>
      </w:pPr>
    </w:p>
    <w:tbl>
      <w:tblPr>
        <w:tblStyle w:val="TableNormal1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600"/>
        <w:gridCol w:w="2596"/>
        <w:gridCol w:w="2601"/>
        <w:gridCol w:w="2596"/>
      </w:tblGrid>
      <w:tr w:rsidR="007C4FF1" w14:paraId="256A36CE" w14:textId="77777777">
        <w:trPr>
          <w:trHeight w:val="295"/>
        </w:trPr>
        <w:tc>
          <w:tcPr>
            <w:tcW w:w="2606" w:type="dxa"/>
            <w:vMerge w:val="restart"/>
            <w:shd w:val="clear" w:color="auto" w:fill="D9D9D9"/>
          </w:tcPr>
          <w:p w14:paraId="46118DA2" w14:textId="77777777" w:rsidR="007C4FF1" w:rsidRDefault="008E3E62">
            <w:pPr>
              <w:pStyle w:val="TableParagraph"/>
              <w:spacing w:line="290" w:lineRule="exact"/>
              <w:ind w:left="205" w:right="153" w:hanging="25"/>
              <w:rPr>
                <w:b/>
                <w:sz w:val="24"/>
              </w:rPr>
            </w:pPr>
            <w:r>
              <w:rPr>
                <w:b/>
                <w:sz w:val="24"/>
              </w:rPr>
              <w:t>Funciones de control y</w:t>
            </w:r>
            <w:r>
              <w:rPr>
                <w:b/>
                <w:spacing w:val="-53"/>
                <w:sz w:val="24"/>
              </w:rPr>
              <w:t xml:space="preserve"> </w:t>
            </w:r>
            <w:r>
              <w:rPr>
                <w:b/>
                <w:sz w:val="24"/>
              </w:rPr>
              <w:t>supervisión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riesgos</w:t>
            </w:r>
          </w:p>
        </w:tc>
        <w:tc>
          <w:tcPr>
            <w:tcW w:w="10393" w:type="dxa"/>
            <w:gridSpan w:val="4"/>
            <w:shd w:val="clear" w:color="auto" w:fill="D9D9D9"/>
          </w:tcPr>
          <w:p w14:paraId="2A7353FF" w14:textId="77777777" w:rsidR="007C4FF1" w:rsidRDefault="008E3E62">
            <w:pPr>
              <w:pStyle w:val="TableParagraph"/>
              <w:spacing w:before="1" w:line="274" w:lineRule="exact"/>
              <w:ind w:left="4701" w:right="46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Categoría</w:t>
            </w:r>
          </w:p>
        </w:tc>
      </w:tr>
      <w:tr w:rsidR="007C4FF1" w14:paraId="56ECD1C5" w14:textId="77777777">
        <w:trPr>
          <w:trHeight w:val="290"/>
        </w:trPr>
        <w:tc>
          <w:tcPr>
            <w:tcW w:w="2606" w:type="dxa"/>
            <w:vMerge/>
            <w:tcBorders>
              <w:top w:val="nil"/>
            </w:tcBorders>
            <w:shd w:val="clear" w:color="auto" w:fill="D9D9D9"/>
          </w:tcPr>
          <w:p w14:paraId="76C53627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shd w:val="clear" w:color="auto" w:fill="D9D9D9"/>
          </w:tcPr>
          <w:p w14:paraId="06BB74A7" w14:textId="77777777" w:rsidR="007C4FF1" w:rsidRDefault="008E3E62">
            <w:pPr>
              <w:pStyle w:val="TableParagraph"/>
              <w:spacing w:line="270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Fuerte</w:t>
            </w:r>
          </w:p>
        </w:tc>
        <w:tc>
          <w:tcPr>
            <w:tcW w:w="2596" w:type="dxa"/>
            <w:shd w:val="clear" w:color="auto" w:fill="D9D9D9"/>
          </w:tcPr>
          <w:p w14:paraId="6076CF28" w14:textId="77777777" w:rsidR="007C4FF1" w:rsidRDefault="008E3E62">
            <w:pPr>
              <w:pStyle w:val="TableParagraph"/>
              <w:spacing w:line="270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Aceptable</w:t>
            </w:r>
          </w:p>
        </w:tc>
        <w:tc>
          <w:tcPr>
            <w:tcW w:w="2601" w:type="dxa"/>
            <w:shd w:val="clear" w:color="auto" w:fill="D9D9D9"/>
          </w:tcPr>
          <w:p w14:paraId="48F61CFA" w14:textId="77777777" w:rsidR="007C4FF1" w:rsidRDefault="008E3E62">
            <w:pPr>
              <w:pStyle w:val="TableParagraph"/>
              <w:spacing w:line="270" w:lineRule="exact"/>
              <w:ind w:left="780"/>
              <w:rPr>
                <w:b/>
                <w:sz w:val="24"/>
              </w:rPr>
            </w:pPr>
            <w:r>
              <w:rPr>
                <w:b/>
                <w:sz w:val="24"/>
              </w:rPr>
              <w:t>Mejorable</w:t>
            </w:r>
          </w:p>
        </w:tc>
        <w:tc>
          <w:tcPr>
            <w:tcW w:w="2596" w:type="dxa"/>
            <w:shd w:val="clear" w:color="auto" w:fill="D9D9D9"/>
          </w:tcPr>
          <w:p w14:paraId="24C28ECB" w14:textId="77777777" w:rsidR="007C4FF1" w:rsidRDefault="008E3E62">
            <w:pPr>
              <w:pStyle w:val="TableParagraph"/>
              <w:spacing w:line="270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Débil</w:t>
            </w:r>
          </w:p>
        </w:tc>
      </w:tr>
      <w:tr w:rsidR="007C4FF1" w14:paraId="3CAE05A9" w14:textId="77777777">
        <w:trPr>
          <w:trHeight w:val="310"/>
        </w:trPr>
        <w:tc>
          <w:tcPr>
            <w:tcW w:w="2606" w:type="dxa"/>
            <w:vMerge w:val="restart"/>
          </w:tcPr>
          <w:p w14:paraId="56384C1B" w14:textId="77777777" w:rsidR="007C4FF1" w:rsidRDefault="007C4FF1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600" w:type="dxa"/>
            <w:vMerge w:val="restart"/>
          </w:tcPr>
          <w:p w14:paraId="48CC83F8" w14:textId="77777777" w:rsidR="007C4FF1" w:rsidRDefault="007C4FF1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596" w:type="dxa"/>
            <w:vMerge w:val="restart"/>
          </w:tcPr>
          <w:p w14:paraId="68EFAAF7" w14:textId="77777777" w:rsidR="007C4FF1" w:rsidRDefault="007C4FF1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601" w:type="dxa"/>
            <w:tcBorders>
              <w:bottom w:val="nil"/>
            </w:tcBorders>
          </w:tcPr>
          <w:p w14:paraId="4D7EB8D2" w14:textId="77777777" w:rsidR="007C4FF1" w:rsidRDefault="008E3E62">
            <w:pPr>
              <w:pStyle w:val="TableParagraph"/>
              <w:tabs>
                <w:tab w:val="left" w:pos="1740"/>
                <w:tab w:val="left" w:pos="2274"/>
              </w:tabs>
              <w:spacing w:before="1" w:line="289" w:lineRule="exact"/>
              <w:rPr>
                <w:sz w:val="24"/>
              </w:rPr>
            </w:pPr>
            <w:r>
              <w:rPr>
                <w:sz w:val="24"/>
              </w:rPr>
              <w:t>prudenciales</w:t>
            </w:r>
            <w:r>
              <w:rPr>
                <w:sz w:val="24"/>
              </w:rPr>
              <w:tab/>
              <w:t>si</w:t>
            </w:r>
            <w:r>
              <w:rPr>
                <w:sz w:val="24"/>
              </w:rPr>
              <w:tab/>
              <w:t>se</w:t>
            </w:r>
          </w:p>
        </w:tc>
        <w:tc>
          <w:tcPr>
            <w:tcW w:w="2596" w:type="dxa"/>
            <w:tcBorders>
              <w:bottom w:val="nil"/>
            </w:tcBorders>
          </w:tcPr>
          <w:p w14:paraId="11852A22" w14:textId="77777777" w:rsidR="007C4FF1" w:rsidRDefault="008E3E62">
            <w:pPr>
              <w:pStyle w:val="TableParagraph"/>
              <w:spacing w:before="1" w:line="289" w:lineRule="exact"/>
              <w:rPr>
                <w:sz w:val="24"/>
              </w:rPr>
            </w:pPr>
            <w:r>
              <w:rPr>
                <w:sz w:val="24"/>
              </w:rPr>
              <w:t>frecuencia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cumplen</w:t>
            </w:r>
          </w:p>
        </w:tc>
      </w:tr>
      <w:tr w:rsidR="007C4FF1" w14:paraId="29A61AE0" w14:textId="77777777">
        <w:trPr>
          <w:trHeight w:val="282"/>
        </w:trPr>
        <w:tc>
          <w:tcPr>
            <w:tcW w:w="2606" w:type="dxa"/>
            <w:vMerge/>
            <w:tcBorders>
              <w:top w:val="nil"/>
            </w:tcBorders>
          </w:tcPr>
          <w:p w14:paraId="7B1BFDC8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vMerge/>
            <w:tcBorders>
              <w:top w:val="nil"/>
            </w:tcBorders>
          </w:tcPr>
          <w:p w14:paraId="7BE3D63E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596" w:type="dxa"/>
            <w:vMerge/>
            <w:tcBorders>
              <w:top w:val="nil"/>
            </w:tcBorders>
          </w:tcPr>
          <w:p w14:paraId="6E9EFAA3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640231A1" w14:textId="77777777" w:rsidR="007C4FF1" w:rsidRDefault="008E3E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solucionan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tiempo.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Las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4336D56A" w14:textId="77777777" w:rsidR="007C4FF1" w:rsidRDefault="008E3E62">
            <w:pPr>
              <w:pStyle w:val="TableParagraph"/>
              <w:tabs>
                <w:tab w:val="left" w:pos="905"/>
                <w:tab w:val="left" w:pos="1614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con</w:t>
            </w:r>
            <w:r>
              <w:rPr>
                <w:sz w:val="24"/>
              </w:rPr>
              <w:tab/>
              <w:t>las</w:t>
            </w:r>
            <w:r>
              <w:rPr>
                <w:sz w:val="24"/>
              </w:rPr>
              <w:tab/>
              <w:t>prácticas</w:t>
            </w:r>
          </w:p>
        </w:tc>
      </w:tr>
      <w:tr w:rsidR="007C4FF1" w14:paraId="027470D8" w14:textId="77777777">
        <w:trPr>
          <w:trHeight w:val="285"/>
        </w:trPr>
        <w:tc>
          <w:tcPr>
            <w:tcW w:w="2606" w:type="dxa"/>
            <w:vMerge/>
            <w:tcBorders>
              <w:top w:val="nil"/>
            </w:tcBorders>
          </w:tcPr>
          <w:p w14:paraId="6461D545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vMerge/>
            <w:tcBorders>
              <w:top w:val="nil"/>
            </w:tcBorders>
          </w:tcPr>
          <w:p w14:paraId="183FA65D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596" w:type="dxa"/>
            <w:vMerge/>
            <w:tcBorders>
              <w:top w:val="nil"/>
            </w:tcBorders>
          </w:tcPr>
          <w:p w14:paraId="5CDDFFA5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4BA5502E" w14:textId="77777777" w:rsidR="007C4FF1" w:rsidRDefault="008E3E62">
            <w:pPr>
              <w:pStyle w:val="TableParagraph"/>
              <w:tabs>
                <w:tab w:val="left" w:pos="1853"/>
                <w:tab w:val="left" w:pos="2313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características</w:t>
            </w:r>
            <w:r>
              <w:rPr>
                <w:sz w:val="24"/>
              </w:rPr>
              <w:tab/>
              <w:t>y</w:t>
            </w:r>
            <w:r>
              <w:rPr>
                <w:sz w:val="24"/>
              </w:rPr>
              <w:tab/>
              <w:t>el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2001DC7D" w14:textId="77777777" w:rsidR="007C4FF1" w:rsidRDefault="008E3E6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generalmente</w:t>
            </w:r>
          </w:p>
        </w:tc>
      </w:tr>
      <w:tr w:rsidR="007C4FF1" w14:paraId="623B73EB" w14:textId="77777777">
        <w:trPr>
          <w:trHeight w:val="282"/>
        </w:trPr>
        <w:tc>
          <w:tcPr>
            <w:tcW w:w="2606" w:type="dxa"/>
            <w:vMerge/>
            <w:tcBorders>
              <w:top w:val="nil"/>
            </w:tcBorders>
          </w:tcPr>
          <w:p w14:paraId="4819C23E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vMerge/>
            <w:tcBorders>
              <w:top w:val="nil"/>
            </w:tcBorders>
          </w:tcPr>
          <w:p w14:paraId="1F3DB213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596" w:type="dxa"/>
            <w:vMerge/>
            <w:tcBorders>
              <w:top w:val="nil"/>
            </w:tcBorders>
          </w:tcPr>
          <w:p w14:paraId="1CE53C73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214CCE70" w14:textId="77777777" w:rsidR="007C4FF1" w:rsidRDefault="008E3E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desempeño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órgano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1A985D2E" w14:textId="77777777" w:rsidR="007C4FF1" w:rsidRDefault="008E3E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aceptadas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gobierno</w:t>
            </w:r>
          </w:p>
        </w:tc>
      </w:tr>
      <w:tr w:rsidR="007C4FF1" w14:paraId="4F57007A" w14:textId="77777777">
        <w:trPr>
          <w:trHeight w:val="282"/>
        </w:trPr>
        <w:tc>
          <w:tcPr>
            <w:tcW w:w="2606" w:type="dxa"/>
            <w:vMerge/>
            <w:tcBorders>
              <w:top w:val="nil"/>
            </w:tcBorders>
          </w:tcPr>
          <w:p w14:paraId="1DDADFC8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vMerge/>
            <w:tcBorders>
              <w:top w:val="nil"/>
            </w:tcBorders>
          </w:tcPr>
          <w:p w14:paraId="70C7B439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596" w:type="dxa"/>
            <w:vMerge/>
            <w:tcBorders>
              <w:top w:val="nil"/>
            </w:tcBorders>
          </w:tcPr>
          <w:p w14:paraId="3859F43B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6DFB4948" w14:textId="77777777" w:rsidR="007C4FF1" w:rsidRDefault="008E3E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dirección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cumplen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5C3744CB" w14:textId="77777777" w:rsidR="007C4FF1" w:rsidRDefault="008E3E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corporativo.</w:t>
            </w:r>
          </w:p>
        </w:tc>
      </w:tr>
      <w:tr w:rsidR="007C4FF1" w14:paraId="047E561C" w14:textId="77777777">
        <w:trPr>
          <w:trHeight w:val="282"/>
        </w:trPr>
        <w:tc>
          <w:tcPr>
            <w:tcW w:w="2606" w:type="dxa"/>
            <w:vMerge/>
            <w:tcBorders>
              <w:top w:val="nil"/>
            </w:tcBorders>
          </w:tcPr>
          <w:p w14:paraId="57BA3544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vMerge/>
            <w:tcBorders>
              <w:top w:val="nil"/>
            </w:tcBorders>
          </w:tcPr>
          <w:p w14:paraId="1D9A4F97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596" w:type="dxa"/>
            <w:vMerge/>
            <w:tcBorders>
              <w:top w:val="nil"/>
            </w:tcBorders>
          </w:tcPr>
          <w:p w14:paraId="43EC1E2F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544ED21B" w14:textId="77777777" w:rsidR="007C4FF1" w:rsidRDefault="008E3E62">
            <w:pPr>
              <w:pStyle w:val="TableParagraph"/>
              <w:tabs>
                <w:tab w:val="left" w:pos="2135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consistentemente</w:t>
            </w:r>
            <w:r>
              <w:rPr>
                <w:sz w:val="24"/>
              </w:rPr>
              <w:tab/>
              <w:t>con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6EDF3843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7C4FF1" w14:paraId="3B644129" w14:textId="77777777">
        <w:trPr>
          <w:trHeight w:val="282"/>
        </w:trPr>
        <w:tc>
          <w:tcPr>
            <w:tcW w:w="2606" w:type="dxa"/>
            <w:vMerge/>
            <w:tcBorders>
              <w:top w:val="nil"/>
            </w:tcBorders>
          </w:tcPr>
          <w:p w14:paraId="7DBA15B5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vMerge/>
            <w:tcBorders>
              <w:top w:val="nil"/>
            </w:tcBorders>
          </w:tcPr>
          <w:p w14:paraId="66DFC107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596" w:type="dxa"/>
            <w:vMerge/>
            <w:tcBorders>
              <w:top w:val="nil"/>
            </w:tcBorders>
          </w:tcPr>
          <w:p w14:paraId="30FD288C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7B095820" w14:textId="77777777" w:rsidR="007C4FF1" w:rsidRDefault="008E3E62">
            <w:pPr>
              <w:pStyle w:val="TableParagraph"/>
              <w:tabs>
                <w:tab w:val="left" w:pos="1620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las</w:t>
            </w:r>
            <w:r>
              <w:rPr>
                <w:sz w:val="24"/>
              </w:rPr>
              <w:tab/>
              <w:t>prácticas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3086B897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7C4FF1" w14:paraId="4952177C" w14:textId="77777777">
        <w:trPr>
          <w:trHeight w:val="285"/>
        </w:trPr>
        <w:tc>
          <w:tcPr>
            <w:tcW w:w="2606" w:type="dxa"/>
            <w:vMerge/>
            <w:tcBorders>
              <w:top w:val="nil"/>
            </w:tcBorders>
          </w:tcPr>
          <w:p w14:paraId="1024A69A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vMerge/>
            <w:tcBorders>
              <w:top w:val="nil"/>
            </w:tcBorders>
          </w:tcPr>
          <w:p w14:paraId="69181A37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596" w:type="dxa"/>
            <w:vMerge/>
            <w:tcBorders>
              <w:top w:val="nil"/>
            </w:tcBorders>
          </w:tcPr>
          <w:p w14:paraId="5CB299A1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4ABC93AC" w14:textId="77777777" w:rsidR="007C4FF1" w:rsidRDefault="008E3E6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generalmente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3F7A13B0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7C4FF1" w14:paraId="7E62929E" w14:textId="77777777">
        <w:trPr>
          <w:trHeight w:val="282"/>
        </w:trPr>
        <w:tc>
          <w:tcPr>
            <w:tcW w:w="2606" w:type="dxa"/>
            <w:vMerge/>
            <w:tcBorders>
              <w:top w:val="nil"/>
            </w:tcBorders>
          </w:tcPr>
          <w:p w14:paraId="6D5BD400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vMerge/>
            <w:tcBorders>
              <w:top w:val="nil"/>
            </w:tcBorders>
          </w:tcPr>
          <w:p w14:paraId="76E0E9AD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596" w:type="dxa"/>
            <w:vMerge/>
            <w:tcBorders>
              <w:top w:val="nil"/>
            </w:tcBorders>
          </w:tcPr>
          <w:p w14:paraId="2D717E6C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760BB05A" w14:textId="77777777" w:rsidR="007C4FF1" w:rsidRDefault="008E3E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aceptadas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gobierno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39795299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7C4FF1" w14:paraId="75478CDF" w14:textId="77777777">
        <w:trPr>
          <w:trHeight w:val="265"/>
        </w:trPr>
        <w:tc>
          <w:tcPr>
            <w:tcW w:w="2606" w:type="dxa"/>
            <w:vMerge/>
            <w:tcBorders>
              <w:top w:val="nil"/>
            </w:tcBorders>
          </w:tcPr>
          <w:p w14:paraId="269FABD7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vMerge/>
            <w:tcBorders>
              <w:top w:val="nil"/>
            </w:tcBorders>
          </w:tcPr>
          <w:p w14:paraId="56901512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596" w:type="dxa"/>
            <w:vMerge/>
            <w:tcBorders>
              <w:top w:val="nil"/>
            </w:tcBorders>
          </w:tcPr>
          <w:p w14:paraId="708535B1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1" w:type="dxa"/>
            <w:tcBorders>
              <w:top w:val="nil"/>
            </w:tcBorders>
          </w:tcPr>
          <w:p w14:paraId="4169C58E" w14:textId="77777777" w:rsidR="007C4FF1" w:rsidRDefault="008E3E62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corporativo.</w:t>
            </w:r>
          </w:p>
        </w:tc>
        <w:tc>
          <w:tcPr>
            <w:tcW w:w="2596" w:type="dxa"/>
            <w:tcBorders>
              <w:top w:val="nil"/>
            </w:tcBorders>
          </w:tcPr>
          <w:p w14:paraId="11CCB4FA" w14:textId="77777777" w:rsidR="007C4FF1" w:rsidRDefault="007C4FF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7C4FF1" w14:paraId="2500421B" w14:textId="77777777">
        <w:trPr>
          <w:trHeight w:val="315"/>
        </w:trPr>
        <w:tc>
          <w:tcPr>
            <w:tcW w:w="2606" w:type="dxa"/>
            <w:tcBorders>
              <w:bottom w:val="nil"/>
            </w:tcBorders>
          </w:tcPr>
          <w:p w14:paraId="54F42DBD" w14:textId="77777777" w:rsidR="007C4FF1" w:rsidRDefault="008E3E62">
            <w:pPr>
              <w:pStyle w:val="TableParagraph"/>
              <w:spacing w:before="2"/>
              <w:rPr>
                <w:b/>
                <w:sz w:val="24"/>
              </w:rPr>
            </w:pPr>
            <w:r>
              <w:rPr>
                <w:b/>
                <w:sz w:val="24"/>
              </w:rPr>
              <w:t>Alta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gerencia</w:t>
            </w:r>
          </w:p>
        </w:tc>
        <w:tc>
          <w:tcPr>
            <w:tcW w:w="2600" w:type="dxa"/>
            <w:tcBorders>
              <w:bottom w:val="nil"/>
            </w:tcBorders>
          </w:tcPr>
          <w:p w14:paraId="368B86B3" w14:textId="77777777" w:rsidR="007C4FF1" w:rsidRDefault="008E3E62">
            <w:pPr>
              <w:pStyle w:val="TableParagraph"/>
              <w:tabs>
                <w:tab w:val="left" w:pos="724"/>
                <w:tab w:val="left" w:pos="2210"/>
              </w:tabs>
              <w:spacing w:before="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El</w:t>
            </w:r>
            <w:r>
              <w:rPr>
                <w:sz w:val="24"/>
              </w:rPr>
              <w:tab/>
              <w:t>mandato,</w:t>
            </w:r>
            <w:r>
              <w:rPr>
                <w:sz w:val="24"/>
              </w:rPr>
              <w:tab/>
              <w:t>la</w:t>
            </w:r>
          </w:p>
        </w:tc>
        <w:tc>
          <w:tcPr>
            <w:tcW w:w="2596" w:type="dxa"/>
            <w:tcBorders>
              <w:bottom w:val="nil"/>
            </w:tcBorders>
          </w:tcPr>
          <w:p w14:paraId="21BB4F1B" w14:textId="77777777" w:rsidR="007C4FF1" w:rsidRDefault="008E3E62">
            <w:pPr>
              <w:pStyle w:val="TableParagraph"/>
              <w:tabs>
                <w:tab w:val="left" w:pos="729"/>
                <w:tab w:val="left" w:pos="2214"/>
              </w:tabs>
              <w:spacing w:before="2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El</w:t>
            </w:r>
            <w:r>
              <w:rPr>
                <w:sz w:val="24"/>
              </w:rPr>
              <w:tab/>
              <w:t>mandato,</w:t>
            </w:r>
            <w:r>
              <w:rPr>
                <w:sz w:val="24"/>
              </w:rPr>
              <w:tab/>
              <w:t>la</w:t>
            </w:r>
          </w:p>
        </w:tc>
        <w:tc>
          <w:tcPr>
            <w:tcW w:w="2601" w:type="dxa"/>
            <w:tcBorders>
              <w:bottom w:val="nil"/>
            </w:tcBorders>
          </w:tcPr>
          <w:p w14:paraId="29D67CA0" w14:textId="77777777" w:rsidR="007C4FF1" w:rsidRDefault="008E3E62">
            <w:pPr>
              <w:pStyle w:val="TableParagraph"/>
              <w:tabs>
                <w:tab w:val="left" w:pos="830"/>
                <w:tab w:val="left" w:pos="2315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El</w:t>
            </w:r>
            <w:r>
              <w:rPr>
                <w:sz w:val="24"/>
              </w:rPr>
              <w:tab/>
              <w:t>mandato,</w:t>
            </w:r>
            <w:r>
              <w:rPr>
                <w:sz w:val="24"/>
              </w:rPr>
              <w:tab/>
              <w:t>la</w:t>
            </w:r>
          </w:p>
        </w:tc>
        <w:tc>
          <w:tcPr>
            <w:tcW w:w="2596" w:type="dxa"/>
            <w:tcBorders>
              <w:bottom w:val="nil"/>
            </w:tcBorders>
          </w:tcPr>
          <w:p w14:paraId="2477DA59" w14:textId="77777777" w:rsidR="007C4FF1" w:rsidRDefault="008E3E62">
            <w:pPr>
              <w:pStyle w:val="TableParagraph"/>
              <w:tabs>
                <w:tab w:val="left" w:pos="830"/>
                <w:tab w:val="left" w:pos="2320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El</w:t>
            </w:r>
            <w:r>
              <w:rPr>
                <w:sz w:val="24"/>
              </w:rPr>
              <w:tab/>
              <w:t>mandato,</w:t>
            </w:r>
            <w:r>
              <w:rPr>
                <w:sz w:val="24"/>
              </w:rPr>
              <w:tab/>
              <w:t>la</w:t>
            </w:r>
          </w:p>
        </w:tc>
      </w:tr>
      <w:tr w:rsidR="007C4FF1" w14:paraId="62CB1C6F" w14:textId="77777777">
        <w:trPr>
          <w:trHeight w:val="292"/>
        </w:trPr>
        <w:tc>
          <w:tcPr>
            <w:tcW w:w="2606" w:type="dxa"/>
            <w:tcBorders>
              <w:top w:val="nil"/>
              <w:bottom w:val="nil"/>
            </w:tcBorders>
          </w:tcPr>
          <w:p w14:paraId="15F4BB03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68B71437" w14:textId="77777777" w:rsidR="007C4FF1" w:rsidRDefault="008E3E62">
            <w:pPr>
              <w:pStyle w:val="TableParagraph"/>
              <w:spacing w:line="269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estructura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organizativa,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528F6FAD" w14:textId="77777777" w:rsidR="007C4FF1" w:rsidRDefault="008E3E62">
            <w:pPr>
              <w:pStyle w:val="TableParagraph"/>
              <w:spacing w:line="269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estructura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organizativa,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63BC16B0" w14:textId="77777777" w:rsidR="007C4FF1" w:rsidRDefault="008E3E6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estructura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organizativa,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41BF4BC8" w14:textId="77777777" w:rsidR="007C4FF1" w:rsidRDefault="008E3E6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estructura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organizativa,</w:t>
            </w:r>
          </w:p>
        </w:tc>
      </w:tr>
      <w:tr w:rsidR="007C4FF1" w14:paraId="4CAF8433" w14:textId="77777777">
        <w:trPr>
          <w:trHeight w:val="295"/>
        </w:trPr>
        <w:tc>
          <w:tcPr>
            <w:tcW w:w="2606" w:type="dxa"/>
            <w:tcBorders>
              <w:top w:val="nil"/>
              <w:bottom w:val="nil"/>
            </w:tcBorders>
          </w:tcPr>
          <w:p w14:paraId="250EB3EE" w14:textId="77777777" w:rsidR="007C4FF1" w:rsidRDefault="007C4FF1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401970A0" w14:textId="77777777" w:rsidR="007C4FF1" w:rsidRDefault="008E3E62">
            <w:pPr>
              <w:pStyle w:val="TableParagraph"/>
              <w:tabs>
                <w:tab w:val="left" w:pos="422"/>
                <w:tab w:val="left" w:pos="1787"/>
                <w:tab w:val="left" w:pos="2132"/>
              </w:tabs>
              <w:spacing w:line="272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la</w:t>
            </w:r>
            <w:r>
              <w:rPr>
                <w:sz w:val="24"/>
              </w:rPr>
              <w:tab/>
              <w:t>experiencia</w:t>
            </w:r>
            <w:r>
              <w:rPr>
                <w:sz w:val="24"/>
              </w:rPr>
              <w:tab/>
              <w:t>y</w:t>
            </w:r>
            <w:r>
              <w:rPr>
                <w:sz w:val="24"/>
              </w:rPr>
              <w:tab/>
              <w:t>las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2B0288B0" w14:textId="77777777" w:rsidR="007C4FF1" w:rsidRDefault="008E3E62">
            <w:pPr>
              <w:pStyle w:val="TableParagraph"/>
              <w:tabs>
                <w:tab w:val="left" w:pos="427"/>
                <w:tab w:val="left" w:pos="1792"/>
                <w:tab w:val="left" w:pos="2137"/>
              </w:tabs>
              <w:spacing w:line="272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la</w:t>
            </w:r>
            <w:r>
              <w:rPr>
                <w:sz w:val="24"/>
              </w:rPr>
              <w:tab/>
              <w:t>experiencia</w:t>
            </w:r>
            <w:r>
              <w:rPr>
                <w:sz w:val="24"/>
              </w:rPr>
              <w:tab/>
              <w:t>y</w:t>
            </w:r>
            <w:r>
              <w:rPr>
                <w:sz w:val="24"/>
              </w:rPr>
              <w:tab/>
              <w:t>las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1B428442" w14:textId="77777777" w:rsidR="007C4FF1" w:rsidRDefault="008E3E62">
            <w:pPr>
              <w:pStyle w:val="TableParagraph"/>
              <w:tabs>
                <w:tab w:val="left" w:pos="1060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los</w:t>
            </w:r>
            <w:r>
              <w:rPr>
                <w:sz w:val="24"/>
              </w:rPr>
              <w:tab/>
              <w:t>conocimientos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61D893EB" w14:textId="77777777" w:rsidR="007C4FF1" w:rsidRDefault="008E3E62">
            <w:pPr>
              <w:pStyle w:val="TableParagraph"/>
              <w:tabs>
                <w:tab w:val="left" w:pos="520"/>
                <w:tab w:val="left" w:pos="1884"/>
                <w:tab w:val="left" w:pos="2234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la</w:t>
            </w:r>
            <w:r>
              <w:rPr>
                <w:sz w:val="24"/>
              </w:rPr>
              <w:tab/>
              <w:t>experiencia</w:t>
            </w:r>
            <w:r>
              <w:rPr>
                <w:sz w:val="24"/>
              </w:rPr>
              <w:tab/>
              <w:t>y</w:t>
            </w:r>
            <w:r>
              <w:rPr>
                <w:sz w:val="24"/>
              </w:rPr>
              <w:tab/>
              <w:t>las</w:t>
            </w:r>
          </w:p>
        </w:tc>
      </w:tr>
      <w:tr w:rsidR="007C4FF1" w14:paraId="23A7BE3C" w14:textId="77777777">
        <w:trPr>
          <w:trHeight w:val="292"/>
        </w:trPr>
        <w:tc>
          <w:tcPr>
            <w:tcW w:w="2606" w:type="dxa"/>
            <w:tcBorders>
              <w:top w:val="nil"/>
              <w:bottom w:val="nil"/>
            </w:tcBorders>
          </w:tcPr>
          <w:p w14:paraId="046F6C9A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41A5FBC7" w14:textId="77777777" w:rsidR="007C4FF1" w:rsidRDefault="008E3E62">
            <w:pPr>
              <w:pStyle w:val="TableParagraph"/>
              <w:tabs>
                <w:tab w:val="left" w:pos="1130"/>
                <w:tab w:val="left" w:pos="1620"/>
                <w:tab w:val="left" w:pos="2036"/>
              </w:tabs>
              <w:spacing w:line="272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prácticas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de</w:t>
            </w:r>
            <w:r>
              <w:rPr>
                <w:sz w:val="24"/>
              </w:rPr>
              <w:tab/>
              <w:t>la</w:t>
            </w:r>
            <w:r>
              <w:rPr>
                <w:sz w:val="24"/>
              </w:rPr>
              <w:tab/>
              <w:t>alta</w:t>
            </w:r>
            <w:proofErr w:type="gramEnd"/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17B8E51A" w14:textId="77777777" w:rsidR="007C4FF1" w:rsidRDefault="008E3E62">
            <w:pPr>
              <w:pStyle w:val="TableParagraph"/>
              <w:tabs>
                <w:tab w:val="left" w:pos="1135"/>
                <w:tab w:val="left" w:pos="1625"/>
                <w:tab w:val="left" w:pos="2042"/>
              </w:tabs>
              <w:spacing w:line="272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prácticas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de</w:t>
            </w:r>
            <w:r>
              <w:rPr>
                <w:sz w:val="24"/>
              </w:rPr>
              <w:tab/>
              <w:t>la</w:t>
            </w:r>
            <w:r>
              <w:rPr>
                <w:sz w:val="24"/>
              </w:rPr>
              <w:tab/>
              <w:t>alta</w:t>
            </w:r>
            <w:proofErr w:type="gramEnd"/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2B39C7D3" w14:textId="77777777" w:rsidR="007C4FF1" w:rsidRDefault="008E3E62">
            <w:pPr>
              <w:pStyle w:val="TableParagraph"/>
              <w:tabs>
                <w:tab w:val="left" w:pos="1810"/>
                <w:tab w:val="left" w:pos="2224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especializados</w:t>
            </w:r>
            <w:r>
              <w:rPr>
                <w:sz w:val="24"/>
              </w:rPr>
              <w:tab/>
              <w:t>y</w:t>
            </w:r>
            <w:r>
              <w:rPr>
                <w:sz w:val="24"/>
              </w:rPr>
              <w:tab/>
              <w:t>las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62B3B807" w14:textId="77777777" w:rsidR="007C4FF1" w:rsidRDefault="008E3E62">
            <w:pPr>
              <w:pStyle w:val="TableParagraph"/>
              <w:tabs>
                <w:tab w:val="left" w:pos="1224"/>
                <w:tab w:val="left" w:pos="1715"/>
                <w:tab w:val="left" w:pos="2131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prácticas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de</w:t>
            </w:r>
            <w:r>
              <w:rPr>
                <w:sz w:val="24"/>
              </w:rPr>
              <w:tab/>
              <w:t>la</w:t>
            </w:r>
            <w:r>
              <w:rPr>
                <w:sz w:val="24"/>
              </w:rPr>
              <w:tab/>
              <w:t>alta</w:t>
            </w:r>
            <w:proofErr w:type="gramEnd"/>
          </w:p>
        </w:tc>
      </w:tr>
      <w:tr w:rsidR="007C4FF1" w14:paraId="7FF10FB5" w14:textId="77777777">
        <w:trPr>
          <w:trHeight w:val="292"/>
        </w:trPr>
        <w:tc>
          <w:tcPr>
            <w:tcW w:w="2606" w:type="dxa"/>
            <w:tcBorders>
              <w:top w:val="nil"/>
              <w:bottom w:val="nil"/>
            </w:tcBorders>
          </w:tcPr>
          <w:p w14:paraId="7539C787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44A88E0A" w14:textId="77777777" w:rsidR="007C4FF1" w:rsidRDefault="008E3E62">
            <w:pPr>
              <w:pStyle w:val="TableParagraph"/>
              <w:tabs>
                <w:tab w:val="left" w:pos="1166"/>
                <w:tab w:val="left" w:pos="2266"/>
              </w:tabs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gerencia,</w:t>
            </w:r>
            <w:r>
              <w:rPr>
                <w:sz w:val="24"/>
              </w:rPr>
              <w:tab/>
              <w:t>cumplen</w:t>
            </w:r>
            <w:r>
              <w:rPr>
                <w:sz w:val="24"/>
              </w:rPr>
              <w:tab/>
              <w:t>o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115DE330" w14:textId="77777777" w:rsidR="007C4FF1" w:rsidRDefault="008E3E62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gerencia,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cumplen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59E15BD6" w14:textId="77777777" w:rsidR="007C4FF1" w:rsidRDefault="008E3E62">
            <w:pPr>
              <w:pStyle w:val="TableParagraph"/>
              <w:tabs>
                <w:tab w:val="left" w:pos="1224"/>
                <w:tab w:val="left" w:pos="1714"/>
                <w:tab w:val="left" w:pos="2130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prácticas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de</w:t>
            </w:r>
            <w:r>
              <w:rPr>
                <w:sz w:val="24"/>
              </w:rPr>
              <w:tab/>
              <w:t>la</w:t>
            </w:r>
            <w:r>
              <w:rPr>
                <w:sz w:val="24"/>
              </w:rPr>
              <w:tab/>
              <w:t>alta</w:t>
            </w:r>
            <w:proofErr w:type="gramEnd"/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358D11CF" w14:textId="77777777" w:rsidR="007C4FF1" w:rsidRDefault="008E3E6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gerencia,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 xml:space="preserve">no 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cumplen</w:t>
            </w:r>
          </w:p>
        </w:tc>
      </w:tr>
      <w:tr w:rsidR="007C4FF1" w14:paraId="52F0F429" w14:textId="77777777">
        <w:trPr>
          <w:trHeight w:val="292"/>
        </w:trPr>
        <w:tc>
          <w:tcPr>
            <w:tcW w:w="2606" w:type="dxa"/>
            <w:tcBorders>
              <w:top w:val="nil"/>
              <w:bottom w:val="nil"/>
            </w:tcBorders>
          </w:tcPr>
          <w:p w14:paraId="5DF486F7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08EAA772" w14:textId="77777777" w:rsidR="007C4FF1" w:rsidRDefault="008E3E62">
            <w:pPr>
              <w:pStyle w:val="TableParagraph"/>
              <w:tabs>
                <w:tab w:val="left" w:pos="1089"/>
                <w:tab w:val="left" w:pos="1533"/>
                <w:tab w:val="left" w:pos="2173"/>
              </w:tabs>
              <w:spacing w:line="272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exceden</w:t>
            </w:r>
            <w:r>
              <w:rPr>
                <w:sz w:val="24"/>
              </w:rPr>
              <w:tab/>
              <w:t>lo</w:t>
            </w:r>
            <w:r>
              <w:rPr>
                <w:sz w:val="24"/>
              </w:rPr>
              <w:tab/>
              <w:t>que</w:t>
            </w:r>
            <w:r>
              <w:rPr>
                <w:sz w:val="24"/>
              </w:rPr>
              <w:tab/>
              <w:t>se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2D26819A" w14:textId="77777777" w:rsidR="007C4FF1" w:rsidRDefault="008E3E62">
            <w:pPr>
              <w:pStyle w:val="TableParagraph"/>
              <w:tabs>
                <w:tab w:val="left" w:pos="424"/>
                <w:tab w:val="left" w:pos="1019"/>
                <w:tab w:val="left" w:pos="1459"/>
              </w:tabs>
              <w:spacing w:line="272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lo</w:t>
            </w:r>
            <w:r>
              <w:rPr>
                <w:sz w:val="24"/>
              </w:rPr>
              <w:tab/>
              <w:t>que</w:t>
            </w:r>
            <w:r>
              <w:rPr>
                <w:sz w:val="24"/>
              </w:rPr>
              <w:tab/>
              <w:t>se</w:t>
            </w:r>
            <w:r>
              <w:rPr>
                <w:sz w:val="24"/>
              </w:rPr>
              <w:tab/>
              <w:t>considera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3946CBD6" w14:textId="77777777" w:rsidR="007C4FF1" w:rsidRDefault="008E3E6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gerencia,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generalmente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6C0690E1" w14:textId="77777777" w:rsidR="007C4FF1" w:rsidRDefault="008E3E6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con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lo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considera</w:t>
            </w:r>
          </w:p>
        </w:tc>
      </w:tr>
      <w:tr w:rsidR="007C4FF1" w14:paraId="0B1B022F" w14:textId="77777777">
        <w:trPr>
          <w:trHeight w:val="292"/>
        </w:trPr>
        <w:tc>
          <w:tcPr>
            <w:tcW w:w="2606" w:type="dxa"/>
            <w:tcBorders>
              <w:top w:val="nil"/>
              <w:bottom w:val="nil"/>
            </w:tcBorders>
          </w:tcPr>
          <w:p w14:paraId="00D39C72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512562D5" w14:textId="77777777" w:rsidR="007C4FF1" w:rsidRDefault="008E3E62">
            <w:pPr>
              <w:pStyle w:val="TableParagraph"/>
              <w:tabs>
                <w:tab w:val="left" w:pos="1388"/>
              </w:tabs>
              <w:spacing w:line="26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considera</w:t>
            </w:r>
            <w:r>
              <w:rPr>
                <w:sz w:val="24"/>
              </w:rPr>
              <w:tab/>
              <w:t>necesario,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224D5FAC" w14:textId="77777777" w:rsidR="007C4FF1" w:rsidRDefault="008E3E62">
            <w:pPr>
              <w:pStyle w:val="TableParagraph"/>
              <w:tabs>
                <w:tab w:val="left" w:pos="1282"/>
                <w:tab w:val="left" w:pos="2127"/>
              </w:tabs>
              <w:spacing w:line="269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necesario,</w:t>
            </w:r>
            <w:r>
              <w:rPr>
                <w:sz w:val="24"/>
              </w:rPr>
              <w:tab/>
              <w:t>dadas</w:t>
            </w:r>
            <w:r>
              <w:rPr>
                <w:sz w:val="24"/>
              </w:rPr>
              <w:tab/>
              <w:t>las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0D5C03B5" w14:textId="77777777" w:rsidR="007C4FF1" w:rsidRDefault="008E3E6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cumplen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lo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1E06EF67" w14:textId="77777777" w:rsidR="007C4FF1" w:rsidRDefault="008E3E62">
            <w:pPr>
              <w:pStyle w:val="TableParagraph"/>
              <w:tabs>
                <w:tab w:val="left" w:pos="1380"/>
                <w:tab w:val="left" w:pos="2224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necesario,</w:t>
            </w:r>
            <w:r>
              <w:rPr>
                <w:sz w:val="24"/>
              </w:rPr>
              <w:tab/>
              <w:t>dadas</w:t>
            </w:r>
            <w:r>
              <w:rPr>
                <w:sz w:val="24"/>
              </w:rPr>
              <w:tab/>
              <w:t>las</w:t>
            </w:r>
          </w:p>
        </w:tc>
      </w:tr>
      <w:tr w:rsidR="007C4FF1" w14:paraId="3E833517" w14:textId="77777777">
        <w:trPr>
          <w:trHeight w:val="295"/>
        </w:trPr>
        <w:tc>
          <w:tcPr>
            <w:tcW w:w="2606" w:type="dxa"/>
            <w:tcBorders>
              <w:top w:val="nil"/>
              <w:bottom w:val="nil"/>
            </w:tcBorders>
          </w:tcPr>
          <w:p w14:paraId="262F8EA8" w14:textId="77777777" w:rsidR="007C4FF1" w:rsidRDefault="007C4FF1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098084BF" w14:textId="77777777" w:rsidR="007C4FF1" w:rsidRDefault="008E3E62">
            <w:pPr>
              <w:pStyle w:val="TableParagraph"/>
              <w:spacing w:line="272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dadas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las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características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22715254" w14:textId="77777777" w:rsidR="007C4FF1" w:rsidRDefault="008E3E62">
            <w:pPr>
              <w:pStyle w:val="TableParagraph"/>
              <w:tabs>
                <w:tab w:val="left" w:pos="1692"/>
                <w:tab w:val="left" w:pos="2222"/>
              </w:tabs>
              <w:spacing w:line="272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características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  <w:t>la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70702A2B" w14:textId="77777777" w:rsidR="007C4FF1" w:rsidRDefault="008E3E62">
            <w:pPr>
              <w:pStyle w:val="TableParagraph"/>
              <w:tabs>
                <w:tab w:val="left" w:pos="1489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considera</w:t>
            </w:r>
            <w:r>
              <w:rPr>
                <w:sz w:val="24"/>
              </w:rPr>
              <w:tab/>
              <w:t>necesario,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1A0EA2AB" w14:textId="77777777" w:rsidR="007C4FF1" w:rsidRDefault="008E3E62">
            <w:pPr>
              <w:pStyle w:val="TableParagraph"/>
              <w:tabs>
                <w:tab w:val="left" w:pos="1789"/>
                <w:tab w:val="left" w:pos="2319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características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  <w:t>la</w:t>
            </w:r>
          </w:p>
        </w:tc>
      </w:tr>
      <w:tr w:rsidR="007C4FF1" w14:paraId="0C46DBA3" w14:textId="77777777">
        <w:trPr>
          <w:trHeight w:val="292"/>
        </w:trPr>
        <w:tc>
          <w:tcPr>
            <w:tcW w:w="2606" w:type="dxa"/>
            <w:tcBorders>
              <w:top w:val="nil"/>
              <w:bottom w:val="nil"/>
            </w:tcBorders>
          </w:tcPr>
          <w:p w14:paraId="4A988B52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5925AC11" w14:textId="77777777" w:rsidR="007C4FF1" w:rsidRDefault="008E3E62">
            <w:pPr>
              <w:pStyle w:val="TableParagraph"/>
              <w:tabs>
                <w:tab w:val="left" w:pos="468"/>
                <w:tab w:val="left" w:pos="847"/>
                <w:tab w:val="left" w:pos="1802"/>
                <w:tab w:val="left" w:pos="2122"/>
              </w:tabs>
              <w:spacing w:line="272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z w:val="24"/>
              </w:rPr>
              <w:tab/>
              <w:t>la</w:t>
            </w:r>
            <w:r>
              <w:rPr>
                <w:sz w:val="24"/>
              </w:rPr>
              <w:tab/>
              <w:t>entidad</w:t>
            </w:r>
            <w:r>
              <w:rPr>
                <w:sz w:val="24"/>
              </w:rPr>
              <w:tab/>
              <w:t>y</w:t>
            </w:r>
            <w:r>
              <w:rPr>
                <w:sz w:val="24"/>
              </w:rPr>
              <w:tab/>
              <w:t>los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1546FBDE" w14:textId="77777777" w:rsidR="007C4FF1" w:rsidRDefault="008E3E62">
            <w:pPr>
              <w:pStyle w:val="TableParagraph"/>
              <w:spacing w:line="272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entidad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 xml:space="preserve">y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los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fondos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5F393882" w14:textId="77777777" w:rsidR="007C4FF1" w:rsidRDefault="008E3E6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dadas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las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características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3139AA4B" w14:textId="77777777" w:rsidR="007C4FF1" w:rsidRDefault="008E3E6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entidad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 xml:space="preserve">y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los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fondos</w:t>
            </w:r>
          </w:p>
        </w:tc>
      </w:tr>
      <w:tr w:rsidR="007C4FF1" w14:paraId="184FA0A6" w14:textId="77777777">
        <w:trPr>
          <w:trHeight w:val="292"/>
        </w:trPr>
        <w:tc>
          <w:tcPr>
            <w:tcW w:w="2606" w:type="dxa"/>
            <w:tcBorders>
              <w:top w:val="nil"/>
              <w:bottom w:val="nil"/>
            </w:tcBorders>
          </w:tcPr>
          <w:p w14:paraId="1564AE45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527E4D6E" w14:textId="77777777" w:rsidR="007C4FF1" w:rsidRDefault="008E3E62">
            <w:pPr>
              <w:pStyle w:val="TableParagraph"/>
              <w:tabs>
                <w:tab w:val="left" w:pos="932"/>
              </w:tabs>
              <w:spacing w:line="269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fondos</w:t>
            </w:r>
            <w:r>
              <w:rPr>
                <w:sz w:val="24"/>
              </w:rPr>
              <w:tab/>
              <w:t>administrados,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526D4FEC" w14:textId="77777777" w:rsidR="007C4FF1" w:rsidRDefault="008E3E62">
            <w:pPr>
              <w:pStyle w:val="TableParagraph"/>
              <w:tabs>
                <w:tab w:val="left" w:pos="1927"/>
              </w:tabs>
              <w:spacing w:line="269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administrados,</w:t>
            </w:r>
            <w:r>
              <w:rPr>
                <w:sz w:val="24"/>
              </w:rPr>
              <w:tab/>
              <w:t>tales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469FFE34" w14:textId="77777777" w:rsidR="007C4FF1" w:rsidRDefault="008E3E62">
            <w:pPr>
              <w:pStyle w:val="TableParagraph"/>
              <w:tabs>
                <w:tab w:val="left" w:pos="565"/>
                <w:tab w:val="left" w:pos="944"/>
                <w:tab w:val="left" w:pos="1900"/>
                <w:tab w:val="left" w:pos="2219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z w:val="24"/>
              </w:rPr>
              <w:tab/>
              <w:t>la</w:t>
            </w:r>
            <w:r>
              <w:rPr>
                <w:sz w:val="24"/>
              </w:rPr>
              <w:tab/>
              <w:t>entidad</w:t>
            </w:r>
            <w:r>
              <w:rPr>
                <w:sz w:val="24"/>
              </w:rPr>
              <w:tab/>
              <w:t>y</w:t>
            </w:r>
            <w:r>
              <w:rPr>
                <w:sz w:val="24"/>
              </w:rPr>
              <w:tab/>
              <w:t>los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02E7F932" w14:textId="77777777" w:rsidR="007C4FF1" w:rsidRDefault="008E3E62">
            <w:pPr>
              <w:pStyle w:val="TableParagraph"/>
              <w:tabs>
                <w:tab w:val="left" w:pos="2024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administrados,</w:t>
            </w:r>
            <w:r>
              <w:rPr>
                <w:sz w:val="24"/>
              </w:rPr>
              <w:tab/>
              <w:t>tales</w:t>
            </w:r>
          </w:p>
        </w:tc>
      </w:tr>
      <w:tr w:rsidR="007C4FF1" w14:paraId="0299C831" w14:textId="77777777">
        <w:trPr>
          <w:trHeight w:val="292"/>
        </w:trPr>
        <w:tc>
          <w:tcPr>
            <w:tcW w:w="2606" w:type="dxa"/>
            <w:tcBorders>
              <w:top w:val="nil"/>
              <w:bottom w:val="nil"/>
            </w:tcBorders>
          </w:tcPr>
          <w:p w14:paraId="41D2BD99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4CC07764" w14:textId="77777777" w:rsidR="007C4FF1" w:rsidRDefault="008E3E62">
            <w:pPr>
              <w:pStyle w:val="TableParagraph"/>
              <w:tabs>
                <w:tab w:val="left" w:pos="1045"/>
                <w:tab w:val="left" w:pos="2160"/>
              </w:tabs>
              <w:spacing w:line="27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tales</w:t>
            </w:r>
            <w:r>
              <w:rPr>
                <w:sz w:val="24"/>
              </w:rPr>
              <w:tab/>
              <w:t>como</w:t>
            </w:r>
            <w:r>
              <w:rPr>
                <w:sz w:val="24"/>
              </w:rPr>
              <w:tab/>
              <w:t>su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0EB104E2" w14:textId="77777777" w:rsidR="007C4FF1" w:rsidRDefault="008E3E62">
            <w:pPr>
              <w:pStyle w:val="TableParagraph"/>
              <w:spacing w:line="272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como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naturaleza,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38150581" w14:textId="77777777" w:rsidR="007C4FF1" w:rsidRDefault="008E3E62">
            <w:pPr>
              <w:pStyle w:val="TableParagraph"/>
              <w:tabs>
                <w:tab w:val="left" w:pos="1039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fondos</w:t>
            </w:r>
            <w:r>
              <w:rPr>
                <w:sz w:val="24"/>
              </w:rPr>
              <w:tab/>
              <w:t>administrados,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1980F092" w14:textId="77777777" w:rsidR="007C4FF1" w:rsidRDefault="008E3E6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como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naturaleza,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</w:p>
        </w:tc>
      </w:tr>
      <w:tr w:rsidR="007C4FF1" w14:paraId="28936EF5" w14:textId="77777777">
        <w:trPr>
          <w:trHeight w:val="292"/>
        </w:trPr>
        <w:tc>
          <w:tcPr>
            <w:tcW w:w="2606" w:type="dxa"/>
            <w:tcBorders>
              <w:top w:val="nil"/>
              <w:bottom w:val="nil"/>
            </w:tcBorders>
          </w:tcPr>
          <w:p w14:paraId="60A1A749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349B9129" w14:textId="77777777" w:rsidR="007C4FF1" w:rsidRDefault="008E3E62">
            <w:pPr>
              <w:pStyle w:val="TableParagraph"/>
              <w:spacing w:line="269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naturaleza,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 xml:space="preserve">el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tamaño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4F1CA31E" w14:textId="77777777" w:rsidR="007C4FF1" w:rsidRDefault="008E3E62">
            <w:pPr>
              <w:pStyle w:val="TableParagraph"/>
              <w:tabs>
                <w:tab w:val="left" w:pos="1323"/>
                <w:tab w:val="left" w:pos="2128"/>
              </w:tabs>
              <w:spacing w:line="269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tamaño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  <w:t>las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18AA8BD8" w14:textId="77777777" w:rsidR="007C4FF1" w:rsidRDefault="008E3E62">
            <w:pPr>
              <w:pStyle w:val="TableParagraph"/>
              <w:tabs>
                <w:tab w:val="left" w:pos="1150"/>
                <w:tab w:val="left" w:pos="2265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tales</w:t>
            </w:r>
            <w:r>
              <w:rPr>
                <w:sz w:val="24"/>
              </w:rPr>
              <w:tab/>
              <w:t>como</w:t>
            </w:r>
            <w:r>
              <w:rPr>
                <w:sz w:val="24"/>
              </w:rPr>
              <w:tab/>
              <w:t>su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61C39E0E" w14:textId="77777777" w:rsidR="007C4FF1" w:rsidRDefault="008E3E62">
            <w:pPr>
              <w:pStyle w:val="TableParagraph"/>
              <w:tabs>
                <w:tab w:val="left" w:pos="1420"/>
                <w:tab w:val="left" w:pos="2224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tamaño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  <w:t>las</w:t>
            </w:r>
          </w:p>
        </w:tc>
      </w:tr>
      <w:tr w:rsidR="007C4FF1" w14:paraId="436FD4BF" w14:textId="77777777">
        <w:trPr>
          <w:trHeight w:val="295"/>
        </w:trPr>
        <w:tc>
          <w:tcPr>
            <w:tcW w:w="2606" w:type="dxa"/>
            <w:tcBorders>
              <w:top w:val="nil"/>
              <w:bottom w:val="nil"/>
            </w:tcBorders>
          </w:tcPr>
          <w:p w14:paraId="3B1467C0" w14:textId="77777777" w:rsidR="007C4FF1" w:rsidRDefault="007C4FF1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18DCF3D0" w14:textId="77777777" w:rsidR="007C4FF1" w:rsidRDefault="008E3E62">
            <w:pPr>
              <w:pStyle w:val="TableParagraph"/>
              <w:spacing w:line="272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las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operaciones,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6F823BD7" w14:textId="77777777" w:rsidR="007C4FF1" w:rsidRDefault="008E3E62">
            <w:pPr>
              <w:pStyle w:val="TableParagraph"/>
              <w:tabs>
                <w:tab w:val="left" w:pos="2225"/>
              </w:tabs>
              <w:spacing w:line="272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operaciones,</w:t>
            </w:r>
            <w:r>
              <w:rPr>
                <w:sz w:val="24"/>
              </w:rPr>
              <w:tab/>
              <w:t>la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723E99AB" w14:textId="77777777" w:rsidR="007C4FF1" w:rsidRDefault="008E3E6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naturaleza,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 xml:space="preserve">el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tamaño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669A2AFB" w14:textId="77777777" w:rsidR="007C4FF1" w:rsidRDefault="008E3E62">
            <w:pPr>
              <w:pStyle w:val="TableParagraph"/>
              <w:tabs>
                <w:tab w:val="left" w:pos="2320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operaciones,</w:t>
            </w:r>
            <w:r>
              <w:rPr>
                <w:sz w:val="24"/>
              </w:rPr>
              <w:tab/>
              <w:t>la</w:t>
            </w:r>
          </w:p>
        </w:tc>
      </w:tr>
      <w:tr w:rsidR="007C4FF1" w14:paraId="542F92DA" w14:textId="77777777">
        <w:trPr>
          <w:trHeight w:val="292"/>
        </w:trPr>
        <w:tc>
          <w:tcPr>
            <w:tcW w:w="2606" w:type="dxa"/>
            <w:tcBorders>
              <w:top w:val="nil"/>
              <w:bottom w:val="nil"/>
            </w:tcBorders>
          </w:tcPr>
          <w:p w14:paraId="34417D01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4F654C21" w14:textId="77777777" w:rsidR="007C4FF1" w:rsidRDefault="008E3E62">
            <w:pPr>
              <w:pStyle w:val="TableParagraph"/>
              <w:spacing w:line="272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complejidad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perfil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7C2673BD" w14:textId="77777777" w:rsidR="007C4FF1" w:rsidRDefault="008E3E62">
            <w:pPr>
              <w:pStyle w:val="TableParagraph"/>
              <w:spacing w:line="272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complejidad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perfil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6A330D1F" w14:textId="77777777" w:rsidR="007C4FF1" w:rsidRDefault="008E3E6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las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operaciones,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438B5B04" w14:textId="77777777" w:rsidR="007C4FF1" w:rsidRDefault="008E3E6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complejidad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perfil</w:t>
            </w:r>
          </w:p>
        </w:tc>
      </w:tr>
      <w:tr w:rsidR="007C4FF1" w14:paraId="343493B5" w14:textId="77777777">
        <w:trPr>
          <w:trHeight w:val="292"/>
        </w:trPr>
        <w:tc>
          <w:tcPr>
            <w:tcW w:w="2606" w:type="dxa"/>
            <w:tcBorders>
              <w:top w:val="nil"/>
              <w:bottom w:val="nil"/>
            </w:tcBorders>
          </w:tcPr>
          <w:p w14:paraId="40218C56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6211A298" w14:textId="77777777" w:rsidR="007C4FF1" w:rsidRDefault="008E3E62">
            <w:pPr>
              <w:pStyle w:val="TableParagraph"/>
              <w:tabs>
                <w:tab w:val="left" w:pos="554"/>
                <w:tab w:val="left" w:pos="1508"/>
                <w:tab w:val="left" w:pos="2023"/>
              </w:tabs>
              <w:spacing w:line="26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z w:val="24"/>
              </w:rPr>
              <w:tab/>
              <w:t>riesgo.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La</w:t>
            </w:r>
            <w:r>
              <w:rPr>
                <w:sz w:val="24"/>
              </w:rPr>
              <w:tab/>
              <w:t>alta</w:t>
            </w:r>
            <w:proofErr w:type="gramEnd"/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59979BE0" w14:textId="77777777" w:rsidR="007C4FF1" w:rsidRDefault="008E3E62">
            <w:pPr>
              <w:pStyle w:val="TableParagraph"/>
              <w:spacing w:line="269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riesgo.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desempeño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2843C77A" w14:textId="77777777" w:rsidR="007C4FF1" w:rsidRDefault="008E3E6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complejidad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perfil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4B486AC3" w14:textId="77777777" w:rsidR="007C4FF1" w:rsidRDefault="008E3E6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riesgo.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desempeño</w:t>
            </w:r>
          </w:p>
        </w:tc>
      </w:tr>
      <w:tr w:rsidR="007C4FF1" w14:paraId="2420EAF9" w14:textId="77777777">
        <w:trPr>
          <w:trHeight w:val="272"/>
        </w:trPr>
        <w:tc>
          <w:tcPr>
            <w:tcW w:w="2606" w:type="dxa"/>
            <w:tcBorders>
              <w:top w:val="nil"/>
            </w:tcBorders>
          </w:tcPr>
          <w:p w14:paraId="60134A90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0" w:type="dxa"/>
            <w:tcBorders>
              <w:top w:val="nil"/>
            </w:tcBorders>
          </w:tcPr>
          <w:p w14:paraId="5F205EE9" w14:textId="77777777" w:rsidR="007C4FF1" w:rsidRDefault="008E3E62">
            <w:pPr>
              <w:pStyle w:val="TableParagraph"/>
              <w:spacing w:line="25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gerencia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ha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demostrado</w:t>
            </w:r>
          </w:p>
        </w:tc>
        <w:tc>
          <w:tcPr>
            <w:tcW w:w="2596" w:type="dxa"/>
            <w:tcBorders>
              <w:top w:val="nil"/>
            </w:tcBorders>
          </w:tcPr>
          <w:p w14:paraId="77E6005C" w14:textId="77777777" w:rsidR="007C4FF1" w:rsidRDefault="008E3E62">
            <w:pPr>
              <w:pStyle w:val="TableParagraph"/>
              <w:spacing w:line="25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alta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gerencia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ha</w:t>
            </w:r>
          </w:p>
        </w:tc>
        <w:tc>
          <w:tcPr>
            <w:tcW w:w="2601" w:type="dxa"/>
            <w:tcBorders>
              <w:top w:val="nil"/>
            </w:tcBorders>
          </w:tcPr>
          <w:p w14:paraId="4DA8C2F4" w14:textId="77777777" w:rsidR="007C4FF1" w:rsidRDefault="008E3E6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riesgo.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desempeño</w:t>
            </w:r>
          </w:p>
        </w:tc>
        <w:tc>
          <w:tcPr>
            <w:tcW w:w="2596" w:type="dxa"/>
            <w:tcBorders>
              <w:top w:val="nil"/>
            </w:tcBorders>
          </w:tcPr>
          <w:p w14:paraId="5E4BFC75" w14:textId="77777777" w:rsidR="007C4FF1" w:rsidRDefault="008E3E6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alta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gerencia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ha</w:t>
            </w:r>
          </w:p>
        </w:tc>
      </w:tr>
    </w:tbl>
    <w:p w14:paraId="1DE31D76" w14:textId="77777777" w:rsidR="007C4FF1" w:rsidRDefault="007C4FF1">
      <w:pPr>
        <w:pStyle w:val="Textoindependiente"/>
        <w:spacing w:before="8"/>
        <w:rPr>
          <w:b/>
          <w:sz w:val="20"/>
        </w:rPr>
      </w:pPr>
    </w:p>
    <w:p w14:paraId="2CEE0AE4" w14:textId="77777777" w:rsidR="007C4FF1" w:rsidRDefault="008E3E62">
      <w:pPr>
        <w:spacing w:before="85"/>
        <w:ind w:right="118"/>
        <w:jc w:val="right"/>
        <w:rPr>
          <w:rFonts w:ascii="Microsoft Sans Serif"/>
        </w:rPr>
      </w:pPr>
      <w:r>
        <w:rPr>
          <w:rFonts w:ascii="Microsoft Sans Serif"/>
        </w:rPr>
        <w:t>25</w:t>
      </w:r>
    </w:p>
    <w:p w14:paraId="43248A32" w14:textId="77777777" w:rsidR="007C4FF1" w:rsidRDefault="007C4FF1">
      <w:pPr>
        <w:jc w:val="right"/>
        <w:rPr>
          <w:rFonts w:ascii="Microsoft Sans Serif"/>
        </w:rPr>
        <w:sectPr w:rsidR="007C4FF1">
          <w:footerReference w:type="even" r:id="rId35"/>
          <w:footerReference w:type="default" r:id="rId36"/>
          <w:footerReference w:type="first" r:id="rId37"/>
          <w:pgSz w:w="15840" w:h="12240" w:orient="landscape"/>
          <w:pgMar w:top="1500" w:right="1300" w:bottom="1100" w:left="1300" w:header="403" w:footer="906" w:gutter="0"/>
          <w:cols w:space="720"/>
        </w:sectPr>
      </w:pPr>
    </w:p>
    <w:p w14:paraId="6BD670EF" w14:textId="77777777" w:rsidR="007C4FF1" w:rsidRDefault="007C4FF1">
      <w:pPr>
        <w:pStyle w:val="Textoindependiente"/>
        <w:rPr>
          <w:rFonts w:ascii="Microsoft Sans Serif"/>
          <w:sz w:val="20"/>
        </w:rPr>
      </w:pPr>
    </w:p>
    <w:p w14:paraId="1CB779B0" w14:textId="77777777" w:rsidR="007C4FF1" w:rsidRDefault="007C4FF1">
      <w:pPr>
        <w:pStyle w:val="Textoindependiente"/>
        <w:spacing w:before="9"/>
        <w:rPr>
          <w:rFonts w:ascii="Microsoft Sans Serif"/>
          <w:sz w:val="17"/>
        </w:rPr>
      </w:pPr>
    </w:p>
    <w:tbl>
      <w:tblPr>
        <w:tblStyle w:val="TableNormal1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600"/>
        <w:gridCol w:w="2596"/>
        <w:gridCol w:w="2601"/>
        <w:gridCol w:w="2596"/>
      </w:tblGrid>
      <w:tr w:rsidR="007C4FF1" w14:paraId="1A64EEC2" w14:textId="77777777">
        <w:trPr>
          <w:trHeight w:val="295"/>
        </w:trPr>
        <w:tc>
          <w:tcPr>
            <w:tcW w:w="2606" w:type="dxa"/>
            <w:vMerge w:val="restart"/>
            <w:shd w:val="clear" w:color="auto" w:fill="D9D9D9"/>
          </w:tcPr>
          <w:p w14:paraId="45C407F7" w14:textId="77777777" w:rsidR="007C4FF1" w:rsidRDefault="008E3E62">
            <w:pPr>
              <w:pStyle w:val="TableParagraph"/>
              <w:spacing w:line="290" w:lineRule="exact"/>
              <w:ind w:left="205" w:right="153" w:hanging="25"/>
              <w:rPr>
                <w:b/>
                <w:sz w:val="24"/>
              </w:rPr>
            </w:pPr>
            <w:r>
              <w:rPr>
                <w:b/>
                <w:sz w:val="24"/>
              </w:rPr>
              <w:t>Funciones de control y</w:t>
            </w:r>
            <w:r>
              <w:rPr>
                <w:b/>
                <w:spacing w:val="-53"/>
                <w:sz w:val="24"/>
              </w:rPr>
              <w:t xml:space="preserve"> </w:t>
            </w:r>
            <w:r>
              <w:rPr>
                <w:b/>
                <w:sz w:val="24"/>
              </w:rPr>
              <w:t>supervisión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riesgos</w:t>
            </w:r>
          </w:p>
        </w:tc>
        <w:tc>
          <w:tcPr>
            <w:tcW w:w="10393" w:type="dxa"/>
            <w:gridSpan w:val="4"/>
            <w:shd w:val="clear" w:color="auto" w:fill="D9D9D9"/>
          </w:tcPr>
          <w:p w14:paraId="0C725CF6" w14:textId="77777777" w:rsidR="007C4FF1" w:rsidRDefault="008E3E62">
            <w:pPr>
              <w:pStyle w:val="TableParagraph"/>
              <w:spacing w:before="1" w:line="274" w:lineRule="exact"/>
              <w:ind w:left="4701" w:right="46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Categoría</w:t>
            </w:r>
          </w:p>
        </w:tc>
      </w:tr>
      <w:tr w:rsidR="007C4FF1" w14:paraId="661A1C4D" w14:textId="77777777">
        <w:trPr>
          <w:trHeight w:val="290"/>
        </w:trPr>
        <w:tc>
          <w:tcPr>
            <w:tcW w:w="2606" w:type="dxa"/>
            <w:vMerge/>
            <w:tcBorders>
              <w:top w:val="nil"/>
            </w:tcBorders>
            <w:shd w:val="clear" w:color="auto" w:fill="D9D9D9"/>
          </w:tcPr>
          <w:p w14:paraId="2D285475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shd w:val="clear" w:color="auto" w:fill="D9D9D9"/>
          </w:tcPr>
          <w:p w14:paraId="7F3CC705" w14:textId="77777777" w:rsidR="007C4FF1" w:rsidRDefault="008E3E62">
            <w:pPr>
              <w:pStyle w:val="TableParagraph"/>
              <w:spacing w:line="270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Fuerte</w:t>
            </w:r>
          </w:p>
        </w:tc>
        <w:tc>
          <w:tcPr>
            <w:tcW w:w="2596" w:type="dxa"/>
            <w:shd w:val="clear" w:color="auto" w:fill="D9D9D9"/>
          </w:tcPr>
          <w:p w14:paraId="59AC05B3" w14:textId="77777777" w:rsidR="007C4FF1" w:rsidRDefault="008E3E62">
            <w:pPr>
              <w:pStyle w:val="TableParagraph"/>
              <w:spacing w:line="270" w:lineRule="exact"/>
              <w:ind w:left="796"/>
              <w:rPr>
                <w:b/>
                <w:sz w:val="24"/>
              </w:rPr>
            </w:pPr>
            <w:r>
              <w:rPr>
                <w:b/>
                <w:sz w:val="24"/>
              </w:rPr>
              <w:t>Aceptable</w:t>
            </w:r>
          </w:p>
        </w:tc>
        <w:tc>
          <w:tcPr>
            <w:tcW w:w="2601" w:type="dxa"/>
            <w:shd w:val="clear" w:color="auto" w:fill="D9D9D9"/>
          </w:tcPr>
          <w:p w14:paraId="376379AC" w14:textId="77777777" w:rsidR="007C4FF1" w:rsidRDefault="008E3E62">
            <w:pPr>
              <w:pStyle w:val="TableParagraph"/>
              <w:spacing w:line="270" w:lineRule="exact"/>
              <w:ind w:left="780"/>
              <w:rPr>
                <w:b/>
                <w:sz w:val="24"/>
              </w:rPr>
            </w:pPr>
            <w:r>
              <w:rPr>
                <w:b/>
                <w:sz w:val="24"/>
              </w:rPr>
              <w:t>Mejorable</w:t>
            </w:r>
          </w:p>
        </w:tc>
        <w:tc>
          <w:tcPr>
            <w:tcW w:w="2596" w:type="dxa"/>
            <w:shd w:val="clear" w:color="auto" w:fill="D9D9D9"/>
          </w:tcPr>
          <w:p w14:paraId="7E3F868F" w14:textId="77777777" w:rsidR="007C4FF1" w:rsidRDefault="008E3E62">
            <w:pPr>
              <w:pStyle w:val="TableParagraph"/>
              <w:spacing w:line="270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Débil</w:t>
            </w:r>
          </w:p>
        </w:tc>
      </w:tr>
      <w:tr w:rsidR="007C4FF1" w14:paraId="4E123B45" w14:textId="77777777">
        <w:trPr>
          <w:trHeight w:val="310"/>
        </w:trPr>
        <w:tc>
          <w:tcPr>
            <w:tcW w:w="2606" w:type="dxa"/>
            <w:vMerge w:val="restart"/>
          </w:tcPr>
          <w:p w14:paraId="12BC95A9" w14:textId="77777777" w:rsidR="007C4FF1" w:rsidRDefault="007C4FF1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600" w:type="dxa"/>
            <w:tcBorders>
              <w:bottom w:val="nil"/>
            </w:tcBorders>
          </w:tcPr>
          <w:p w14:paraId="67C62625" w14:textId="77777777" w:rsidR="007C4FF1" w:rsidRDefault="008E3E62">
            <w:pPr>
              <w:pStyle w:val="TableParagraph"/>
              <w:tabs>
                <w:tab w:val="left" w:pos="2234"/>
              </w:tabs>
              <w:spacing w:before="1" w:line="289" w:lineRule="exact"/>
              <w:rPr>
                <w:sz w:val="24"/>
              </w:rPr>
            </w:pPr>
            <w:r>
              <w:rPr>
                <w:sz w:val="24"/>
              </w:rPr>
              <w:t>consistentemente</w:t>
            </w:r>
            <w:r>
              <w:rPr>
                <w:sz w:val="24"/>
              </w:rPr>
              <w:tab/>
              <w:t>un</w:t>
            </w:r>
          </w:p>
        </w:tc>
        <w:tc>
          <w:tcPr>
            <w:tcW w:w="2596" w:type="dxa"/>
            <w:tcBorders>
              <w:bottom w:val="nil"/>
            </w:tcBorders>
          </w:tcPr>
          <w:p w14:paraId="37B24AA9" w14:textId="77777777" w:rsidR="007C4FF1" w:rsidRDefault="008E3E62">
            <w:pPr>
              <w:pStyle w:val="TableParagraph"/>
              <w:tabs>
                <w:tab w:val="left" w:pos="915"/>
                <w:tab w:val="left" w:pos="2165"/>
              </w:tabs>
              <w:spacing w:before="1" w:line="289" w:lineRule="exact"/>
              <w:rPr>
                <w:sz w:val="24"/>
              </w:rPr>
            </w:pPr>
            <w:r>
              <w:rPr>
                <w:sz w:val="24"/>
              </w:rPr>
              <w:t>sido</w:t>
            </w:r>
            <w:r>
              <w:rPr>
                <w:sz w:val="24"/>
              </w:rPr>
              <w:tab/>
              <w:t>efectivo.</w:t>
            </w:r>
            <w:r>
              <w:rPr>
                <w:sz w:val="24"/>
              </w:rPr>
              <w:tab/>
              <w:t>Sus</w:t>
            </w:r>
          </w:p>
        </w:tc>
        <w:tc>
          <w:tcPr>
            <w:tcW w:w="2601" w:type="dxa"/>
            <w:tcBorders>
              <w:bottom w:val="nil"/>
            </w:tcBorders>
          </w:tcPr>
          <w:p w14:paraId="4DE6FA7A" w14:textId="77777777" w:rsidR="007C4FF1" w:rsidRDefault="008E3E62">
            <w:pPr>
              <w:pStyle w:val="TableParagraph"/>
              <w:spacing w:before="1" w:line="289" w:lineRule="exact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alta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gerencia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ha</w:t>
            </w:r>
          </w:p>
        </w:tc>
        <w:tc>
          <w:tcPr>
            <w:tcW w:w="2596" w:type="dxa"/>
            <w:tcBorders>
              <w:bottom w:val="nil"/>
            </w:tcBorders>
          </w:tcPr>
          <w:p w14:paraId="3124064B" w14:textId="77777777" w:rsidR="007C4FF1" w:rsidRDefault="008E3E62">
            <w:pPr>
              <w:pStyle w:val="TableParagraph"/>
              <w:spacing w:before="1" w:line="289" w:lineRule="exact"/>
              <w:rPr>
                <w:sz w:val="24"/>
              </w:rPr>
            </w:pPr>
            <w:r>
              <w:rPr>
                <w:sz w:val="24"/>
              </w:rPr>
              <w:t>dado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lugar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situaciones</w:t>
            </w:r>
          </w:p>
        </w:tc>
      </w:tr>
      <w:tr w:rsidR="007C4FF1" w14:paraId="148D532A" w14:textId="77777777">
        <w:trPr>
          <w:trHeight w:val="282"/>
        </w:trPr>
        <w:tc>
          <w:tcPr>
            <w:tcW w:w="2606" w:type="dxa"/>
            <w:vMerge/>
            <w:tcBorders>
              <w:top w:val="nil"/>
            </w:tcBorders>
          </w:tcPr>
          <w:p w14:paraId="2C789F9B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2A8FD979" w14:textId="77777777" w:rsidR="007C4FF1" w:rsidRDefault="008E3E62">
            <w:pPr>
              <w:pStyle w:val="TableParagraph"/>
              <w:tabs>
                <w:tab w:val="left" w:pos="1485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desempeño</w:t>
            </w:r>
            <w:r>
              <w:rPr>
                <w:sz w:val="24"/>
              </w:rPr>
              <w:tab/>
              <w:t>altamente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6B96BA77" w14:textId="77777777" w:rsidR="007C4FF1" w:rsidRDefault="008E3E62">
            <w:pPr>
              <w:pStyle w:val="TableParagraph"/>
              <w:tabs>
                <w:tab w:val="left" w:pos="2384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características</w:t>
            </w:r>
            <w:r>
              <w:rPr>
                <w:sz w:val="24"/>
              </w:rPr>
              <w:tab/>
              <w:t>y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107C5A53" w14:textId="77777777" w:rsidR="007C4FF1" w:rsidRDefault="008E3E62">
            <w:pPr>
              <w:pStyle w:val="TableParagraph"/>
              <w:tabs>
                <w:tab w:val="left" w:pos="1120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sido</w:t>
            </w:r>
            <w:r>
              <w:rPr>
                <w:sz w:val="24"/>
              </w:rPr>
              <w:tab/>
              <w:t>generalmente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0DA1D5A2" w14:textId="77777777" w:rsidR="007C4FF1" w:rsidRDefault="008E3E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serias,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 xml:space="preserve">en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las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que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</w:p>
        </w:tc>
      </w:tr>
      <w:tr w:rsidR="007C4FF1" w14:paraId="02A9225C" w14:textId="77777777">
        <w:trPr>
          <w:trHeight w:val="285"/>
        </w:trPr>
        <w:tc>
          <w:tcPr>
            <w:tcW w:w="2606" w:type="dxa"/>
            <w:vMerge/>
            <w:tcBorders>
              <w:top w:val="nil"/>
            </w:tcBorders>
          </w:tcPr>
          <w:p w14:paraId="0CBC254A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28EF2FBF" w14:textId="77777777" w:rsidR="007C4FF1" w:rsidRDefault="008E3E62">
            <w:pPr>
              <w:pStyle w:val="TableParagraph"/>
              <w:tabs>
                <w:tab w:val="left" w:pos="2160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efectivo.</w:t>
            </w:r>
            <w:r>
              <w:rPr>
                <w:sz w:val="24"/>
              </w:rPr>
              <w:tab/>
              <w:t>Sus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7B077E23" w14:textId="77777777" w:rsidR="007C4FF1" w:rsidRDefault="008E3E62">
            <w:pPr>
              <w:pStyle w:val="TableParagraph"/>
              <w:tabs>
                <w:tab w:val="left" w:pos="1640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desempeño</w:t>
            </w:r>
            <w:r>
              <w:rPr>
                <w:sz w:val="24"/>
              </w:rPr>
              <w:tab/>
              <w:t>cumplen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697EF70E" w14:textId="77777777" w:rsidR="007C4FF1" w:rsidRDefault="008E3E62">
            <w:pPr>
              <w:pStyle w:val="TableParagraph"/>
              <w:tabs>
                <w:tab w:val="left" w:pos="1320"/>
                <w:tab w:val="left" w:pos="2140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efectivo,</w:t>
            </w:r>
            <w:r>
              <w:rPr>
                <w:sz w:val="24"/>
              </w:rPr>
              <w:tab/>
              <w:t>pero</w:t>
            </w:r>
            <w:r>
              <w:rPr>
                <w:sz w:val="24"/>
              </w:rPr>
              <w:tab/>
              <w:t>hay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46D8B51E" w14:textId="77777777" w:rsidR="007C4FF1" w:rsidRDefault="008E3E6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efectividad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ha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requerido</w:t>
            </w:r>
          </w:p>
        </w:tc>
      </w:tr>
      <w:tr w:rsidR="007C4FF1" w14:paraId="0D479BB8" w14:textId="77777777">
        <w:trPr>
          <w:trHeight w:val="282"/>
        </w:trPr>
        <w:tc>
          <w:tcPr>
            <w:tcW w:w="2606" w:type="dxa"/>
            <w:vMerge/>
            <w:tcBorders>
              <w:top w:val="nil"/>
            </w:tcBorders>
          </w:tcPr>
          <w:p w14:paraId="2D97CA76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333EDCB3" w14:textId="77777777" w:rsidR="007C4FF1" w:rsidRDefault="008E3E62">
            <w:pPr>
              <w:pStyle w:val="TableParagraph"/>
              <w:tabs>
                <w:tab w:val="left" w:pos="2385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características</w:t>
            </w:r>
            <w:r>
              <w:rPr>
                <w:sz w:val="24"/>
              </w:rPr>
              <w:tab/>
              <w:t>y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0DA5829E" w14:textId="77777777" w:rsidR="007C4FF1" w:rsidRDefault="008E3E62">
            <w:pPr>
              <w:pStyle w:val="TableParagraph"/>
              <w:tabs>
                <w:tab w:val="left" w:pos="905"/>
                <w:tab w:val="left" w:pos="1614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con</w:t>
            </w:r>
            <w:r>
              <w:rPr>
                <w:sz w:val="24"/>
              </w:rPr>
              <w:tab/>
              <w:t>las</w:t>
            </w:r>
            <w:r>
              <w:rPr>
                <w:sz w:val="24"/>
              </w:rPr>
              <w:tab/>
              <w:t>prácticas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219094BB" w14:textId="77777777" w:rsidR="007C4FF1" w:rsidRDefault="008E3E62">
            <w:pPr>
              <w:pStyle w:val="TableParagraph"/>
              <w:tabs>
                <w:tab w:val="left" w:pos="1965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algunas</w:t>
            </w:r>
            <w:r>
              <w:rPr>
                <w:sz w:val="24"/>
              </w:rPr>
              <w:tab/>
              <w:t>áreas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42A69FA7" w14:textId="77777777" w:rsidR="007C4FF1" w:rsidRDefault="008E3E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ser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mejorada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medio</w:t>
            </w:r>
          </w:p>
        </w:tc>
      </w:tr>
      <w:tr w:rsidR="007C4FF1" w14:paraId="36C79007" w14:textId="77777777">
        <w:trPr>
          <w:trHeight w:val="282"/>
        </w:trPr>
        <w:tc>
          <w:tcPr>
            <w:tcW w:w="2606" w:type="dxa"/>
            <w:vMerge/>
            <w:tcBorders>
              <w:top w:val="nil"/>
            </w:tcBorders>
          </w:tcPr>
          <w:p w14:paraId="0F2D915A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622DE350" w14:textId="77777777" w:rsidR="007C4FF1" w:rsidRDefault="008E3E62">
            <w:pPr>
              <w:pStyle w:val="TableParagraph"/>
              <w:tabs>
                <w:tab w:val="left" w:pos="2140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desempeño</w:t>
            </w:r>
            <w:r>
              <w:rPr>
                <w:sz w:val="24"/>
              </w:rPr>
              <w:tab/>
              <w:t>son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1576680E" w14:textId="77777777" w:rsidR="007C4FF1" w:rsidRDefault="008E3E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generalmente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7A829B74" w14:textId="77777777" w:rsidR="007C4FF1" w:rsidRDefault="008E3E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significativas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las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7F929E15" w14:textId="77777777" w:rsidR="007C4FF1" w:rsidRDefault="008E3E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acciones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inmediatas.</w:t>
            </w:r>
          </w:p>
        </w:tc>
      </w:tr>
      <w:tr w:rsidR="007C4FF1" w14:paraId="3D860BAE" w14:textId="77777777">
        <w:trPr>
          <w:trHeight w:val="282"/>
        </w:trPr>
        <w:tc>
          <w:tcPr>
            <w:tcW w:w="2606" w:type="dxa"/>
            <w:vMerge/>
            <w:tcBorders>
              <w:top w:val="nil"/>
            </w:tcBorders>
          </w:tcPr>
          <w:p w14:paraId="20ED34E3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4712A1DC" w14:textId="77777777" w:rsidR="007C4FF1" w:rsidRDefault="008E3E62">
            <w:pPr>
              <w:pStyle w:val="TableParagraph"/>
              <w:tabs>
                <w:tab w:val="left" w:pos="1629"/>
                <w:tab w:val="left" w:pos="2228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superiores</w:t>
            </w:r>
            <w:r>
              <w:rPr>
                <w:sz w:val="24"/>
              </w:rPr>
              <w:tab/>
              <w:t>a</w:t>
            </w:r>
            <w:r>
              <w:rPr>
                <w:sz w:val="24"/>
              </w:rPr>
              <w:tab/>
              <w:t>las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30D85402" w14:textId="77777777" w:rsidR="007C4FF1" w:rsidRDefault="008E3E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aceptadas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gobierno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761B9775" w14:textId="77777777" w:rsidR="007C4FF1" w:rsidRDefault="008E3E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la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efectividad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necesita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1B8E4F54" w14:textId="77777777" w:rsidR="007C4FF1" w:rsidRDefault="008E3E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Las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características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</w:p>
        </w:tc>
      </w:tr>
      <w:tr w:rsidR="007C4FF1" w14:paraId="1F503B53" w14:textId="77777777">
        <w:trPr>
          <w:trHeight w:val="282"/>
        </w:trPr>
        <w:tc>
          <w:tcPr>
            <w:tcW w:w="2606" w:type="dxa"/>
            <w:vMerge/>
            <w:tcBorders>
              <w:top w:val="nil"/>
            </w:tcBorders>
          </w:tcPr>
          <w:p w14:paraId="5A7AD499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353AC8E0" w14:textId="77777777" w:rsidR="007C4FF1" w:rsidRDefault="008E3E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prácticas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generalmente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2B39044E" w14:textId="77777777" w:rsidR="007C4FF1" w:rsidRDefault="008E3E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corporativo.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4566F063" w14:textId="77777777" w:rsidR="007C4FF1" w:rsidRDefault="008E3E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ser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mejorada.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Las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áreas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1920EDD1" w14:textId="77777777" w:rsidR="007C4FF1" w:rsidRDefault="008E3E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desempeño</w:t>
            </w:r>
            <w:r>
              <w:rPr>
                <w:spacing w:val="3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de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alta</w:t>
            </w:r>
            <w:proofErr w:type="gramEnd"/>
          </w:p>
        </w:tc>
      </w:tr>
      <w:tr w:rsidR="007C4FF1" w14:paraId="48266BED" w14:textId="77777777">
        <w:trPr>
          <w:trHeight w:val="285"/>
        </w:trPr>
        <w:tc>
          <w:tcPr>
            <w:tcW w:w="2606" w:type="dxa"/>
            <w:vMerge/>
            <w:tcBorders>
              <w:top w:val="nil"/>
            </w:tcBorders>
          </w:tcPr>
          <w:p w14:paraId="6400B52B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0A33208B" w14:textId="77777777" w:rsidR="007C4FF1" w:rsidRDefault="008E3E6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aceptadas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gobierno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667439E1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13DD4E39" w14:textId="77777777" w:rsidR="007C4FF1" w:rsidRDefault="008E3E6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que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deben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mejorar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2C0EA03F" w14:textId="77777777" w:rsidR="007C4FF1" w:rsidRDefault="008E3E6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gerencia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frecuencia</w:t>
            </w:r>
          </w:p>
        </w:tc>
      </w:tr>
      <w:tr w:rsidR="007C4FF1" w14:paraId="4A3896E1" w14:textId="77777777">
        <w:trPr>
          <w:trHeight w:val="282"/>
        </w:trPr>
        <w:tc>
          <w:tcPr>
            <w:tcW w:w="2606" w:type="dxa"/>
            <w:vMerge/>
            <w:tcBorders>
              <w:top w:val="nil"/>
            </w:tcBorders>
          </w:tcPr>
          <w:p w14:paraId="0507312D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7FF64929" w14:textId="77777777" w:rsidR="007C4FF1" w:rsidRDefault="008E3E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corporativo.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2661A47B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0AEFBC75" w14:textId="77777777" w:rsidR="007C4FF1" w:rsidRDefault="008E3E62">
            <w:pPr>
              <w:pStyle w:val="TableParagraph"/>
              <w:tabs>
                <w:tab w:val="left" w:pos="1160"/>
                <w:tab w:val="left" w:pos="2305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z w:val="24"/>
              </w:rPr>
              <w:tab/>
              <w:t>son</w:t>
            </w:r>
            <w:r>
              <w:rPr>
                <w:sz w:val="24"/>
              </w:rPr>
              <w:tab/>
              <w:t>lo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2A1D89B4" w14:textId="77777777" w:rsidR="007C4FF1" w:rsidRDefault="008E3E62">
            <w:pPr>
              <w:pStyle w:val="TableParagraph"/>
              <w:tabs>
                <w:tab w:val="left" w:pos="585"/>
                <w:tab w:val="left" w:pos="1650"/>
                <w:tab w:val="left" w:pos="2225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z w:val="24"/>
              </w:rPr>
              <w:tab/>
              <w:t>cumplen</w:t>
            </w:r>
            <w:r>
              <w:rPr>
                <w:sz w:val="24"/>
              </w:rPr>
              <w:tab/>
              <w:t>con</w:t>
            </w:r>
            <w:r>
              <w:rPr>
                <w:sz w:val="24"/>
              </w:rPr>
              <w:tab/>
              <w:t>las</w:t>
            </w:r>
          </w:p>
        </w:tc>
      </w:tr>
      <w:tr w:rsidR="007C4FF1" w14:paraId="5D87AEEE" w14:textId="77777777">
        <w:trPr>
          <w:trHeight w:val="282"/>
        </w:trPr>
        <w:tc>
          <w:tcPr>
            <w:tcW w:w="2606" w:type="dxa"/>
            <w:vMerge/>
            <w:tcBorders>
              <w:top w:val="nil"/>
            </w:tcBorders>
          </w:tcPr>
          <w:p w14:paraId="7801236E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5EB9302A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0179A92F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335C0F18" w14:textId="77777777" w:rsidR="007C4FF1" w:rsidRDefault="008E3E62">
            <w:pPr>
              <w:pStyle w:val="TableParagraph"/>
              <w:tabs>
                <w:tab w:val="left" w:pos="1930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suficientemente</w:t>
            </w:r>
            <w:r>
              <w:rPr>
                <w:sz w:val="24"/>
              </w:rPr>
              <w:tab/>
              <w:t>serias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6DBBED33" w14:textId="77777777" w:rsidR="007C4FF1" w:rsidRDefault="008E3E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prácticas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generalmente</w:t>
            </w:r>
          </w:p>
        </w:tc>
      </w:tr>
      <w:tr w:rsidR="007C4FF1" w14:paraId="5E146274" w14:textId="77777777">
        <w:trPr>
          <w:trHeight w:val="282"/>
        </w:trPr>
        <w:tc>
          <w:tcPr>
            <w:tcW w:w="2606" w:type="dxa"/>
            <w:vMerge/>
            <w:tcBorders>
              <w:top w:val="nil"/>
            </w:tcBorders>
          </w:tcPr>
          <w:p w14:paraId="394ECA2F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1EAF523B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46F25D27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5AEC7217" w14:textId="77777777" w:rsidR="007C4FF1" w:rsidRDefault="008E3E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para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tener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implicaciones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3BE1BCCA" w14:textId="77777777" w:rsidR="007C4FF1" w:rsidRDefault="008E3E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aceptadas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gobierno</w:t>
            </w:r>
          </w:p>
        </w:tc>
      </w:tr>
      <w:tr w:rsidR="007C4FF1" w14:paraId="415768C8" w14:textId="77777777">
        <w:trPr>
          <w:trHeight w:val="282"/>
        </w:trPr>
        <w:tc>
          <w:tcPr>
            <w:tcW w:w="2606" w:type="dxa"/>
            <w:vMerge/>
            <w:tcBorders>
              <w:top w:val="nil"/>
            </w:tcBorders>
          </w:tcPr>
          <w:p w14:paraId="4F11EA82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7D5E6C6B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2A7233FE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7A415922" w14:textId="77777777" w:rsidR="007C4FF1" w:rsidRDefault="008E3E62">
            <w:pPr>
              <w:pStyle w:val="TableParagraph"/>
              <w:tabs>
                <w:tab w:val="left" w:pos="1770"/>
                <w:tab w:val="left" w:pos="2274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prudenciales,</w:t>
            </w:r>
            <w:r>
              <w:rPr>
                <w:sz w:val="24"/>
              </w:rPr>
              <w:tab/>
              <w:t>si</w:t>
            </w:r>
            <w:r>
              <w:rPr>
                <w:sz w:val="24"/>
              </w:rPr>
              <w:tab/>
              <w:t>se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38056098" w14:textId="77777777" w:rsidR="007C4FF1" w:rsidRDefault="008E3E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corporativo.</w:t>
            </w:r>
          </w:p>
        </w:tc>
      </w:tr>
      <w:tr w:rsidR="007C4FF1" w14:paraId="60C2A0AA" w14:textId="77777777">
        <w:trPr>
          <w:trHeight w:val="285"/>
        </w:trPr>
        <w:tc>
          <w:tcPr>
            <w:tcW w:w="2606" w:type="dxa"/>
            <w:vMerge/>
            <w:tcBorders>
              <w:top w:val="nil"/>
            </w:tcBorders>
          </w:tcPr>
          <w:p w14:paraId="515B9806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41E3F014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607DF732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5B812163" w14:textId="77777777" w:rsidR="007C4FF1" w:rsidRDefault="008E3E62">
            <w:pPr>
              <w:pStyle w:val="TableParagraph"/>
              <w:tabs>
                <w:tab w:val="left" w:pos="1210"/>
                <w:tab w:val="left" w:pos="1740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abordan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  <w:t>manera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03EAC635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7C4FF1" w14:paraId="6245E93C" w14:textId="77777777">
        <w:trPr>
          <w:trHeight w:val="282"/>
        </w:trPr>
        <w:tc>
          <w:tcPr>
            <w:tcW w:w="2606" w:type="dxa"/>
            <w:vMerge/>
            <w:tcBorders>
              <w:top w:val="nil"/>
            </w:tcBorders>
          </w:tcPr>
          <w:p w14:paraId="259A898E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349BC05D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562F76F7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75F3D0FF" w14:textId="77777777" w:rsidR="007C4FF1" w:rsidRDefault="008E3E62">
            <w:pPr>
              <w:pStyle w:val="TableParagraph"/>
              <w:tabs>
                <w:tab w:val="left" w:pos="2175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oportuna.</w:t>
            </w:r>
            <w:r>
              <w:rPr>
                <w:sz w:val="24"/>
              </w:rPr>
              <w:tab/>
              <w:t>Las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25A5BCBA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7C4FF1" w14:paraId="5E24854B" w14:textId="77777777">
        <w:trPr>
          <w:trHeight w:val="282"/>
        </w:trPr>
        <w:tc>
          <w:tcPr>
            <w:tcW w:w="2606" w:type="dxa"/>
            <w:vMerge/>
            <w:tcBorders>
              <w:top w:val="nil"/>
            </w:tcBorders>
          </w:tcPr>
          <w:p w14:paraId="2F118F72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4FB8CA6D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7F3A9268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050FA5AF" w14:textId="77777777" w:rsidR="007C4FF1" w:rsidRDefault="008E3E62">
            <w:pPr>
              <w:pStyle w:val="TableParagraph"/>
              <w:tabs>
                <w:tab w:val="left" w:pos="1853"/>
                <w:tab w:val="left" w:pos="2313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características</w:t>
            </w:r>
            <w:r>
              <w:rPr>
                <w:sz w:val="24"/>
              </w:rPr>
              <w:tab/>
              <w:t>y</w:t>
            </w:r>
            <w:r>
              <w:rPr>
                <w:sz w:val="24"/>
              </w:rPr>
              <w:tab/>
              <w:t>el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4453CE77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7C4FF1" w14:paraId="751AE777" w14:textId="77777777">
        <w:trPr>
          <w:trHeight w:val="282"/>
        </w:trPr>
        <w:tc>
          <w:tcPr>
            <w:tcW w:w="2606" w:type="dxa"/>
            <w:vMerge/>
            <w:tcBorders>
              <w:top w:val="nil"/>
            </w:tcBorders>
          </w:tcPr>
          <w:p w14:paraId="3A1A74D3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24008FAE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4494D58F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1CD1B681" w14:textId="77777777" w:rsidR="007C4FF1" w:rsidRDefault="008E3E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desempeño</w:t>
            </w:r>
            <w:r>
              <w:rPr>
                <w:spacing w:val="3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de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alta</w:t>
            </w:r>
            <w:proofErr w:type="gramEnd"/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34532764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7C4FF1" w14:paraId="099377D7" w14:textId="77777777">
        <w:trPr>
          <w:trHeight w:val="282"/>
        </w:trPr>
        <w:tc>
          <w:tcPr>
            <w:tcW w:w="2606" w:type="dxa"/>
            <w:vMerge/>
            <w:tcBorders>
              <w:top w:val="nil"/>
            </w:tcBorders>
          </w:tcPr>
          <w:p w14:paraId="242EACA7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2DA25637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47D243C3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687E6A20" w14:textId="77777777" w:rsidR="007C4FF1" w:rsidRDefault="008E3E62">
            <w:pPr>
              <w:pStyle w:val="TableParagraph"/>
              <w:tabs>
                <w:tab w:val="left" w:pos="1170"/>
                <w:tab w:val="left" w:pos="1645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gerencia</w:t>
            </w:r>
            <w:r>
              <w:rPr>
                <w:sz w:val="24"/>
              </w:rPr>
              <w:tab/>
              <w:t>no</w:t>
            </w:r>
            <w:r>
              <w:rPr>
                <w:sz w:val="24"/>
              </w:rPr>
              <w:tab/>
              <w:t>cumplen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54BA491B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7C4FF1" w14:paraId="33ADBDD8" w14:textId="77777777">
        <w:trPr>
          <w:trHeight w:val="285"/>
        </w:trPr>
        <w:tc>
          <w:tcPr>
            <w:tcW w:w="2606" w:type="dxa"/>
            <w:vMerge/>
            <w:tcBorders>
              <w:top w:val="nil"/>
            </w:tcBorders>
          </w:tcPr>
          <w:p w14:paraId="79691D36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5092A3F7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24A9249B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07EE1B0A" w14:textId="77777777" w:rsidR="007C4FF1" w:rsidRDefault="008E3E62">
            <w:pPr>
              <w:pStyle w:val="TableParagraph"/>
              <w:tabs>
                <w:tab w:val="left" w:pos="2134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sistemáticamente</w:t>
            </w:r>
            <w:r>
              <w:rPr>
                <w:sz w:val="24"/>
              </w:rPr>
              <w:tab/>
              <w:t>con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5490021C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7C4FF1" w14:paraId="4466FDC7" w14:textId="77777777">
        <w:trPr>
          <w:trHeight w:val="282"/>
        </w:trPr>
        <w:tc>
          <w:tcPr>
            <w:tcW w:w="2606" w:type="dxa"/>
            <w:vMerge/>
            <w:tcBorders>
              <w:top w:val="nil"/>
            </w:tcBorders>
          </w:tcPr>
          <w:p w14:paraId="2B58E0DC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0BB72627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0C3F4B90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734278EC" w14:textId="77777777" w:rsidR="007C4FF1" w:rsidRDefault="008E3E62">
            <w:pPr>
              <w:pStyle w:val="TableParagraph"/>
              <w:tabs>
                <w:tab w:val="left" w:pos="1620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las</w:t>
            </w:r>
            <w:r>
              <w:rPr>
                <w:sz w:val="24"/>
              </w:rPr>
              <w:tab/>
              <w:t>prácticas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5825FCFB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7C4FF1" w14:paraId="3EC8A905" w14:textId="77777777">
        <w:trPr>
          <w:trHeight w:val="282"/>
        </w:trPr>
        <w:tc>
          <w:tcPr>
            <w:tcW w:w="2606" w:type="dxa"/>
            <w:vMerge/>
            <w:tcBorders>
              <w:top w:val="nil"/>
            </w:tcBorders>
          </w:tcPr>
          <w:p w14:paraId="3E2297E8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502A663D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05A10C87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0E6A4CC5" w14:textId="77777777" w:rsidR="007C4FF1" w:rsidRDefault="008E3E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generalmente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1F0FDE1C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7C4FF1" w14:paraId="0BE3C802" w14:textId="77777777">
        <w:trPr>
          <w:trHeight w:val="282"/>
        </w:trPr>
        <w:tc>
          <w:tcPr>
            <w:tcW w:w="2606" w:type="dxa"/>
            <w:vMerge/>
            <w:tcBorders>
              <w:top w:val="nil"/>
            </w:tcBorders>
          </w:tcPr>
          <w:p w14:paraId="3308FE48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7B0FE559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2BDE7554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1047E3DF" w14:textId="77777777" w:rsidR="007C4FF1" w:rsidRDefault="008E3E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aceptadas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gobierno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30FD9903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7C4FF1" w14:paraId="2B3FC30C" w14:textId="77777777">
        <w:trPr>
          <w:trHeight w:val="265"/>
        </w:trPr>
        <w:tc>
          <w:tcPr>
            <w:tcW w:w="2606" w:type="dxa"/>
            <w:vMerge/>
            <w:tcBorders>
              <w:top w:val="nil"/>
            </w:tcBorders>
          </w:tcPr>
          <w:p w14:paraId="3C7CA5E1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top w:val="nil"/>
            </w:tcBorders>
          </w:tcPr>
          <w:p w14:paraId="14F48893" w14:textId="77777777" w:rsidR="007C4FF1" w:rsidRDefault="007C4FF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596" w:type="dxa"/>
            <w:tcBorders>
              <w:top w:val="nil"/>
            </w:tcBorders>
          </w:tcPr>
          <w:p w14:paraId="04282F18" w14:textId="77777777" w:rsidR="007C4FF1" w:rsidRDefault="007C4FF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601" w:type="dxa"/>
            <w:tcBorders>
              <w:top w:val="nil"/>
            </w:tcBorders>
          </w:tcPr>
          <w:p w14:paraId="14A36E55" w14:textId="77777777" w:rsidR="007C4FF1" w:rsidRDefault="008E3E62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corporativo.</w:t>
            </w:r>
          </w:p>
        </w:tc>
        <w:tc>
          <w:tcPr>
            <w:tcW w:w="2596" w:type="dxa"/>
            <w:tcBorders>
              <w:top w:val="nil"/>
            </w:tcBorders>
          </w:tcPr>
          <w:p w14:paraId="5CCC78B6" w14:textId="77777777" w:rsidR="007C4FF1" w:rsidRDefault="007C4FF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7C4FF1" w14:paraId="63F10523" w14:textId="77777777">
        <w:trPr>
          <w:trHeight w:val="1175"/>
        </w:trPr>
        <w:tc>
          <w:tcPr>
            <w:tcW w:w="2606" w:type="dxa"/>
          </w:tcPr>
          <w:p w14:paraId="482A7089" w14:textId="77777777" w:rsidR="007C4FF1" w:rsidRDefault="008E3E62">
            <w:pPr>
              <w:pStyle w:val="TableParagraph"/>
              <w:spacing w:before="2"/>
              <w:rPr>
                <w:b/>
                <w:sz w:val="24"/>
              </w:rPr>
            </w:pPr>
            <w:r>
              <w:rPr>
                <w:b/>
                <w:sz w:val="24"/>
              </w:rPr>
              <w:t>Auditoría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interna</w:t>
            </w:r>
          </w:p>
        </w:tc>
        <w:tc>
          <w:tcPr>
            <w:tcW w:w="2600" w:type="dxa"/>
          </w:tcPr>
          <w:p w14:paraId="1F2C150F" w14:textId="77777777" w:rsidR="007C4FF1" w:rsidRDefault="008E3E62">
            <w:pPr>
              <w:pStyle w:val="TableParagraph"/>
              <w:spacing w:before="2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mandato,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estructura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organizativa,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 xml:space="preserve">los       </w:t>
            </w:r>
            <w:r>
              <w:rPr>
                <w:spacing w:val="3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recursos,   </w:t>
            </w:r>
            <w:proofErr w:type="gramEnd"/>
            <w:r>
              <w:rPr>
                <w:sz w:val="24"/>
              </w:rPr>
              <w:t xml:space="preserve">  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las</w:t>
            </w:r>
          </w:p>
          <w:p w14:paraId="79309964" w14:textId="77777777" w:rsidR="007C4FF1" w:rsidRDefault="008E3E62">
            <w:pPr>
              <w:pStyle w:val="TableParagraph"/>
              <w:spacing w:before="1"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metodologías   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y   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las</w:t>
            </w:r>
          </w:p>
        </w:tc>
        <w:tc>
          <w:tcPr>
            <w:tcW w:w="2596" w:type="dxa"/>
          </w:tcPr>
          <w:p w14:paraId="58799354" w14:textId="77777777" w:rsidR="007C4FF1" w:rsidRDefault="008E3E62">
            <w:pPr>
              <w:pStyle w:val="TableParagraph"/>
              <w:spacing w:before="2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mandato,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estructura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organizativa,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 xml:space="preserve">los       </w:t>
            </w:r>
            <w:r>
              <w:rPr>
                <w:spacing w:val="3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recursos,   </w:t>
            </w:r>
            <w:proofErr w:type="gramEnd"/>
            <w:r>
              <w:rPr>
                <w:sz w:val="24"/>
              </w:rPr>
              <w:t xml:space="preserve">  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las</w:t>
            </w:r>
          </w:p>
          <w:p w14:paraId="4B15DD0D" w14:textId="77777777" w:rsidR="007C4FF1" w:rsidRDefault="008E3E62">
            <w:pPr>
              <w:pStyle w:val="TableParagraph"/>
              <w:spacing w:before="1"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metodologías   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y   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las</w:t>
            </w:r>
          </w:p>
        </w:tc>
        <w:tc>
          <w:tcPr>
            <w:tcW w:w="2601" w:type="dxa"/>
          </w:tcPr>
          <w:p w14:paraId="20CE05E7" w14:textId="77777777" w:rsidR="007C4FF1" w:rsidRDefault="008E3E62">
            <w:pPr>
              <w:pStyle w:val="TableParagraph"/>
              <w:spacing w:before="2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mandato,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estructura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organizativa,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 xml:space="preserve">los       </w:t>
            </w:r>
            <w:r>
              <w:rPr>
                <w:spacing w:val="3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recursos,   </w:t>
            </w:r>
            <w:proofErr w:type="gramEnd"/>
            <w:r>
              <w:rPr>
                <w:sz w:val="24"/>
              </w:rPr>
              <w:t xml:space="preserve">  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las</w:t>
            </w:r>
          </w:p>
          <w:p w14:paraId="1AC54204" w14:textId="77777777" w:rsidR="007C4FF1" w:rsidRDefault="008E3E62">
            <w:pPr>
              <w:pStyle w:val="TableParagraph"/>
              <w:spacing w:before="1"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metodologías   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y   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las</w:t>
            </w:r>
          </w:p>
        </w:tc>
        <w:tc>
          <w:tcPr>
            <w:tcW w:w="2596" w:type="dxa"/>
          </w:tcPr>
          <w:p w14:paraId="1C8257CA" w14:textId="77777777" w:rsidR="007C4FF1" w:rsidRDefault="008E3E62">
            <w:pPr>
              <w:pStyle w:val="TableParagraph"/>
              <w:spacing w:before="2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mandato,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estructura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organizativa,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 xml:space="preserve">los        </w:t>
            </w:r>
            <w:r>
              <w:rPr>
                <w:spacing w:val="2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recursos,   </w:t>
            </w:r>
            <w:proofErr w:type="gramEnd"/>
            <w:r>
              <w:rPr>
                <w:sz w:val="24"/>
              </w:rPr>
              <w:t xml:space="preserve">   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</w:p>
          <w:p w14:paraId="4F6EAD09" w14:textId="77777777" w:rsidR="007C4FF1" w:rsidRDefault="008E3E62">
            <w:pPr>
              <w:pStyle w:val="TableParagraph"/>
              <w:spacing w:before="1"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metodología    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y    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las</w:t>
            </w:r>
          </w:p>
        </w:tc>
      </w:tr>
    </w:tbl>
    <w:p w14:paraId="305F0BDF" w14:textId="77777777" w:rsidR="007C4FF1" w:rsidRDefault="007C4FF1">
      <w:pPr>
        <w:pStyle w:val="Textoindependiente"/>
        <w:spacing w:before="3"/>
        <w:rPr>
          <w:rFonts w:ascii="Microsoft Sans Serif"/>
          <w:sz w:val="22"/>
        </w:rPr>
      </w:pPr>
    </w:p>
    <w:p w14:paraId="49574307" w14:textId="77777777" w:rsidR="007C4FF1" w:rsidRDefault="008E3E62">
      <w:pPr>
        <w:spacing w:before="85"/>
        <w:ind w:right="118"/>
        <w:jc w:val="right"/>
        <w:rPr>
          <w:rFonts w:ascii="Microsoft Sans Serif"/>
        </w:rPr>
      </w:pPr>
      <w:r>
        <w:rPr>
          <w:rFonts w:ascii="Microsoft Sans Serif"/>
        </w:rPr>
        <w:t>26</w:t>
      </w:r>
    </w:p>
    <w:p w14:paraId="33B3354A" w14:textId="77777777" w:rsidR="007C4FF1" w:rsidRDefault="007C4FF1">
      <w:pPr>
        <w:jc w:val="right"/>
        <w:rPr>
          <w:rFonts w:ascii="Microsoft Sans Serif"/>
        </w:rPr>
        <w:sectPr w:rsidR="007C4FF1">
          <w:pgSz w:w="15840" w:h="12240" w:orient="landscape"/>
          <w:pgMar w:top="1500" w:right="1300" w:bottom="1100" w:left="1300" w:header="403" w:footer="906" w:gutter="0"/>
          <w:cols w:space="720"/>
        </w:sectPr>
      </w:pPr>
    </w:p>
    <w:p w14:paraId="7D10383D" w14:textId="77777777" w:rsidR="007C4FF1" w:rsidRDefault="007C4FF1">
      <w:pPr>
        <w:pStyle w:val="Textoindependiente"/>
        <w:rPr>
          <w:rFonts w:ascii="Microsoft Sans Serif"/>
          <w:sz w:val="20"/>
        </w:rPr>
      </w:pPr>
    </w:p>
    <w:p w14:paraId="724A6CA0" w14:textId="77777777" w:rsidR="007C4FF1" w:rsidRDefault="007C4FF1">
      <w:pPr>
        <w:pStyle w:val="Textoindependiente"/>
        <w:spacing w:before="9"/>
        <w:rPr>
          <w:rFonts w:ascii="Microsoft Sans Serif"/>
          <w:sz w:val="17"/>
        </w:rPr>
      </w:pPr>
    </w:p>
    <w:tbl>
      <w:tblPr>
        <w:tblStyle w:val="TableNormal1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600"/>
        <w:gridCol w:w="2596"/>
        <w:gridCol w:w="2601"/>
        <w:gridCol w:w="2596"/>
      </w:tblGrid>
      <w:tr w:rsidR="007C4FF1" w14:paraId="5920D099" w14:textId="77777777">
        <w:trPr>
          <w:trHeight w:val="295"/>
        </w:trPr>
        <w:tc>
          <w:tcPr>
            <w:tcW w:w="2606" w:type="dxa"/>
            <w:vMerge w:val="restart"/>
            <w:shd w:val="clear" w:color="auto" w:fill="D9D9D9"/>
          </w:tcPr>
          <w:p w14:paraId="2C3628B1" w14:textId="77777777" w:rsidR="007C4FF1" w:rsidRDefault="008E3E62">
            <w:pPr>
              <w:pStyle w:val="TableParagraph"/>
              <w:spacing w:line="290" w:lineRule="exact"/>
              <w:ind w:left="205" w:right="153" w:hanging="25"/>
              <w:rPr>
                <w:b/>
                <w:sz w:val="24"/>
              </w:rPr>
            </w:pPr>
            <w:r>
              <w:rPr>
                <w:b/>
                <w:sz w:val="24"/>
              </w:rPr>
              <w:t>Funciones de control y</w:t>
            </w:r>
            <w:r>
              <w:rPr>
                <w:b/>
                <w:spacing w:val="-53"/>
                <w:sz w:val="24"/>
              </w:rPr>
              <w:t xml:space="preserve"> </w:t>
            </w:r>
            <w:r>
              <w:rPr>
                <w:b/>
                <w:sz w:val="24"/>
              </w:rPr>
              <w:t>supervisión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riesgos</w:t>
            </w:r>
          </w:p>
        </w:tc>
        <w:tc>
          <w:tcPr>
            <w:tcW w:w="10393" w:type="dxa"/>
            <w:gridSpan w:val="4"/>
            <w:shd w:val="clear" w:color="auto" w:fill="D9D9D9"/>
          </w:tcPr>
          <w:p w14:paraId="34C3DDCD" w14:textId="77777777" w:rsidR="007C4FF1" w:rsidRDefault="008E3E62">
            <w:pPr>
              <w:pStyle w:val="TableParagraph"/>
              <w:spacing w:before="1" w:line="274" w:lineRule="exact"/>
              <w:ind w:left="4701" w:right="46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Categoría</w:t>
            </w:r>
          </w:p>
        </w:tc>
      </w:tr>
      <w:tr w:rsidR="007C4FF1" w14:paraId="02321D0D" w14:textId="77777777">
        <w:trPr>
          <w:trHeight w:val="290"/>
        </w:trPr>
        <w:tc>
          <w:tcPr>
            <w:tcW w:w="2606" w:type="dxa"/>
            <w:vMerge/>
            <w:tcBorders>
              <w:top w:val="nil"/>
            </w:tcBorders>
            <w:shd w:val="clear" w:color="auto" w:fill="D9D9D9"/>
          </w:tcPr>
          <w:p w14:paraId="5AEF503A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shd w:val="clear" w:color="auto" w:fill="D9D9D9"/>
          </w:tcPr>
          <w:p w14:paraId="29E5A853" w14:textId="77777777" w:rsidR="007C4FF1" w:rsidRDefault="008E3E62">
            <w:pPr>
              <w:pStyle w:val="TableParagraph"/>
              <w:spacing w:line="270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Fuerte</w:t>
            </w:r>
          </w:p>
        </w:tc>
        <w:tc>
          <w:tcPr>
            <w:tcW w:w="2596" w:type="dxa"/>
            <w:shd w:val="clear" w:color="auto" w:fill="D9D9D9"/>
          </w:tcPr>
          <w:p w14:paraId="6A77372A" w14:textId="77777777" w:rsidR="007C4FF1" w:rsidRDefault="008E3E62">
            <w:pPr>
              <w:pStyle w:val="TableParagraph"/>
              <w:spacing w:line="270" w:lineRule="exact"/>
              <w:ind w:left="796"/>
              <w:rPr>
                <w:b/>
                <w:sz w:val="24"/>
              </w:rPr>
            </w:pPr>
            <w:r>
              <w:rPr>
                <w:b/>
                <w:sz w:val="24"/>
              </w:rPr>
              <w:t>Aceptable</w:t>
            </w:r>
          </w:p>
        </w:tc>
        <w:tc>
          <w:tcPr>
            <w:tcW w:w="2601" w:type="dxa"/>
            <w:shd w:val="clear" w:color="auto" w:fill="D9D9D9"/>
          </w:tcPr>
          <w:p w14:paraId="7A8C3D3E" w14:textId="77777777" w:rsidR="007C4FF1" w:rsidRDefault="008E3E62">
            <w:pPr>
              <w:pStyle w:val="TableParagraph"/>
              <w:spacing w:line="270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Mejorable</w:t>
            </w:r>
          </w:p>
        </w:tc>
        <w:tc>
          <w:tcPr>
            <w:tcW w:w="2596" w:type="dxa"/>
            <w:shd w:val="clear" w:color="auto" w:fill="D9D9D9"/>
          </w:tcPr>
          <w:p w14:paraId="71165E72" w14:textId="77777777" w:rsidR="007C4FF1" w:rsidRDefault="008E3E62">
            <w:pPr>
              <w:pStyle w:val="TableParagraph"/>
              <w:spacing w:line="270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Débil</w:t>
            </w:r>
          </w:p>
        </w:tc>
      </w:tr>
      <w:tr w:rsidR="007C4FF1" w14:paraId="28196CD0" w14:textId="77777777">
        <w:trPr>
          <w:trHeight w:val="310"/>
        </w:trPr>
        <w:tc>
          <w:tcPr>
            <w:tcW w:w="2606" w:type="dxa"/>
            <w:vMerge w:val="restart"/>
          </w:tcPr>
          <w:p w14:paraId="579122E9" w14:textId="77777777" w:rsidR="007C4FF1" w:rsidRDefault="007C4FF1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600" w:type="dxa"/>
            <w:tcBorders>
              <w:bottom w:val="nil"/>
            </w:tcBorders>
          </w:tcPr>
          <w:p w14:paraId="75F51E68" w14:textId="77777777" w:rsidR="007C4FF1" w:rsidRDefault="008E3E62">
            <w:pPr>
              <w:pStyle w:val="TableParagraph"/>
              <w:spacing w:before="1" w:line="289" w:lineRule="exact"/>
              <w:rPr>
                <w:sz w:val="24"/>
              </w:rPr>
            </w:pPr>
            <w:r>
              <w:rPr>
                <w:sz w:val="24"/>
              </w:rPr>
              <w:t>prácticas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función</w:t>
            </w:r>
          </w:p>
        </w:tc>
        <w:tc>
          <w:tcPr>
            <w:tcW w:w="2596" w:type="dxa"/>
            <w:tcBorders>
              <w:bottom w:val="nil"/>
            </w:tcBorders>
          </w:tcPr>
          <w:p w14:paraId="579C83DA" w14:textId="77777777" w:rsidR="007C4FF1" w:rsidRDefault="008E3E62">
            <w:pPr>
              <w:pStyle w:val="TableParagraph"/>
              <w:spacing w:before="1" w:line="289" w:lineRule="exact"/>
              <w:rPr>
                <w:sz w:val="24"/>
              </w:rPr>
            </w:pPr>
            <w:r>
              <w:rPr>
                <w:sz w:val="24"/>
              </w:rPr>
              <w:t>prácticas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función</w:t>
            </w:r>
          </w:p>
        </w:tc>
        <w:tc>
          <w:tcPr>
            <w:tcW w:w="2601" w:type="dxa"/>
            <w:tcBorders>
              <w:bottom w:val="nil"/>
            </w:tcBorders>
          </w:tcPr>
          <w:p w14:paraId="2A7B16A4" w14:textId="77777777" w:rsidR="007C4FF1" w:rsidRDefault="008E3E62">
            <w:pPr>
              <w:pStyle w:val="TableParagraph"/>
              <w:spacing w:before="1" w:line="28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prácticas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función</w:t>
            </w:r>
          </w:p>
        </w:tc>
        <w:tc>
          <w:tcPr>
            <w:tcW w:w="2596" w:type="dxa"/>
            <w:tcBorders>
              <w:bottom w:val="nil"/>
            </w:tcBorders>
          </w:tcPr>
          <w:p w14:paraId="4F206041" w14:textId="77777777" w:rsidR="007C4FF1" w:rsidRDefault="008E3E62">
            <w:pPr>
              <w:pStyle w:val="TableParagraph"/>
              <w:spacing w:before="1" w:line="289" w:lineRule="exact"/>
              <w:rPr>
                <w:sz w:val="24"/>
              </w:rPr>
            </w:pPr>
            <w:r>
              <w:rPr>
                <w:sz w:val="24"/>
              </w:rPr>
              <w:t>prácticas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función</w:t>
            </w:r>
          </w:p>
        </w:tc>
      </w:tr>
      <w:tr w:rsidR="007C4FF1" w14:paraId="046BACEC" w14:textId="77777777">
        <w:trPr>
          <w:trHeight w:val="282"/>
        </w:trPr>
        <w:tc>
          <w:tcPr>
            <w:tcW w:w="2606" w:type="dxa"/>
            <w:vMerge/>
            <w:tcBorders>
              <w:top w:val="nil"/>
            </w:tcBorders>
          </w:tcPr>
          <w:p w14:paraId="7270412D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57813E7A" w14:textId="77777777" w:rsidR="007C4FF1" w:rsidRDefault="008E3E62">
            <w:pPr>
              <w:pStyle w:val="TableParagraph"/>
              <w:tabs>
                <w:tab w:val="left" w:pos="600"/>
                <w:tab w:val="left" w:pos="1725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z w:val="24"/>
              </w:rPr>
              <w:tab/>
              <w:t>auditoría</w:t>
            </w:r>
            <w:r>
              <w:rPr>
                <w:sz w:val="24"/>
              </w:rPr>
              <w:tab/>
              <w:t>interna,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1446B427" w14:textId="77777777" w:rsidR="007C4FF1" w:rsidRDefault="008E3E62">
            <w:pPr>
              <w:pStyle w:val="TableParagraph"/>
              <w:tabs>
                <w:tab w:val="left" w:pos="601"/>
                <w:tab w:val="left" w:pos="1726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z w:val="24"/>
              </w:rPr>
              <w:tab/>
              <w:t>auditoría</w:t>
            </w:r>
            <w:r>
              <w:rPr>
                <w:sz w:val="24"/>
              </w:rPr>
              <w:tab/>
              <w:t>interna,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7779E9DF" w14:textId="77777777" w:rsidR="007C4FF1" w:rsidRDefault="008E3E62">
            <w:pPr>
              <w:pStyle w:val="TableParagraph"/>
              <w:tabs>
                <w:tab w:val="left" w:pos="500"/>
                <w:tab w:val="left" w:pos="1625"/>
              </w:tabs>
              <w:spacing w:line="26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z w:val="24"/>
              </w:rPr>
              <w:tab/>
              <w:t>auditoría</w:t>
            </w:r>
            <w:r>
              <w:rPr>
                <w:sz w:val="24"/>
              </w:rPr>
              <w:tab/>
              <w:t>interna,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1B0E0893" w14:textId="77777777" w:rsidR="007C4FF1" w:rsidRDefault="008E3E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auditoría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interna,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</w:p>
        </w:tc>
      </w:tr>
      <w:tr w:rsidR="007C4FF1" w14:paraId="666E54EA" w14:textId="77777777">
        <w:trPr>
          <w:trHeight w:val="285"/>
        </w:trPr>
        <w:tc>
          <w:tcPr>
            <w:tcW w:w="2606" w:type="dxa"/>
            <w:vMerge/>
            <w:tcBorders>
              <w:top w:val="nil"/>
            </w:tcBorders>
          </w:tcPr>
          <w:p w14:paraId="31D59215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6951F9E1" w14:textId="77777777" w:rsidR="007C4FF1" w:rsidRDefault="008E3E6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cumplen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exceden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lo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08EC2D2B" w14:textId="77777777" w:rsidR="007C4FF1" w:rsidRDefault="008E3E6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cumplen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lo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678D8AD5" w14:textId="77777777" w:rsidR="007C4FF1" w:rsidRDefault="008E3E62">
            <w:pPr>
              <w:pStyle w:val="TableParagraph"/>
              <w:spacing w:line="26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generalmente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cumplen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3C1400C5" w14:textId="77777777" w:rsidR="007C4FF1" w:rsidRDefault="008E3E6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cumplen,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lo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</w:p>
        </w:tc>
      </w:tr>
      <w:tr w:rsidR="007C4FF1" w14:paraId="7BCDC3C6" w14:textId="77777777">
        <w:trPr>
          <w:trHeight w:val="282"/>
        </w:trPr>
        <w:tc>
          <w:tcPr>
            <w:tcW w:w="2606" w:type="dxa"/>
            <w:vMerge/>
            <w:tcBorders>
              <w:top w:val="nil"/>
            </w:tcBorders>
          </w:tcPr>
          <w:p w14:paraId="31BC7C8F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270354D7" w14:textId="77777777" w:rsidR="007C4FF1" w:rsidRDefault="008E3E62">
            <w:pPr>
              <w:pStyle w:val="TableParagraph"/>
              <w:tabs>
                <w:tab w:val="left" w:pos="904"/>
                <w:tab w:val="left" w:pos="1544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que</w:t>
            </w:r>
            <w:r>
              <w:rPr>
                <w:sz w:val="24"/>
              </w:rPr>
              <w:tab/>
              <w:t>se</w:t>
            </w:r>
            <w:r>
              <w:rPr>
                <w:sz w:val="24"/>
              </w:rPr>
              <w:tab/>
              <w:t>considera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45DA7C3E" w14:textId="77777777" w:rsidR="007C4FF1" w:rsidRDefault="008E3E62">
            <w:pPr>
              <w:pStyle w:val="TableParagraph"/>
              <w:tabs>
                <w:tab w:val="left" w:pos="1489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considera</w:t>
            </w:r>
            <w:r>
              <w:rPr>
                <w:sz w:val="24"/>
              </w:rPr>
              <w:tab/>
              <w:t>necesario,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69DD42F1" w14:textId="77777777" w:rsidR="007C4FF1" w:rsidRDefault="008E3E62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con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lo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considera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685E1162" w14:textId="77777777" w:rsidR="007C4FF1" w:rsidRDefault="008E3E62">
            <w:pPr>
              <w:pStyle w:val="TableParagraph"/>
              <w:tabs>
                <w:tab w:val="left" w:pos="1489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considera</w:t>
            </w:r>
            <w:r>
              <w:rPr>
                <w:sz w:val="24"/>
              </w:rPr>
              <w:tab/>
              <w:t>necesario,</w:t>
            </w:r>
          </w:p>
        </w:tc>
      </w:tr>
      <w:tr w:rsidR="007C4FF1" w14:paraId="504B24A5" w14:textId="77777777">
        <w:trPr>
          <w:trHeight w:val="282"/>
        </w:trPr>
        <w:tc>
          <w:tcPr>
            <w:tcW w:w="2606" w:type="dxa"/>
            <w:vMerge/>
            <w:tcBorders>
              <w:top w:val="nil"/>
            </w:tcBorders>
          </w:tcPr>
          <w:p w14:paraId="1FDC87B4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6A4ED922" w14:textId="77777777" w:rsidR="007C4FF1" w:rsidRDefault="008E3E62">
            <w:pPr>
              <w:pStyle w:val="TableParagraph"/>
              <w:tabs>
                <w:tab w:val="left" w:pos="1379"/>
                <w:tab w:val="left" w:pos="2224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necesario,</w:t>
            </w:r>
            <w:r>
              <w:rPr>
                <w:sz w:val="24"/>
              </w:rPr>
              <w:tab/>
              <w:t>dadas</w:t>
            </w:r>
            <w:r>
              <w:rPr>
                <w:sz w:val="24"/>
              </w:rPr>
              <w:tab/>
              <w:t>las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6DECD7E6" w14:textId="77777777" w:rsidR="007C4FF1" w:rsidRDefault="008E3E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dadas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las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características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322377A2" w14:textId="77777777" w:rsidR="007C4FF1" w:rsidRDefault="008E3E62">
            <w:pPr>
              <w:pStyle w:val="TableParagraph"/>
              <w:tabs>
                <w:tab w:val="left" w:pos="1277"/>
                <w:tab w:val="left" w:pos="2122"/>
              </w:tabs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necesario,</w:t>
            </w:r>
            <w:r>
              <w:rPr>
                <w:sz w:val="24"/>
              </w:rPr>
              <w:tab/>
              <w:t>dadas</w:t>
            </w:r>
            <w:r>
              <w:rPr>
                <w:sz w:val="24"/>
              </w:rPr>
              <w:tab/>
              <w:t>las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15B15D0B" w14:textId="77777777" w:rsidR="007C4FF1" w:rsidRDefault="008E3E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dadas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las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características</w:t>
            </w:r>
          </w:p>
        </w:tc>
      </w:tr>
      <w:tr w:rsidR="007C4FF1" w14:paraId="4A4184D6" w14:textId="77777777">
        <w:trPr>
          <w:trHeight w:val="282"/>
        </w:trPr>
        <w:tc>
          <w:tcPr>
            <w:tcW w:w="2606" w:type="dxa"/>
            <w:vMerge/>
            <w:tcBorders>
              <w:top w:val="nil"/>
            </w:tcBorders>
          </w:tcPr>
          <w:p w14:paraId="6DC9A9E0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6C86F1B4" w14:textId="77777777" w:rsidR="007C4FF1" w:rsidRDefault="008E3E62">
            <w:pPr>
              <w:pStyle w:val="TableParagraph"/>
              <w:tabs>
                <w:tab w:val="left" w:pos="1788"/>
                <w:tab w:val="left" w:pos="2318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características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  <w:t>la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0FF385FF" w14:textId="77777777" w:rsidR="007C4FF1" w:rsidRDefault="008E3E62">
            <w:pPr>
              <w:pStyle w:val="TableParagraph"/>
              <w:tabs>
                <w:tab w:val="left" w:pos="565"/>
                <w:tab w:val="left" w:pos="944"/>
                <w:tab w:val="left" w:pos="1900"/>
                <w:tab w:val="left" w:pos="2219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z w:val="24"/>
              </w:rPr>
              <w:tab/>
              <w:t>la</w:t>
            </w:r>
            <w:r>
              <w:rPr>
                <w:sz w:val="24"/>
              </w:rPr>
              <w:tab/>
              <w:t>entidad</w:t>
            </w:r>
            <w:r>
              <w:rPr>
                <w:sz w:val="24"/>
              </w:rPr>
              <w:tab/>
              <w:t>y</w:t>
            </w:r>
            <w:r>
              <w:rPr>
                <w:sz w:val="24"/>
              </w:rPr>
              <w:tab/>
              <w:t>los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0C684801" w14:textId="77777777" w:rsidR="007C4FF1" w:rsidRDefault="008E3E62">
            <w:pPr>
              <w:pStyle w:val="TableParagraph"/>
              <w:tabs>
                <w:tab w:val="left" w:pos="1687"/>
                <w:tab w:val="left" w:pos="2217"/>
              </w:tabs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características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  <w:t>la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179F02F7" w14:textId="77777777" w:rsidR="007C4FF1" w:rsidRDefault="008E3E62">
            <w:pPr>
              <w:pStyle w:val="TableParagraph"/>
              <w:tabs>
                <w:tab w:val="left" w:pos="565"/>
                <w:tab w:val="left" w:pos="944"/>
                <w:tab w:val="left" w:pos="1900"/>
                <w:tab w:val="left" w:pos="2219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z w:val="24"/>
              </w:rPr>
              <w:tab/>
              <w:t>la</w:t>
            </w:r>
            <w:r>
              <w:rPr>
                <w:sz w:val="24"/>
              </w:rPr>
              <w:tab/>
              <w:t>entidad</w:t>
            </w:r>
            <w:r>
              <w:rPr>
                <w:sz w:val="24"/>
              </w:rPr>
              <w:tab/>
              <w:t>y</w:t>
            </w:r>
            <w:r>
              <w:rPr>
                <w:sz w:val="24"/>
              </w:rPr>
              <w:tab/>
              <w:t>los</w:t>
            </w:r>
          </w:p>
        </w:tc>
      </w:tr>
      <w:tr w:rsidR="007C4FF1" w14:paraId="1BF7CEE4" w14:textId="77777777">
        <w:trPr>
          <w:trHeight w:val="282"/>
        </w:trPr>
        <w:tc>
          <w:tcPr>
            <w:tcW w:w="2606" w:type="dxa"/>
            <w:vMerge/>
            <w:tcBorders>
              <w:top w:val="nil"/>
            </w:tcBorders>
          </w:tcPr>
          <w:p w14:paraId="4E91EE0B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4F65EFD7" w14:textId="77777777" w:rsidR="007C4FF1" w:rsidRDefault="008E3E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entidad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 xml:space="preserve">y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los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fondos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14AEEEC3" w14:textId="77777777" w:rsidR="007C4FF1" w:rsidRDefault="008E3E62">
            <w:pPr>
              <w:pStyle w:val="TableParagraph"/>
              <w:tabs>
                <w:tab w:val="left" w:pos="1039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fondos</w:t>
            </w:r>
            <w:r>
              <w:rPr>
                <w:sz w:val="24"/>
              </w:rPr>
              <w:tab/>
              <w:t>administrados,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160A78A6" w14:textId="77777777" w:rsidR="007C4FF1" w:rsidRDefault="008E3E62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entidad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 xml:space="preserve">y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los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fondos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2AC3288F" w14:textId="77777777" w:rsidR="007C4FF1" w:rsidRDefault="008E3E62">
            <w:pPr>
              <w:pStyle w:val="TableParagraph"/>
              <w:tabs>
                <w:tab w:val="left" w:pos="1039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fondos</w:t>
            </w:r>
            <w:r>
              <w:rPr>
                <w:sz w:val="24"/>
              </w:rPr>
              <w:tab/>
              <w:t>administrados,</w:t>
            </w:r>
          </w:p>
        </w:tc>
      </w:tr>
      <w:tr w:rsidR="007C4FF1" w14:paraId="66D3711E" w14:textId="77777777">
        <w:trPr>
          <w:trHeight w:val="285"/>
        </w:trPr>
        <w:tc>
          <w:tcPr>
            <w:tcW w:w="2606" w:type="dxa"/>
            <w:vMerge/>
            <w:tcBorders>
              <w:top w:val="nil"/>
            </w:tcBorders>
          </w:tcPr>
          <w:p w14:paraId="0CC8CB9C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0E37DDCA" w14:textId="77777777" w:rsidR="007C4FF1" w:rsidRDefault="008E3E62">
            <w:pPr>
              <w:pStyle w:val="TableParagraph"/>
              <w:tabs>
                <w:tab w:val="left" w:pos="2024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administrados,</w:t>
            </w:r>
            <w:r>
              <w:rPr>
                <w:sz w:val="24"/>
              </w:rPr>
              <w:tab/>
              <w:t>tales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1044581E" w14:textId="77777777" w:rsidR="007C4FF1" w:rsidRDefault="008E3E62">
            <w:pPr>
              <w:pStyle w:val="TableParagraph"/>
              <w:tabs>
                <w:tab w:val="left" w:pos="1150"/>
                <w:tab w:val="left" w:pos="2265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tales</w:t>
            </w:r>
            <w:r>
              <w:rPr>
                <w:sz w:val="24"/>
              </w:rPr>
              <w:tab/>
              <w:t>como</w:t>
            </w:r>
            <w:r>
              <w:rPr>
                <w:sz w:val="24"/>
              </w:rPr>
              <w:tab/>
              <w:t>su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28F52030" w14:textId="77777777" w:rsidR="007C4FF1" w:rsidRDefault="008E3E62">
            <w:pPr>
              <w:pStyle w:val="TableParagraph"/>
              <w:tabs>
                <w:tab w:val="left" w:pos="1922"/>
              </w:tabs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administrados,</w:t>
            </w:r>
            <w:r>
              <w:rPr>
                <w:sz w:val="24"/>
              </w:rPr>
              <w:tab/>
              <w:t>tales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5EE08822" w14:textId="77777777" w:rsidR="007C4FF1" w:rsidRDefault="008E3E62">
            <w:pPr>
              <w:pStyle w:val="TableParagraph"/>
              <w:tabs>
                <w:tab w:val="left" w:pos="1150"/>
                <w:tab w:val="left" w:pos="2265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tales</w:t>
            </w:r>
            <w:r>
              <w:rPr>
                <w:sz w:val="24"/>
              </w:rPr>
              <w:tab/>
              <w:t>como</w:t>
            </w:r>
            <w:r>
              <w:rPr>
                <w:sz w:val="24"/>
              </w:rPr>
              <w:tab/>
              <w:t>su</w:t>
            </w:r>
          </w:p>
        </w:tc>
      </w:tr>
      <w:tr w:rsidR="007C4FF1" w14:paraId="7601564B" w14:textId="77777777">
        <w:trPr>
          <w:trHeight w:val="282"/>
        </w:trPr>
        <w:tc>
          <w:tcPr>
            <w:tcW w:w="2606" w:type="dxa"/>
            <w:vMerge/>
            <w:tcBorders>
              <w:top w:val="nil"/>
            </w:tcBorders>
          </w:tcPr>
          <w:p w14:paraId="58A773E6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2B161CE4" w14:textId="77777777" w:rsidR="007C4FF1" w:rsidRDefault="008E3E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como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naturaleza,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0A5F249B" w14:textId="77777777" w:rsidR="007C4FF1" w:rsidRDefault="008E3E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naturaleza,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 xml:space="preserve">el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tamaño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7F0C169C" w14:textId="77777777" w:rsidR="007C4FF1" w:rsidRDefault="008E3E62">
            <w:pPr>
              <w:pStyle w:val="TableParagraph"/>
              <w:spacing w:line="26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como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naturaleza,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0DCC69BE" w14:textId="77777777" w:rsidR="007C4FF1" w:rsidRDefault="008E3E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naturaleza,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 xml:space="preserve">el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tamaño</w:t>
            </w:r>
          </w:p>
        </w:tc>
      </w:tr>
      <w:tr w:rsidR="007C4FF1" w14:paraId="6E1DB65E" w14:textId="77777777">
        <w:trPr>
          <w:trHeight w:val="282"/>
        </w:trPr>
        <w:tc>
          <w:tcPr>
            <w:tcW w:w="2606" w:type="dxa"/>
            <w:vMerge/>
            <w:tcBorders>
              <w:top w:val="nil"/>
            </w:tcBorders>
          </w:tcPr>
          <w:p w14:paraId="2C5864E6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56238386" w14:textId="77777777" w:rsidR="007C4FF1" w:rsidRDefault="008E3E62">
            <w:pPr>
              <w:pStyle w:val="TableParagraph"/>
              <w:tabs>
                <w:tab w:val="left" w:pos="1419"/>
                <w:tab w:val="left" w:pos="2224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tamaño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  <w:t>las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2B799FD2" w14:textId="77777777" w:rsidR="007C4FF1" w:rsidRDefault="008E3E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las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operaciones,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73F50398" w14:textId="77777777" w:rsidR="007C4FF1" w:rsidRDefault="008E3E62">
            <w:pPr>
              <w:pStyle w:val="TableParagraph"/>
              <w:tabs>
                <w:tab w:val="left" w:pos="1318"/>
                <w:tab w:val="left" w:pos="2123"/>
              </w:tabs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tamaño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  <w:t>las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1997C2ED" w14:textId="77777777" w:rsidR="007C4FF1" w:rsidRDefault="008E3E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las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operaciones,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</w:p>
        </w:tc>
      </w:tr>
      <w:tr w:rsidR="007C4FF1" w14:paraId="44D18839" w14:textId="77777777">
        <w:trPr>
          <w:trHeight w:val="282"/>
        </w:trPr>
        <w:tc>
          <w:tcPr>
            <w:tcW w:w="2606" w:type="dxa"/>
            <w:vMerge/>
            <w:tcBorders>
              <w:top w:val="nil"/>
            </w:tcBorders>
          </w:tcPr>
          <w:p w14:paraId="04EA1DCD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2485F972" w14:textId="77777777" w:rsidR="007C4FF1" w:rsidRDefault="008E3E62">
            <w:pPr>
              <w:pStyle w:val="TableParagraph"/>
              <w:tabs>
                <w:tab w:val="left" w:pos="2320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operaciones,</w:t>
            </w:r>
            <w:r>
              <w:rPr>
                <w:sz w:val="24"/>
              </w:rPr>
              <w:tab/>
              <w:t>la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42BF5831" w14:textId="77777777" w:rsidR="007C4FF1" w:rsidRDefault="008E3E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complejidad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perfil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41A7181B" w14:textId="77777777" w:rsidR="007C4FF1" w:rsidRDefault="008E3E62">
            <w:pPr>
              <w:pStyle w:val="TableParagraph"/>
              <w:tabs>
                <w:tab w:val="left" w:pos="2220"/>
              </w:tabs>
              <w:spacing w:line="26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operaciones,</w:t>
            </w:r>
            <w:r>
              <w:rPr>
                <w:sz w:val="24"/>
              </w:rPr>
              <w:tab/>
              <w:t>la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4254A883" w14:textId="77777777" w:rsidR="007C4FF1" w:rsidRDefault="008E3E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complejidad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perfil</w:t>
            </w:r>
          </w:p>
        </w:tc>
      </w:tr>
      <w:tr w:rsidR="007C4FF1" w14:paraId="546847DF" w14:textId="77777777">
        <w:trPr>
          <w:trHeight w:val="282"/>
        </w:trPr>
        <w:tc>
          <w:tcPr>
            <w:tcW w:w="2606" w:type="dxa"/>
            <w:vMerge/>
            <w:tcBorders>
              <w:top w:val="nil"/>
            </w:tcBorders>
          </w:tcPr>
          <w:p w14:paraId="3563DC5B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53096D3E" w14:textId="77777777" w:rsidR="007C4FF1" w:rsidRDefault="008E3E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complejidad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perfil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2BB0C9BA" w14:textId="77777777" w:rsidR="007C4FF1" w:rsidRDefault="008E3E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riesgo.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desempeño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3837B51E" w14:textId="77777777" w:rsidR="007C4FF1" w:rsidRDefault="008E3E62">
            <w:pPr>
              <w:pStyle w:val="TableParagraph"/>
              <w:spacing w:line="26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complejidad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perfil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4C2C23DA" w14:textId="77777777" w:rsidR="007C4FF1" w:rsidRDefault="008E3E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riesgo.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desempeño</w:t>
            </w:r>
          </w:p>
        </w:tc>
      </w:tr>
      <w:tr w:rsidR="007C4FF1" w14:paraId="6E43CD87" w14:textId="77777777">
        <w:trPr>
          <w:trHeight w:val="285"/>
        </w:trPr>
        <w:tc>
          <w:tcPr>
            <w:tcW w:w="2606" w:type="dxa"/>
            <w:vMerge/>
            <w:tcBorders>
              <w:top w:val="nil"/>
            </w:tcBorders>
          </w:tcPr>
          <w:p w14:paraId="3F9A2282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172AAFAB" w14:textId="77777777" w:rsidR="007C4FF1" w:rsidRDefault="008E3E6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riesgo.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auditoría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5BA1EFD0" w14:textId="77777777" w:rsidR="007C4FF1" w:rsidRDefault="008E3E6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auditoría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interna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6E79DD58" w14:textId="77777777" w:rsidR="007C4FF1" w:rsidRDefault="008E3E62">
            <w:pPr>
              <w:pStyle w:val="TableParagraph"/>
              <w:spacing w:line="26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riesgo.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desempeño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542D708E" w14:textId="77777777" w:rsidR="007C4FF1" w:rsidRDefault="008E3E6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auditoría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interna</w:t>
            </w:r>
          </w:p>
        </w:tc>
      </w:tr>
      <w:tr w:rsidR="007C4FF1" w14:paraId="1DD38661" w14:textId="77777777">
        <w:trPr>
          <w:trHeight w:val="282"/>
        </w:trPr>
        <w:tc>
          <w:tcPr>
            <w:tcW w:w="2606" w:type="dxa"/>
            <w:vMerge/>
            <w:tcBorders>
              <w:top w:val="nil"/>
            </w:tcBorders>
          </w:tcPr>
          <w:p w14:paraId="3A309AFF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75B6F24A" w14:textId="77777777" w:rsidR="007C4FF1" w:rsidRDefault="008E3E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interna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ha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demostrado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0679EFEE" w14:textId="77777777" w:rsidR="007C4FF1" w:rsidRDefault="008E3E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ha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 xml:space="preserve">sido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efectivo.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Las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0EF6386F" w14:textId="77777777" w:rsidR="007C4FF1" w:rsidRDefault="008E3E62">
            <w:pPr>
              <w:pStyle w:val="TableParagraph"/>
              <w:spacing w:line="26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auditoría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interna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16DFABEE" w14:textId="77777777" w:rsidR="007C4FF1" w:rsidRDefault="008E3E62">
            <w:pPr>
              <w:pStyle w:val="TableParagraph"/>
              <w:tabs>
                <w:tab w:val="left" w:pos="695"/>
                <w:tab w:val="left" w:pos="1535"/>
                <w:tab w:val="left" w:pos="2374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ha</w:t>
            </w:r>
            <w:r>
              <w:rPr>
                <w:sz w:val="24"/>
              </w:rPr>
              <w:tab/>
              <w:t>dado</w:t>
            </w:r>
            <w:r>
              <w:rPr>
                <w:sz w:val="24"/>
              </w:rPr>
              <w:tab/>
              <w:t>lugar</w:t>
            </w:r>
            <w:r>
              <w:rPr>
                <w:sz w:val="24"/>
              </w:rPr>
              <w:tab/>
              <w:t>a</w:t>
            </w:r>
          </w:p>
        </w:tc>
      </w:tr>
      <w:tr w:rsidR="007C4FF1" w14:paraId="27E6AF04" w14:textId="77777777">
        <w:trPr>
          <w:trHeight w:val="282"/>
        </w:trPr>
        <w:tc>
          <w:tcPr>
            <w:tcW w:w="2606" w:type="dxa"/>
            <w:vMerge/>
            <w:tcBorders>
              <w:top w:val="nil"/>
            </w:tcBorders>
          </w:tcPr>
          <w:p w14:paraId="56D70490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11D6F38A" w14:textId="77777777" w:rsidR="007C4FF1" w:rsidRDefault="008E3E62">
            <w:pPr>
              <w:pStyle w:val="TableParagraph"/>
              <w:tabs>
                <w:tab w:val="left" w:pos="2234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consistentemente</w:t>
            </w:r>
            <w:r>
              <w:rPr>
                <w:sz w:val="24"/>
              </w:rPr>
              <w:tab/>
              <w:t>un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7E49A5D5" w14:textId="77777777" w:rsidR="007C4FF1" w:rsidRDefault="008E3E62">
            <w:pPr>
              <w:pStyle w:val="TableParagraph"/>
              <w:tabs>
                <w:tab w:val="left" w:pos="1853"/>
                <w:tab w:val="left" w:pos="2313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características</w:t>
            </w:r>
            <w:r>
              <w:rPr>
                <w:sz w:val="24"/>
              </w:rPr>
              <w:tab/>
              <w:t>y</w:t>
            </w:r>
            <w:r>
              <w:rPr>
                <w:sz w:val="24"/>
              </w:rPr>
              <w:tab/>
              <w:t>el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6A6BDF20" w14:textId="77777777" w:rsidR="007C4FF1" w:rsidRDefault="008E3E62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generalmente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 xml:space="preserve">ha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sido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475BCD7A" w14:textId="77777777" w:rsidR="007C4FF1" w:rsidRDefault="008E3E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situaciones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serias,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las</w:t>
            </w:r>
          </w:p>
        </w:tc>
      </w:tr>
      <w:tr w:rsidR="007C4FF1" w14:paraId="2031682F" w14:textId="77777777">
        <w:trPr>
          <w:trHeight w:val="282"/>
        </w:trPr>
        <w:tc>
          <w:tcPr>
            <w:tcW w:w="2606" w:type="dxa"/>
            <w:vMerge/>
            <w:tcBorders>
              <w:top w:val="nil"/>
            </w:tcBorders>
          </w:tcPr>
          <w:p w14:paraId="57D5034B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21EC4218" w14:textId="77777777" w:rsidR="007C4FF1" w:rsidRDefault="008E3E62">
            <w:pPr>
              <w:pStyle w:val="TableParagraph"/>
              <w:tabs>
                <w:tab w:val="left" w:pos="1485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desempeño</w:t>
            </w:r>
            <w:r>
              <w:rPr>
                <w:sz w:val="24"/>
              </w:rPr>
              <w:tab/>
              <w:t>altamente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7FB05121" w14:textId="77777777" w:rsidR="007C4FF1" w:rsidRDefault="008E3E62">
            <w:pPr>
              <w:pStyle w:val="TableParagraph"/>
              <w:tabs>
                <w:tab w:val="left" w:pos="1665"/>
                <w:tab w:val="left" w:pos="2321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desempeño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  <w:t>la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2A256AF5" w14:textId="77777777" w:rsidR="007C4FF1" w:rsidRDefault="008E3E62">
            <w:pPr>
              <w:pStyle w:val="TableParagraph"/>
              <w:tabs>
                <w:tab w:val="left" w:pos="1218"/>
                <w:tab w:val="left" w:pos="2037"/>
              </w:tabs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efectivo,</w:t>
            </w:r>
            <w:r>
              <w:rPr>
                <w:sz w:val="24"/>
              </w:rPr>
              <w:tab/>
              <w:t>pero</w:t>
            </w:r>
            <w:r>
              <w:rPr>
                <w:sz w:val="24"/>
              </w:rPr>
              <w:tab/>
              <w:t>hay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7884F82A" w14:textId="77777777" w:rsidR="007C4FF1" w:rsidRDefault="008E3E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que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 xml:space="preserve">la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efectividad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ha</w:t>
            </w:r>
          </w:p>
        </w:tc>
      </w:tr>
      <w:tr w:rsidR="007C4FF1" w14:paraId="00AB6E51" w14:textId="77777777">
        <w:trPr>
          <w:trHeight w:val="282"/>
        </w:trPr>
        <w:tc>
          <w:tcPr>
            <w:tcW w:w="2606" w:type="dxa"/>
            <w:vMerge/>
            <w:tcBorders>
              <w:top w:val="nil"/>
            </w:tcBorders>
          </w:tcPr>
          <w:p w14:paraId="22768F8B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396D9160" w14:textId="77777777" w:rsidR="007C4FF1" w:rsidRDefault="008E3E62">
            <w:pPr>
              <w:pStyle w:val="TableParagraph"/>
              <w:tabs>
                <w:tab w:val="left" w:pos="2180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efectivo.</w:t>
            </w:r>
            <w:r>
              <w:rPr>
                <w:sz w:val="24"/>
              </w:rPr>
              <w:tab/>
              <w:t>Las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3B6EED76" w14:textId="77777777" w:rsidR="007C4FF1" w:rsidRDefault="008E3E62">
            <w:pPr>
              <w:pStyle w:val="TableParagraph"/>
              <w:tabs>
                <w:tab w:val="left" w:pos="1786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auditoría</w:t>
            </w:r>
            <w:r>
              <w:rPr>
                <w:sz w:val="24"/>
              </w:rPr>
              <w:tab/>
              <w:t>interna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29989CB0" w14:textId="77777777" w:rsidR="007C4FF1" w:rsidRDefault="008E3E62">
            <w:pPr>
              <w:pStyle w:val="TableParagraph"/>
              <w:tabs>
                <w:tab w:val="left" w:pos="1868"/>
              </w:tabs>
              <w:spacing w:line="26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algunas</w:t>
            </w:r>
            <w:r>
              <w:rPr>
                <w:sz w:val="24"/>
              </w:rPr>
              <w:tab/>
              <w:t>áreas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5EBFD717" w14:textId="77777777" w:rsidR="007C4FF1" w:rsidRDefault="008E3E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requerido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ser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mejorada</w:t>
            </w:r>
          </w:p>
        </w:tc>
      </w:tr>
      <w:tr w:rsidR="007C4FF1" w14:paraId="1AB1F9D4" w14:textId="77777777">
        <w:trPr>
          <w:trHeight w:val="285"/>
        </w:trPr>
        <w:tc>
          <w:tcPr>
            <w:tcW w:w="2606" w:type="dxa"/>
            <w:vMerge/>
            <w:tcBorders>
              <w:top w:val="nil"/>
            </w:tcBorders>
          </w:tcPr>
          <w:p w14:paraId="4BB3CE8D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4C07C8BF" w14:textId="77777777" w:rsidR="007C4FF1" w:rsidRDefault="008E3E62">
            <w:pPr>
              <w:pStyle w:val="TableParagraph"/>
              <w:tabs>
                <w:tab w:val="left" w:pos="1853"/>
                <w:tab w:val="left" w:pos="2312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características</w:t>
            </w:r>
            <w:r>
              <w:rPr>
                <w:sz w:val="24"/>
              </w:rPr>
              <w:tab/>
              <w:t>y</w:t>
            </w:r>
            <w:r>
              <w:rPr>
                <w:sz w:val="24"/>
              </w:rPr>
              <w:tab/>
              <w:t>el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61AD1E4D" w14:textId="77777777" w:rsidR="007C4FF1" w:rsidRDefault="008E3E62">
            <w:pPr>
              <w:pStyle w:val="TableParagraph"/>
              <w:tabs>
                <w:tab w:val="left" w:pos="1410"/>
                <w:tab w:val="left" w:pos="2225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cumplen</w:t>
            </w:r>
            <w:r>
              <w:rPr>
                <w:sz w:val="24"/>
              </w:rPr>
              <w:tab/>
              <w:t>con</w:t>
            </w:r>
            <w:r>
              <w:rPr>
                <w:sz w:val="24"/>
              </w:rPr>
              <w:tab/>
              <w:t>las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497064C9" w14:textId="77777777" w:rsidR="007C4FF1" w:rsidRDefault="008E3E62">
            <w:pPr>
              <w:pStyle w:val="TableParagraph"/>
              <w:spacing w:line="26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significativas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las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77D753AD" w14:textId="77777777" w:rsidR="007C4FF1" w:rsidRDefault="008E3E6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por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medio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acciones</w:t>
            </w:r>
          </w:p>
        </w:tc>
      </w:tr>
      <w:tr w:rsidR="007C4FF1" w14:paraId="404A1A5D" w14:textId="77777777">
        <w:trPr>
          <w:trHeight w:val="282"/>
        </w:trPr>
        <w:tc>
          <w:tcPr>
            <w:tcW w:w="2606" w:type="dxa"/>
            <w:vMerge/>
            <w:tcBorders>
              <w:top w:val="nil"/>
            </w:tcBorders>
          </w:tcPr>
          <w:p w14:paraId="38C9F5BC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36E4FE38" w14:textId="77777777" w:rsidR="007C4FF1" w:rsidRDefault="008E3E62">
            <w:pPr>
              <w:pStyle w:val="TableParagraph"/>
              <w:tabs>
                <w:tab w:val="left" w:pos="1665"/>
                <w:tab w:val="left" w:pos="2320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desempeño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  <w:t>la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09F98AC8" w14:textId="77777777" w:rsidR="007C4FF1" w:rsidRDefault="008E3E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prácticas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generalmente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454DC55E" w14:textId="77777777" w:rsidR="007C4FF1" w:rsidRDefault="008E3E62">
            <w:pPr>
              <w:pStyle w:val="TableParagraph"/>
              <w:spacing w:line="26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la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efectividad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necesita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53996F27" w14:textId="77777777" w:rsidR="007C4FF1" w:rsidRDefault="008E3E62">
            <w:pPr>
              <w:pStyle w:val="TableParagraph"/>
              <w:tabs>
                <w:tab w:val="left" w:pos="2180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inmediatas.</w:t>
            </w:r>
            <w:r>
              <w:rPr>
                <w:sz w:val="24"/>
              </w:rPr>
              <w:tab/>
              <w:t>Las</w:t>
            </w:r>
          </w:p>
        </w:tc>
      </w:tr>
      <w:tr w:rsidR="007C4FF1" w14:paraId="57937E14" w14:textId="77777777">
        <w:trPr>
          <w:trHeight w:val="282"/>
        </w:trPr>
        <w:tc>
          <w:tcPr>
            <w:tcW w:w="2606" w:type="dxa"/>
            <w:vMerge/>
            <w:tcBorders>
              <w:top w:val="nil"/>
            </w:tcBorders>
          </w:tcPr>
          <w:p w14:paraId="75E22A8A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0086D84A" w14:textId="77777777" w:rsidR="007C4FF1" w:rsidRDefault="008E3E62">
            <w:pPr>
              <w:pStyle w:val="TableParagraph"/>
              <w:tabs>
                <w:tab w:val="left" w:pos="1214"/>
                <w:tab w:val="left" w:pos="2144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auditoría</w:t>
            </w:r>
            <w:r>
              <w:rPr>
                <w:sz w:val="24"/>
              </w:rPr>
              <w:tab/>
              <w:t>interna</w:t>
            </w:r>
            <w:r>
              <w:rPr>
                <w:sz w:val="24"/>
              </w:rPr>
              <w:tab/>
              <w:t>son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50242E94" w14:textId="77777777" w:rsidR="007C4FF1" w:rsidRDefault="008E3E62">
            <w:pPr>
              <w:pStyle w:val="TableParagraph"/>
              <w:tabs>
                <w:tab w:val="left" w:pos="1491"/>
                <w:tab w:val="left" w:pos="2321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aceptadas</w:t>
            </w:r>
            <w:r>
              <w:rPr>
                <w:sz w:val="24"/>
              </w:rPr>
              <w:tab/>
              <w:t>para</w:t>
            </w:r>
            <w:r>
              <w:rPr>
                <w:sz w:val="24"/>
              </w:rPr>
              <w:tab/>
              <w:t>la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171BB73D" w14:textId="77777777" w:rsidR="007C4FF1" w:rsidRDefault="008E3E62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ser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mejorada.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Las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áreas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1D516B71" w14:textId="77777777" w:rsidR="007C4FF1" w:rsidRDefault="008E3E62">
            <w:pPr>
              <w:pStyle w:val="TableParagraph"/>
              <w:tabs>
                <w:tab w:val="left" w:pos="1858"/>
                <w:tab w:val="left" w:pos="2318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características</w:t>
            </w:r>
            <w:r>
              <w:rPr>
                <w:sz w:val="24"/>
              </w:rPr>
              <w:tab/>
              <w:t>y</w:t>
            </w:r>
            <w:r>
              <w:rPr>
                <w:sz w:val="24"/>
              </w:rPr>
              <w:tab/>
              <w:t>el</w:t>
            </w:r>
          </w:p>
        </w:tc>
      </w:tr>
      <w:tr w:rsidR="007C4FF1" w14:paraId="306DAB1B" w14:textId="77777777">
        <w:trPr>
          <w:trHeight w:val="282"/>
        </w:trPr>
        <w:tc>
          <w:tcPr>
            <w:tcW w:w="2606" w:type="dxa"/>
            <w:vMerge/>
            <w:tcBorders>
              <w:top w:val="nil"/>
            </w:tcBorders>
          </w:tcPr>
          <w:p w14:paraId="5058AFAA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7557E3E6" w14:textId="77777777" w:rsidR="007C4FF1" w:rsidRDefault="008E3E62">
            <w:pPr>
              <w:pStyle w:val="TableParagraph"/>
              <w:tabs>
                <w:tab w:val="left" w:pos="1629"/>
                <w:tab w:val="left" w:pos="2228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superiores</w:t>
            </w:r>
            <w:r>
              <w:rPr>
                <w:sz w:val="24"/>
              </w:rPr>
              <w:tab/>
              <w:t>a</w:t>
            </w:r>
            <w:r>
              <w:rPr>
                <w:sz w:val="24"/>
              </w:rPr>
              <w:tab/>
              <w:t>las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47CED1E9" w14:textId="77777777" w:rsidR="007C4FF1" w:rsidRDefault="008E3E62">
            <w:pPr>
              <w:pStyle w:val="TableParagraph"/>
              <w:tabs>
                <w:tab w:val="left" w:pos="1269"/>
                <w:tab w:val="left" w:pos="1618"/>
                <w:tab w:val="left" w:pos="2208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industria,</w:t>
            </w:r>
            <w:r>
              <w:rPr>
                <w:sz w:val="24"/>
              </w:rPr>
              <w:tab/>
              <w:t>y</w:t>
            </w:r>
            <w:r>
              <w:rPr>
                <w:sz w:val="24"/>
              </w:rPr>
              <w:tab/>
              <w:t>con</w:t>
            </w:r>
            <w:r>
              <w:rPr>
                <w:sz w:val="24"/>
              </w:rPr>
              <w:tab/>
              <w:t>los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6457AC16" w14:textId="77777777" w:rsidR="007C4FF1" w:rsidRDefault="008E3E62">
            <w:pPr>
              <w:pStyle w:val="TableParagraph"/>
              <w:spacing w:line="26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que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deben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mejorar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1271BD09" w14:textId="77777777" w:rsidR="007C4FF1" w:rsidRDefault="008E3E62">
            <w:pPr>
              <w:pStyle w:val="TableParagraph"/>
              <w:tabs>
                <w:tab w:val="left" w:pos="1665"/>
                <w:tab w:val="left" w:pos="2320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desempeño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  <w:t>la</w:t>
            </w:r>
          </w:p>
        </w:tc>
      </w:tr>
      <w:tr w:rsidR="007C4FF1" w14:paraId="6839B22A" w14:textId="77777777">
        <w:trPr>
          <w:trHeight w:val="282"/>
        </w:trPr>
        <w:tc>
          <w:tcPr>
            <w:tcW w:w="2606" w:type="dxa"/>
            <w:vMerge/>
            <w:tcBorders>
              <w:top w:val="nil"/>
            </w:tcBorders>
          </w:tcPr>
          <w:p w14:paraId="7A4A046B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0498865E" w14:textId="77777777" w:rsidR="007C4FF1" w:rsidRDefault="008E3E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prácticas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generalmente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6A67839C" w14:textId="77777777" w:rsidR="007C4FF1" w:rsidRDefault="008E3E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estándares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2030F21B" w14:textId="77777777" w:rsidR="007C4FF1" w:rsidRDefault="008E3E62">
            <w:pPr>
              <w:pStyle w:val="TableParagraph"/>
              <w:tabs>
                <w:tab w:val="left" w:pos="1057"/>
                <w:tab w:val="left" w:pos="2202"/>
              </w:tabs>
              <w:spacing w:line="26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z w:val="24"/>
              </w:rPr>
              <w:tab/>
              <w:t>son</w:t>
            </w:r>
            <w:r>
              <w:rPr>
                <w:sz w:val="24"/>
              </w:rPr>
              <w:tab/>
              <w:t>lo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10C4C802" w14:textId="77777777" w:rsidR="007C4FF1" w:rsidRDefault="008E3E62">
            <w:pPr>
              <w:pStyle w:val="TableParagraph"/>
              <w:tabs>
                <w:tab w:val="left" w:pos="1210"/>
                <w:tab w:val="left" w:pos="2136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auditoría</w:t>
            </w:r>
            <w:r>
              <w:rPr>
                <w:sz w:val="24"/>
              </w:rPr>
              <w:tab/>
              <w:t>interna</w:t>
            </w:r>
            <w:r>
              <w:rPr>
                <w:sz w:val="24"/>
              </w:rPr>
              <w:tab/>
              <w:t>con</w:t>
            </w:r>
          </w:p>
        </w:tc>
      </w:tr>
      <w:tr w:rsidR="007C4FF1" w14:paraId="76EA89DD" w14:textId="77777777">
        <w:trPr>
          <w:trHeight w:val="285"/>
        </w:trPr>
        <w:tc>
          <w:tcPr>
            <w:tcW w:w="2606" w:type="dxa"/>
            <w:vMerge/>
            <w:tcBorders>
              <w:top w:val="nil"/>
            </w:tcBorders>
          </w:tcPr>
          <w:p w14:paraId="0874F35E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09A9052A" w14:textId="77777777" w:rsidR="007C4FF1" w:rsidRDefault="008E3E62">
            <w:pPr>
              <w:pStyle w:val="TableParagraph"/>
              <w:tabs>
                <w:tab w:val="left" w:pos="1490"/>
                <w:tab w:val="left" w:pos="2320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aceptadas</w:t>
            </w:r>
            <w:r>
              <w:rPr>
                <w:sz w:val="24"/>
              </w:rPr>
              <w:tab/>
              <w:t>para</w:t>
            </w:r>
            <w:r>
              <w:rPr>
                <w:sz w:val="24"/>
              </w:rPr>
              <w:tab/>
              <w:t>la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3437CF96" w14:textId="77777777" w:rsidR="007C4FF1" w:rsidRDefault="008E3E6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profesionales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vigentes.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5C23713A" w14:textId="77777777" w:rsidR="007C4FF1" w:rsidRDefault="008E3E62">
            <w:pPr>
              <w:pStyle w:val="TableParagraph"/>
              <w:tabs>
                <w:tab w:val="left" w:pos="1832"/>
              </w:tabs>
              <w:spacing w:line="26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suficientemente</w:t>
            </w:r>
            <w:r>
              <w:rPr>
                <w:sz w:val="24"/>
              </w:rPr>
              <w:tab/>
              <w:t>serias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56BB9FB3" w14:textId="77777777" w:rsidR="007C4FF1" w:rsidRDefault="008E3E6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frecuencia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cumplen</w:t>
            </w:r>
          </w:p>
        </w:tc>
      </w:tr>
      <w:tr w:rsidR="007C4FF1" w14:paraId="25B3A1E5" w14:textId="77777777">
        <w:trPr>
          <w:trHeight w:val="282"/>
        </w:trPr>
        <w:tc>
          <w:tcPr>
            <w:tcW w:w="2606" w:type="dxa"/>
            <w:vMerge/>
            <w:tcBorders>
              <w:top w:val="nil"/>
            </w:tcBorders>
          </w:tcPr>
          <w:p w14:paraId="1EB7DC72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0E90D051" w14:textId="77777777" w:rsidR="007C4FF1" w:rsidRDefault="008E3E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industria,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cumplen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6494712A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2DC64BE0" w14:textId="77777777" w:rsidR="007C4FF1" w:rsidRDefault="008E3E62">
            <w:pPr>
              <w:pStyle w:val="TableParagraph"/>
              <w:spacing w:line="26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para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tener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implicaciones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2B598E44" w14:textId="77777777" w:rsidR="007C4FF1" w:rsidRDefault="008E3E62">
            <w:pPr>
              <w:pStyle w:val="TableParagraph"/>
              <w:tabs>
                <w:tab w:val="left" w:pos="905"/>
                <w:tab w:val="left" w:pos="1614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con</w:t>
            </w:r>
            <w:r>
              <w:rPr>
                <w:sz w:val="24"/>
              </w:rPr>
              <w:tab/>
              <w:t>las</w:t>
            </w:r>
            <w:r>
              <w:rPr>
                <w:sz w:val="24"/>
              </w:rPr>
              <w:tab/>
              <w:t>prácticas</w:t>
            </w:r>
          </w:p>
        </w:tc>
      </w:tr>
      <w:tr w:rsidR="007C4FF1" w14:paraId="23CD388C" w14:textId="77777777">
        <w:trPr>
          <w:trHeight w:val="282"/>
        </w:trPr>
        <w:tc>
          <w:tcPr>
            <w:tcW w:w="2606" w:type="dxa"/>
            <w:vMerge/>
            <w:tcBorders>
              <w:top w:val="nil"/>
            </w:tcBorders>
          </w:tcPr>
          <w:p w14:paraId="775683D6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4D0CAB0B" w14:textId="77777777" w:rsidR="007C4FF1" w:rsidRDefault="008E3E62">
            <w:pPr>
              <w:pStyle w:val="TableParagraph"/>
              <w:tabs>
                <w:tab w:val="left" w:pos="1420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los</w:t>
            </w:r>
            <w:r>
              <w:rPr>
                <w:sz w:val="24"/>
              </w:rPr>
              <w:tab/>
              <w:t>estándares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7A0A9A09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03C451B2" w14:textId="77777777" w:rsidR="007C4FF1" w:rsidRDefault="008E3E62">
            <w:pPr>
              <w:pStyle w:val="TableParagraph"/>
              <w:tabs>
                <w:tab w:val="left" w:pos="1668"/>
                <w:tab w:val="left" w:pos="2172"/>
              </w:tabs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prudenciales,</w:t>
            </w:r>
            <w:r>
              <w:rPr>
                <w:sz w:val="24"/>
              </w:rPr>
              <w:tab/>
              <w:t>si</w:t>
            </w:r>
            <w:r>
              <w:rPr>
                <w:sz w:val="24"/>
              </w:rPr>
              <w:tab/>
              <w:t>se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1D7EC80C" w14:textId="77777777" w:rsidR="007C4FF1" w:rsidRDefault="008E3E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generalmente</w:t>
            </w:r>
          </w:p>
        </w:tc>
      </w:tr>
      <w:tr w:rsidR="007C4FF1" w14:paraId="4C7B2E96" w14:textId="77777777">
        <w:trPr>
          <w:trHeight w:val="267"/>
        </w:trPr>
        <w:tc>
          <w:tcPr>
            <w:tcW w:w="2606" w:type="dxa"/>
            <w:vMerge/>
            <w:tcBorders>
              <w:top w:val="nil"/>
            </w:tcBorders>
          </w:tcPr>
          <w:p w14:paraId="12FF1194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top w:val="nil"/>
            </w:tcBorders>
          </w:tcPr>
          <w:p w14:paraId="5E520F83" w14:textId="77777777" w:rsidR="007C4FF1" w:rsidRDefault="008E3E62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profesionales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vigentes.</w:t>
            </w:r>
          </w:p>
        </w:tc>
        <w:tc>
          <w:tcPr>
            <w:tcW w:w="2596" w:type="dxa"/>
            <w:tcBorders>
              <w:top w:val="nil"/>
            </w:tcBorders>
          </w:tcPr>
          <w:p w14:paraId="0D2A1000" w14:textId="77777777" w:rsidR="007C4FF1" w:rsidRDefault="007C4FF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601" w:type="dxa"/>
            <w:tcBorders>
              <w:top w:val="nil"/>
            </w:tcBorders>
          </w:tcPr>
          <w:p w14:paraId="21B489B2" w14:textId="77777777" w:rsidR="007C4FF1" w:rsidRDefault="008E3E62">
            <w:pPr>
              <w:pStyle w:val="TableParagraph"/>
              <w:tabs>
                <w:tab w:val="left" w:pos="1109"/>
                <w:tab w:val="left" w:pos="1639"/>
              </w:tabs>
              <w:spacing w:line="24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abordan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  <w:t>manera</w:t>
            </w:r>
          </w:p>
        </w:tc>
        <w:tc>
          <w:tcPr>
            <w:tcW w:w="2596" w:type="dxa"/>
            <w:tcBorders>
              <w:top w:val="nil"/>
            </w:tcBorders>
          </w:tcPr>
          <w:p w14:paraId="26134643" w14:textId="77777777" w:rsidR="007C4FF1" w:rsidRDefault="008E3E62">
            <w:pPr>
              <w:pStyle w:val="TableParagraph"/>
              <w:tabs>
                <w:tab w:val="left" w:pos="1490"/>
                <w:tab w:val="left" w:pos="2321"/>
              </w:tabs>
              <w:spacing w:line="248" w:lineRule="exact"/>
              <w:rPr>
                <w:sz w:val="24"/>
              </w:rPr>
            </w:pPr>
            <w:r>
              <w:rPr>
                <w:sz w:val="24"/>
              </w:rPr>
              <w:t>aceptadas</w:t>
            </w:r>
            <w:r>
              <w:rPr>
                <w:sz w:val="24"/>
              </w:rPr>
              <w:tab/>
              <w:t>para</w:t>
            </w:r>
            <w:r>
              <w:rPr>
                <w:sz w:val="24"/>
              </w:rPr>
              <w:tab/>
              <w:t>la</w:t>
            </w:r>
          </w:p>
        </w:tc>
      </w:tr>
    </w:tbl>
    <w:p w14:paraId="2CB71DD0" w14:textId="77777777" w:rsidR="007C4FF1" w:rsidRDefault="007C4FF1">
      <w:pPr>
        <w:pStyle w:val="Textoindependiente"/>
        <w:spacing w:before="1"/>
        <w:rPr>
          <w:rFonts w:ascii="Microsoft Sans Serif"/>
          <w:sz w:val="23"/>
        </w:rPr>
      </w:pPr>
    </w:p>
    <w:p w14:paraId="07FF8EEE" w14:textId="77777777" w:rsidR="007C4FF1" w:rsidRDefault="008E3E62">
      <w:pPr>
        <w:spacing w:before="86"/>
        <w:ind w:right="118"/>
        <w:jc w:val="right"/>
        <w:rPr>
          <w:rFonts w:ascii="Microsoft Sans Serif"/>
        </w:rPr>
      </w:pPr>
      <w:r>
        <w:rPr>
          <w:rFonts w:ascii="Microsoft Sans Serif"/>
        </w:rPr>
        <w:t>27</w:t>
      </w:r>
    </w:p>
    <w:p w14:paraId="721AF62F" w14:textId="77777777" w:rsidR="007C4FF1" w:rsidRDefault="007C4FF1">
      <w:pPr>
        <w:jc w:val="right"/>
        <w:rPr>
          <w:rFonts w:ascii="Microsoft Sans Serif"/>
        </w:rPr>
        <w:sectPr w:rsidR="007C4FF1">
          <w:pgSz w:w="15840" w:h="12240" w:orient="landscape"/>
          <w:pgMar w:top="1500" w:right="1300" w:bottom="1100" w:left="1300" w:header="403" w:footer="906" w:gutter="0"/>
          <w:cols w:space="720"/>
        </w:sectPr>
      </w:pPr>
    </w:p>
    <w:p w14:paraId="0F634BFC" w14:textId="77777777" w:rsidR="007C4FF1" w:rsidRDefault="007C4FF1">
      <w:pPr>
        <w:pStyle w:val="Textoindependiente"/>
        <w:rPr>
          <w:rFonts w:ascii="Microsoft Sans Serif"/>
          <w:sz w:val="20"/>
        </w:rPr>
      </w:pPr>
    </w:p>
    <w:p w14:paraId="6F66AD07" w14:textId="77777777" w:rsidR="007C4FF1" w:rsidRDefault="007C4FF1">
      <w:pPr>
        <w:pStyle w:val="Textoindependiente"/>
        <w:spacing w:before="9"/>
        <w:rPr>
          <w:rFonts w:ascii="Microsoft Sans Serif"/>
          <w:sz w:val="17"/>
        </w:rPr>
      </w:pPr>
    </w:p>
    <w:tbl>
      <w:tblPr>
        <w:tblStyle w:val="TableNormal1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600"/>
        <w:gridCol w:w="2596"/>
        <w:gridCol w:w="2601"/>
        <w:gridCol w:w="2596"/>
      </w:tblGrid>
      <w:tr w:rsidR="007C4FF1" w14:paraId="0495A121" w14:textId="77777777">
        <w:trPr>
          <w:trHeight w:val="295"/>
        </w:trPr>
        <w:tc>
          <w:tcPr>
            <w:tcW w:w="2606" w:type="dxa"/>
            <w:vMerge w:val="restart"/>
            <w:shd w:val="clear" w:color="auto" w:fill="D9D9D9"/>
          </w:tcPr>
          <w:p w14:paraId="5108E55F" w14:textId="77777777" w:rsidR="007C4FF1" w:rsidRDefault="008E3E62">
            <w:pPr>
              <w:pStyle w:val="TableParagraph"/>
              <w:spacing w:line="290" w:lineRule="exact"/>
              <w:ind w:left="205" w:right="153" w:hanging="25"/>
              <w:rPr>
                <w:b/>
                <w:sz w:val="24"/>
              </w:rPr>
            </w:pPr>
            <w:r>
              <w:rPr>
                <w:b/>
                <w:sz w:val="24"/>
              </w:rPr>
              <w:t>Funciones de control y</w:t>
            </w:r>
            <w:r>
              <w:rPr>
                <w:b/>
                <w:spacing w:val="-53"/>
                <w:sz w:val="24"/>
              </w:rPr>
              <w:t xml:space="preserve"> </w:t>
            </w:r>
            <w:r>
              <w:rPr>
                <w:b/>
                <w:sz w:val="24"/>
              </w:rPr>
              <w:t>supervisión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riesgos</w:t>
            </w:r>
          </w:p>
        </w:tc>
        <w:tc>
          <w:tcPr>
            <w:tcW w:w="10393" w:type="dxa"/>
            <w:gridSpan w:val="4"/>
            <w:shd w:val="clear" w:color="auto" w:fill="D9D9D9"/>
          </w:tcPr>
          <w:p w14:paraId="5D5442DB" w14:textId="77777777" w:rsidR="007C4FF1" w:rsidRDefault="008E3E62">
            <w:pPr>
              <w:pStyle w:val="TableParagraph"/>
              <w:spacing w:before="1" w:line="274" w:lineRule="exact"/>
              <w:ind w:left="4701" w:right="46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Categoría</w:t>
            </w:r>
          </w:p>
        </w:tc>
      </w:tr>
      <w:tr w:rsidR="007C4FF1" w14:paraId="03324668" w14:textId="77777777">
        <w:trPr>
          <w:trHeight w:val="290"/>
        </w:trPr>
        <w:tc>
          <w:tcPr>
            <w:tcW w:w="2606" w:type="dxa"/>
            <w:vMerge/>
            <w:tcBorders>
              <w:top w:val="nil"/>
            </w:tcBorders>
            <w:shd w:val="clear" w:color="auto" w:fill="D9D9D9"/>
          </w:tcPr>
          <w:p w14:paraId="7B533318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shd w:val="clear" w:color="auto" w:fill="D9D9D9"/>
          </w:tcPr>
          <w:p w14:paraId="41DC2431" w14:textId="77777777" w:rsidR="007C4FF1" w:rsidRDefault="008E3E62">
            <w:pPr>
              <w:pStyle w:val="TableParagraph"/>
              <w:spacing w:line="270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Fuerte</w:t>
            </w:r>
          </w:p>
        </w:tc>
        <w:tc>
          <w:tcPr>
            <w:tcW w:w="2596" w:type="dxa"/>
            <w:shd w:val="clear" w:color="auto" w:fill="D9D9D9"/>
          </w:tcPr>
          <w:p w14:paraId="35654B09" w14:textId="77777777" w:rsidR="007C4FF1" w:rsidRDefault="008E3E62">
            <w:pPr>
              <w:pStyle w:val="TableParagraph"/>
              <w:spacing w:line="270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Aceptable</w:t>
            </w:r>
          </w:p>
        </w:tc>
        <w:tc>
          <w:tcPr>
            <w:tcW w:w="2601" w:type="dxa"/>
            <w:shd w:val="clear" w:color="auto" w:fill="D9D9D9"/>
          </w:tcPr>
          <w:p w14:paraId="09FC6CF1" w14:textId="77777777" w:rsidR="007C4FF1" w:rsidRDefault="008E3E62">
            <w:pPr>
              <w:pStyle w:val="TableParagraph"/>
              <w:spacing w:line="270" w:lineRule="exact"/>
              <w:ind w:left="780"/>
              <w:rPr>
                <w:b/>
                <w:sz w:val="24"/>
              </w:rPr>
            </w:pPr>
            <w:r>
              <w:rPr>
                <w:b/>
                <w:sz w:val="24"/>
              </w:rPr>
              <w:t>Mejorable</w:t>
            </w:r>
          </w:p>
        </w:tc>
        <w:tc>
          <w:tcPr>
            <w:tcW w:w="2596" w:type="dxa"/>
            <w:shd w:val="clear" w:color="auto" w:fill="D9D9D9"/>
          </w:tcPr>
          <w:p w14:paraId="33EC16C5" w14:textId="77777777" w:rsidR="007C4FF1" w:rsidRDefault="008E3E62">
            <w:pPr>
              <w:pStyle w:val="TableParagraph"/>
              <w:spacing w:line="270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Débil</w:t>
            </w:r>
          </w:p>
        </w:tc>
      </w:tr>
      <w:tr w:rsidR="007C4FF1" w14:paraId="2B05A262" w14:textId="77777777">
        <w:trPr>
          <w:trHeight w:val="310"/>
        </w:trPr>
        <w:tc>
          <w:tcPr>
            <w:tcW w:w="2606" w:type="dxa"/>
            <w:vMerge w:val="restart"/>
          </w:tcPr>
          <w:p w14:paraId="3AC3B828" w14:textId="77777777" w:rsidR="007C4FF1" w:rsidRDefault="007C4FF1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600" w:type="dxa"/>
            <w:vMerge w:val="restart"/>
          </w:tcPr>
          <w:p w14:paraId="017CAF1A" w14:textId="77777777" w:rsidR="007C4FF1" w:rsidRDefault="007C4FF1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596" w:type="dxa"/>
            <w:vMerge w:val="restart"/>
          </w:tcPr>
          <w:p w14:paraId="27563763" w14:textId="77777777" w:rsidR="007C4FF1" w:rsidRDefault="007C4FF1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601" w:type="dxa"/>
            <w:tcBorders>
              <w:bottom w:val="nil"/>
            </w:tcBorders>
          </w:tcPr>
          <w:p w14:paraId="31979A9F" w14:textId="77777777" w:rsidR="007C4FF1" w:rsidRDefault="008E3E62">
            <w:pPr>
              <w:pStyle w:val="TableParagraph"/>
              <w:tabs>
                <w:tab w:val="left" w:pos="2175"/>
              </w:tabs>
              <w:spacing w:before="1" w:line="289" w:lineRule="exact"/>
              <w:rPr>
                <w:sz w:val="24"/>
              </w:rPr>
            </w:pPr>
            <w:r>
              <w:rPr>
                <w:sz w:val="24"/>
              </w:rPr>
              <w:t>oportuna.</w:t>
            </w:r>
            <w:r>
              <w:rPr>
                <w:sz w:val="24"/>
              </w:rPr>
              <w:tab/>
              <w:t>Las</w:t>
            </w:r>
          </w:p>
        </w:tc>
        <w:tc>
          <w:tcPr>
            <w:tcW w:w="2596" w:type="dxa"/>
            <w:tcBorders>
              <w:bottom w:val="nil"/>
            </w:tcBorders>
          </w:tcPr>
          <w:p w14:paraId="201399F2" w14:textId="77777777" w:rsidR="007C4FF1" w:rsidRDefault="008E3E62">
            <w:pPr>
              <w:pStyle w:val="TableParagraph"/>
              <w:tabs>
                <w:tab w:val="left" w:pos="1244"/>
                <w:tab w:val="left" w:pos="1639"/>
                <w:tab w:val="left" w:pos="2208"/>
              </w:tabs>
              <w:spacing w:before="1" w:line="289" w:lineRule="exact"/>
              <w:rPr>
                <w:sz w:val="24"/>
              </w:rPr>
            </w:pPr>
            <w:r>
              <w:rPr>
                <w:sz w:val="24"/>
              </w:rPr>
              <w:t>industria,</w:t>
            </w:r>
            <w:r>
              <w:rPr>
                <w:sz w:val="24"/>
              </w:rPr>
              <w:tab/>
              <w:t>ni</w:t>
            </w:r>
            <w:r>
              <w:rPr>
                <w:sz w:val="24"/>
              </w:rPr>
              <w:tab/>
              <w:t>con</w:t>
            </w:r>
            <w:r>
              <w:rPr>
                <w:sz w:val="24"/>
              </w:rPr>
              <w:tab/>
              <w:t>los</w:t>
            </w:r>
          </w:p>
        </w:tc>
      </w:tr>
      <w:tr w:rsidR="007C4FF1" w14:paraId="668A1666" w14:textId="77777777">
        <w:trPr>
          <w:trHeight w:val="282"/>
        </w:trPr>
        <w:tc>
          <w:tcPr>
            <w:tcW w:w="2606" w:type="dxa"/>
            <w:vMerge/>
            <w:tcBorders>
              <w:top w:val="nil"/>
            </w:tcBorders>
          </w:tcPr>
          <w:p w14:paraId="1233540C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vMerge/>
            <w:tcBorders>
              <w:top w:val="nil"/>
            </w:tcBorders>
          </w:tcPr>
          <w:p w14:paraId="562C024C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596" w:type="dxa"/>
            <w:vMerge/>
            <w:tcBorders>
              <w:top w:val="nil"/>
            </w:tcBorders>
          </w:tcPr>
          <w:p w14:paraId="71610D10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333F131A" w14:textId="77777777" w:rsidR="007C4FF1" w:rsidRDefault="008E3E62">
            <w:pPr>
              <w:pStyle w:val="TableParagraph"/>
              <w:tabs>
                <w:tab w:val="left" w:pos="1853"/>
                <w:tab w:val="left" w:pos="2313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características</w:t>
            </w:r>
            <w:r>
              <w:rPr>
                <w:sz w:val="24"/>
              </w:rPr>
              <w:tab/>
              <w:t>y</w:t>
            </w:r>
            <w:r>
              <w:rPr>
                <w:sz w:val="24"/>
              </w:rPr>
              <w:tab/>
              <w:t>el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15CCA2B1" w14:textId="77777777" w:rsidR="007C4FF1" w:rsidRDefault="008E3E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estándares</w:t>
            </w:r>
          </w:p>
        </w:tc>
      </w:tr>
      <w:tr w:rsidR="007C4FF1" w14:paraId="0F51B84D" w14:textId="77777777">
        <w:trPr>
          <w:trHeight w:val="285"/>
        </w:trPr>
        <w:tc>
          <w:tcPr>
            <w:tcW w:w="2606" w:type="dxa"/>
            <w:vMerge/>
            <w:tcBorders>
              <w:top w:val="nil"/>
            </w:tcBorders>
          </w:tcPr>
          <w:p w14:paraId="5A8A2670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vMerge/>
            <w:tcBorders>
              <w:top w:val="nil"/>
            </w:tcBorders>
          </w:tcPr>
          <w:p w14:paraId="00F1794C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596" w:type="dxa"/>
            <w:vMerge/>
            <w:tcBorders>
              <w:top w:val="nil"/>
            </w:tcBorders>
          </w:tcPr>
          <w:p w14:paraId="4AC70D95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5160F714" w14:textId="77777777" w:rsidR="007C4FF1" w:rsidRDefault="008E3E62">
            <w:pPr>
              <w:pStyle w:val="TableParagraph"/>
              <w:tabs>
                <w:tab w:val="left" w:pos="1665"/>
                <w:tab w:val="left" w:pos="2320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desempeño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  <w:t>la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0FF3996E" w14:textId="77777777" w:rsidR="007C4FF1" w:rsidRDefault="008E3E6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profesionales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vigentes.</w:t>
            </w:r>
          </w:p>
        </w:tc>
      </w:tr>
      <w:tr w:rsidR="007C4FF1" w14:paraId="05789E2A" w14:textId="77777777">
        <w:trPr>
          <w:trHeight w:val="282"/>
        </w:trPr>
        <w:tc>
          <w:tcPr>
            <w:tcW w:w="2606" w:type="dxa"/>
            <w:vMerge/>
            <w:tcBorders>
              <w:top w:val="nil"/>
            </w:tcBorders>
          </w:tcPr>
          <w:p w14:paraId="4D18234F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vMerge/>
            <w:tcBorders>
              <w:top w:val="nil"/>
            </w:tcBorders>
          </w:tcPr>
          <w:p w14:paraId="320F7686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596" w:type="dxa"/>
            <w:vMerge/>
            <w:tcBorders>
              <w:top w:val="nil"/>
            </w:tcBorders>
          </w:tcPr>
          <w:p w14:paraId="1642D0F1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1C56745C" w14:textId="77777777" w:rsidR="007C4FF1" w:rsidRDefault="008E3E62">
            <w:pPr>
              <w:pStyle w:val="TableParagraph"/>
              <w:tabs>
                <w:tab w:val="left" w:pos="1260"/>
                <w:tab w:val="left" w:pos="2235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auditoría</w:t>
            </w:r>
            <w:r>
              <w:rPr>
                <w:sz w:val="24"/>
              </w:rPr>
              <w:tab/>
              <w:t>interna</w:t>
            </w:r>
            <w:r>
              <w:rPr>
                <w:sz w:val="24"/>
              </w:rPr>
              <w:tab/>
              <w:t>no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3BBAB9D9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7C4FF1" w14:paraId="35DD03C3" w14:textId="77777777">
        <w:trPr>
          <w:trHeight w:val="282"/>
        </w:trPr>
        <w:tc>
          <w:tcPr>
            <w:tcW w:w="2606" w:type="dxa"/>
            <w:vMerge/>
            <w:tcBorders>
              <w:top w:val="nil"/>
            </w:tcBorders>
          </w:tcPr>
          <w:p w14:paraId="7F586D0C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vMerge/>
            <w:tcBorders>
              <w:top w:val="nil"/>
            </w:tcBorders>
          </w:tcPr>
          <w:p w14:paraId="7E5C639C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596" w:type="dxa"/>
            <w:vMerge/>
            <w:tcBorders>
              <w:top w:val="nil"/>
            </w:tcBorders>
          </w:tcPr>
          <w:p w14:paraId="39665A6C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26A7B9BA" w14:textId="77777777" w:rsidR="007C4FF1" w:rsidRDefault="008E3E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cumplen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0B8CDBE8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7C4FF1" w14:paraId="66BE9B37" w14:textId="77777777">
        <w:trPr>
          <w:trHeight w:val="282"/>
        </w:trPr>
        <w:tc>
          <w:tcPr>
            <w:tcW w:w="2606" w:type="dxa"/>
            <w:vMerge/>
            <w:tcBorders>
              <w:top w:val="nil"/>
            </w:tcBorders>
          </w:tcPr>
          <w:p w14:paraId="7AE61751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vMerge/>
            <w:tcBorders>
              <w:top w:val="nil"/>
            </w:tcBorders>
          </w:tcPr>
          <w:p w14:paraId="68198991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596" w:type="dxa"/>
            <w:vMerge/>
            <w:tcBorders>
              <w:top w:val="nil"/>
            </w:tcBorders>
          </w:tcPr>
          <w:p w14:paraId="36BF655B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67A01A30" w14:textId="77777777" w:rsidR="007C4FF1" w:rsidRDefault="008E3E62">
            <w:pPr>
              <w:pStyle w:val="TableParagraph"/>
              <w:tabs>
                <w:tab w:val="left" w:pos="2134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sistemáticamente</w:t>
            </w:r>
            <w:r>
              <w:rPr>
                <w:sz w:val="24"/>
              </w:rPr>
              <w:tab/>
              <w:t>con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0419A43E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7C4FF1" w14:paraId="08079D3F" w14:textId="77777777">
        <w:trPr>
          <w:trHeight w:val="282"/>
        </w:trPr>
        <w:tc>
          <w:tcPr>
            <w:tcW w:w="2606" w:type="dxa"/>
            <w:vMerge/>
            <w:tcBorders>
              <w:top w:val="nil"/>
            </w:tcBorders>
          </w:tcPr>
          <w:p w14:paraId="39556BC4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vMerge/>
            <w:tcBorders>
              <w:top w:val="nil"/>
            </w:tcBorders>
          </w:tcPr>
          <w:p w14:paraId="1D140F6E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596" w:type="dxa"/>
            <w:vMerge/>
            <w:tcBorders>
              <w:top w:val="nil"/>
            </w:tcBorders>
          </w:tcPr>
          <w:p w14:paraId="25A09E8B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1DEEFB16" w14:textId="77777777" w:rsidR="007C4FF1" w:rsidRDefault="008E3E62">
            <w:pPr>
              <w:pStyle w:val="TableParagraph"/>
              <w:tabs>
                <w:tab w:val="left" w:pos="1620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las</w:t>
            </w:r>
            <w:r>
              <w:rPr>
                <w:sz w:val="24"/>
              </w:rPr>
              <w:tab/>
              <w:t>prácticas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7423447E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7C4FF1" w14:paraId="642AA841" w14:textId="77777777">
        <w:trPr>
          <w:trHeight w:val="285"/>
        </w:trPr>
        <w:tc>
          <w:tcPr>
            <w:tcW w:w="2606" w:type="dxa"/>
            <w:vMerge/>
            <w:tcBorders>
              <w:top w:val="nil"/>
            </w:tcBorders>
          </w:tcPr>
          <w:p w14:paraId="27283CF3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vMerge/>
            <w:tcBorders>
              <w:top w:val="nil"/>
            </w:tcBorders>
          </w:tcPr>
          <w:p w14:paraId="4DB6FF8F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596" w:type="dxa"/>
            <w:vMerge/>
            <w:tcBorders>
              <w:top w:val="nil"/>
            </w:tcBorders>
          </w:tcPr>
          <w:p w14:paraId="0076DD28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6B0EF097" w14:textId="77777777" w:rsidR="007C4FF1" w:rsidRDefault="008E3E6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generalmente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3730BF60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7C4FF1" w14:paraId="3311E2BA" w14:textId="77777777">
        <w:trPr>
          <w:trHeight w:val="282"/>
        </w:trPr>
        <w:tc>
          <w:tcPr>
            <w:tcW w:w="2606" w:type="dxa"/>
            <w:vMerge/>
            <w:tcBorders>
              <w:top w:val="nil"/>
            </w:tcBorders>
          </w:tcPr>
          <w:p w14:paraId="5385B269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vMerge/>
            <w:tcBorders>
              <w:top w:val="nil"/>
            </w:tcBorders>
          </w:tcPr>
          <w:p w14:paraId="4B1A3618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596" w:type="dxa"/>
            <w:vMerge/>
            <w:tcBorders>
              <w:top w:val="nil"/>
            </w:tcBorders>
          </w:tcPr>
          <w:p w14:paraId="479A094A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7B633C2A" w14:textId="77777777" w:rsidR="007C4FF1" w:rsidRDefault="008E3E62">
            <w:pPr>
              <w:pStyle w:val="TableParagraph"/>
              <w:tabs>
                <w:tab w:val="left" w:pos="1490"/>
                <w:tab w:val="left" w:pos="2320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aceptadas</w:t>
            </w:r>
            <w:r>
              <w:rPr>
                <w:sz w:val="24"/>
              </w:rPr>
              <w:tab/>
              <w:t>para</w:t>
            </w:r>
            <w:r>
              <w:rPr>
                <w:sz w:val="24"/>
              </w:rPr>
              <w:tab/>
              <w:t>la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290800C2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7C4FF1" w14:paraId="0049D864" w14:textId="77777777">
        <w:trPr>
          <w:trHeight w:val="282"/>
        </w:trPr>
        <w:tc>
          <w:tcPr>
            <w:tcW w:w="2606" w:type="dxa"/>
            <w:vMerge/>
            <w:tcBorders>
              <w:top w:val="nil"/>
            </w:tcBorders>
          </w:tcPr>
          <w:p w14:paraId="5033C1A7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vMerge/>
            <w:tcBorders>
              <w:top w:val="nil"/>
            </w:tcBorders>
          </w:tcPr>
          <w:p w14:paraId="6C98F377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596" w:type="dxa"/>
            <w:vMerge/>
            <w:tcBorders>
              <w:top w:val="nil"/>
            </w:tcBorders>
          </w:tcPr>
          <w:p w14:paraId="42C1073A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023F2499" w14:textId="77777777" w:rsidR="007C4FF1" w:rsidRDefault="008E3E62">
            <w:pPr>
              <w:pStyle w:val="TableParagraph"/>
              <w:tabs>
                <w:tab w:val="left" w:pos="1244"/>
                <w:tab w:val="left" w:pos="1639"/>
                <w:tab w:val="left" w:pos="2208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industria,</w:t>
            </w:r>
            <w:r>
              <w:rPr>
                <w:sz w:val="24"/>
              </w:rPr>
              <w:tab/>
              <w:t>ni</w:t>
            </w:r>
            <w:r>
              <w:rPr>
                <w:sz w:val="24"/>
              </w:rPr>
              <w:tab/>
              <w:t>con</w:t>
            </w:r>
            <w:r>
              <w:rPr>
                <w:sz w:val="24"/>
              </w:rPr>
              <w:tab/>
              <w:t>los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4B6BC3F8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7C4FF1" w14:paraId="487CC14E" w14:textId="77777777">
        <w:trPr>
          <w:trHeight w:val="282"/>
        </w:trPr>
        <w:tc>
          <w:tcPr>
            <w:tcW w:w="2606" w:type="dxa"/>
            <w:vMerge/>
            <w:tcBorders>
              <w:top w:val="nil"/>
            </w:tcBorders>
          </w:tcPr>
          <w:p w14:paraId="2BFF2FE6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vMerge/>
            <w:tcBorders>
              <w:top w:val="nil"/>
            </w:tcBorders>
          </w:tcPr>
          <w:p w14:paraId="77DD4D8A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596" w:type="dxa"/>
            <w:vMerge/>
            <w:tcBorders>
              <w:top w:val="nil"/>
            </w:tcBorders>
          </w:tcPr>
          <w:p w14:paraId="7FF49E31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6665AFC4" w14:textId="77777777" w:rsidR="007C4FF1" w:rsidRDefault="008E3E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estándares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6614D6AE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7C4FF1" w14:paraId="1666DACC" w14:textId="77777777">
        <w:trPr>
          <w:trHeight w:val="265"/>
        </w:trPr>
        <w:tc>
          <w:tcPr>
            <w:tcW w:w="2606" w:type="dxa"/>
            <w:vMerge/>
            <w:tcBorders>
              <w:top w:val="nil"/>
            </w:tcBorders>
          </w:tcPr>
          <w:p w14:paraId="75109CFB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vMerge/>
            <w:tcBorders>
              <w:top w:val="nil"/>
            </w:tcBorders>
          </w:tcPr>
          <w:p w14:paraId="19634C9C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596" w:type="dxa"/>
            <w:vMerge/>
            <w:tcBorders>
              <w:top w:val="nil"/>
            </w:tcBorders>
          </w:tcPr>
          <w:p w14:paraId="117EC73B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1" w:type="dxa"/>
            <w:tcBorders>
              <w:top w:val="nil"/>
            </w:tcBorders>
          </w:tcPr>
          <w:p w14:paraId="47ADCBA5" w14:textId="77777777" w:rsidR="007C4FF1" w:rsidRDefault="008E3E62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profesionales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vigentes.</w:t>
            </w:r>
          </w:p>
        </w:tc>
        <w:tc>
          <w:tcPr>
            <w:tcW w:w="2596" w:type="dxa"/>
            <w:tcBorders>
              <w:top w:val="nil"/>
            </w:tcBorders>
          </w:tcPr>
          <w:p w14:paraId="716A4F08" w14:textId="77777777" w:rsidR="007C4FF1" w:rsidRDefault="007C4FF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7C4FF1" w14:paraId="7895E616" w14:textId="77777777">
        <w:trPr>
          <w:trHeight w:val="317"/>
        </w:trPr>
        <w:tc>
          <w:tcPr>
            <w:tcW w:w="2606" w:type="dxa"/>
            <w:tcBorders>
              <w:bottom w:val="nil"/>
            </w:tcBorders>
          </w:tcPr>
          <w:p w14:paraId="02E48560" w14:textId="77777777" w:rsidR="007C4FF1" w:rsidRDefault="008E3E62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Función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riesgos</w:t>
            </w:r>
          </w:p>
        </w:tc>
        <w:tc>
          <w:tcPr>
            <w:tcW w:w="2600" w:type="dxa"/>
            <w:tcBorders>
              <w:bottom w:val="nil"/>
            </w:tcBorders>
          </w:tcPr>
          <w:p w14:paraId="13DD6F5F" w14:textId="77777777" w:rsidR="007C4FF1" w:rsidRDefault="008E3E62">
            <w:pPr>
              <w:pStyle w:val="TableParagraph"/>
              <w:tabs>
                <w:tab w:val="left" w:pos="724"/>
                <w:tab w:val="left" w:pos="2210"/>
              </w:tabs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El</w:t>
            </w:r>
            <w:r>
              <w:rPr>
                <w:sz w:val="24"/>
              </w:rPr>
              <w:tab/>
              <w:t>mandato,</w:t>
            </w:r>
            <w:r>
              <w:rPr>
                <w:sz w:val="24"/>
              </w:rPr>
              <w:tab/>
              <w:t>la</w:t>
            </w:r>
          </w:p>
        </w:tc>
        <w:tc>
          <w:tcPr>
            <w:tcW w:w="2596" w:type="dxa"/>
            <w:tcBorders>
              <w:bottom w:val="nil"/>
            </w:tcBorders>
          </w:tcPr>
          <w:p w14:paraId="31064B88" w14:textId="77777777" w:rsidR="007C4FF1" w:rsidRDefault="008E3E62">
            <w:pPr>
              <w:pStyle w:val="TableParagraph"/>
              <w:tabs>
                <w:tab w:val="left" w:pos="729"/>
                <w:tab w:val="left" w:pos="2214"/>
              </w:tabs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El</w:t>
            </w:r>
            <w:r>
              <w:rPr>
                <w:sz w:val="24"/>
              </w:rPr>
              <w:tab/>
              <w:t>mandato,</w:t>
            </w:r>
            <w:r>
              <w:rPr>
                <w:sz w:val="24"/>
              </w:rPr>
              <w:tab/>
              <w:t>la</w:t>
            </w:r>
          </w:p>
        </w:tc>
        <w:tc>
          <w:tcPr>
            <w:tcW w:w="2601" w:type="dxa"/>
            <w:tcBorders>
              <w:bottom w:val="nil"/>
            </w:tcBorders>
          </w:tcPr>
          <w:p w14:paraId="598C7DD7" w14:textId="77777777" w:rsidR="007C4FF1" w:rsidRDefault="008E3E62">
            <w:pPr>
              <w:pStyle w:val="TableParagraph"/>
              <w:tabs>
                <w:tab w:val="left" w:pos="830"/>
                <w:tab w:val="left" w:pos="2315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El</w:t>
            </w:r>
            <w:r>
              <w:rPr>
                <w:sz w:val="24"/>
              </w:rPr>
              <w:tab/>
              <w:t>mandato,</w:t>
            </w:r>
            <w:r>
              <w:rPr>
                <w:sz w:val="24"/>
              </w:rPr>
              <w:tab/>
              <w:t>la</w:t>
            </w:r>
          </w:p>
        </w:tc>
        <w:tc>
          <w:tcPr>
            <w:tcW w:w="2596" w:type="dxa"/>
            <w:tcBorders>
              <w:bottom w:val="nil"/>
            </w:tcBorders>
          </w:tcPr>
          <w:p w14:paraId="7DC48E59" w14:textId="77777777" w:rsidR="007C4FF1" w:rsidRDefault="008E3E62">
            <w:pPr>
              <w:pStyle w:val="TableParagraph"/>
              <w:tabs>
                <w:tab w:val="left" w:pos="830"/>
                <w:tab w:val="left" w:pos="2320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El</w:t>
            </w:r>
            <w:r>
              <w:rPr>
                <w:sz w:val="24"/>
              </w:rPr>
              <w:tab/>
              <w:t>mandato,</w:t>
            </w:r>
            <w:r>
              <w:rPr>
                <w:sz w:val="24"/>
              </w:rPr>
              <w:tab/>
              <w:t>la</w:t>
            </w:r>
          </w:p>
        </w:tc>
      </w:tr>
      <w:tr w:rsidR="007C4FF1" w14:paraId="47E1FE9E" w14:textId="77777777">
        <w:trPr>
          <w:trHeight w:val="292"/>
        </w:trPr>
        <w:tc>
          <w:tcPr>
            <w:tcW w:w="2606" w:type="dxa"/>
            <w:tcBorders>
              <w:top w:val="nil"/>
              <w:bottom w:val="nil"/>
            </w:tcBorders>
          </w:tcPr>
          <w:p w14:paraId="29A8E0A4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4EBEB6CA" w14:textId="77777777" w:rsidR="007C4FF1" w:rsidRDefault="008E3E62">
            <w:pPr>
              <w:pStyle w:val="TableParagraph"/>
              <w:spacing w:line="272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estructura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organizativa,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05773A9A" w14:textId="77777777" w:rsidR="007C4FF1" w:rsidRDefault="008E3E62">
            <w:pPr>
              <w:pStyle w:val="TableParagraph"/>
              <w:spacing w:line="272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estructura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organizativa,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4A0FE9E8" w14:textId="77777777" w:rsidR="007C4FF1" w:rsidRDefault="008E3E6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estructura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organizativa,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5F8D3974" w14:textId="77777777" w:rsidR="007C4FF1" w:rsidRDefault="008E3E6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estructura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organizativa,</w:t>
            </w:r>
          </w:p>
        </w:tc>
      </w:tr>
      <w:tr w:rsidR="007C4FF1" w14:paraId="7BD9FCBC" w14:textId="77777777">
        <w:trPr>
          <w:trHeight w:val="292"/>
        </w:trPr>
        <w:tc>
          <w:tcPr>
            <w:tcW w:w="2606" w:type="dxa"/>
            <w:tcBorders>
              <w:top w:val="nil"/>
              <w:bottom w:val="nil"/>
            </w:tcBorders>
          </w:tcPr>
          <w:p w14:paraId="43F1C751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2D78590D" w14:textId="77777777" w:rsidR="007C4FF1" w:rsidRDefault="008E3E62">
            <w:pPr>
              <w:pStyle w:val="TableParagraph"/>
              <w:tabs>
                <w:tab w:val="left" w:pos="757"/>
                <w:tab w:val="left" w:pos="2121"/>
              </w:tabs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los</w:t>
            </w:r>
            <w:r>
              <w:rPr>
                <w:sz w:val="24"/>
              </w:rPr>
              <w:tab/>
              <w:t>recursos,</w:t>
            </w:r>
            <w:r>
              <w:rPr>
                <w:sz w:val="24"/>
              </w:rPr>
              <w:tab/>
              <w:t>las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7CFD0D67" w14:textId="77777777" w:rsidR="007C4FF1" w:rsidRDefault="008E3E62">
            <w:pPr>
              <w:pStyle w:val="TableParagraph"/>
              <w:tabs>
                <w:tab w:val="left" w:pos="762"/>
                <w:tab w:val="left" w:pos="2126"/>
              </w:tabs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los</w:t>
            </w:r>
            <w:r>
              <w:rPr>
                <w:sz w:val="24"/>
              </w:rPr>
              <w:tab/>
              <w:t>recursos,</w:t>
            </w:r>
            <w:r>
              <w:rPr>
                <w:sz w:val="24"/>
              </w:rPr>
              <w:tab/>
              <w:t>las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12F825C7" w14:textId="77777777" w:rsidR="007C4FF1" w:rsidRDefault="008E3E62">
            <w:pPr>
              <w:pStyle w:val="TableParagraph"/>
              <w:tabs>
                <w:tab w:val="left" w:pos="859"/>
                <w:tab w:val="left" w:pos="2224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los</w:t>
            </w:r>
            <w:r>
              <w:rPr>
                <w:sz w:val="24"/>
              </w:rPr>
              <w:tab/>
              <w:t>recursos,</w:t>
            </w:r>
            <w:r>
              <w:rPr>
                <w:sz w:val="24"/>
              </w:rPr>
              <w:tab/>
              <w:t>las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54CDF26C" w14:textId="77777777" w:rsidR="007C4FF1" w:rsidRDefault="008E3E62">
            <w:pPr>
              <w:pStyle w:val="TableParagraph"/>
              <w:tabs>
                <w:tab w:val="left" w:pos="864"/>
                <w:tab w:val="left" w:pos="2235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los</w:t>
            </w:r>
            <w:r>
              <w:rPr>
                <w:sz w:val="24"/>
              </w:rPr>
              <w:tab/>
              <w:t>recursos,</w:t>
            </w:r>
            <w:r>
              <w:rPr>
                <w:sz w:val="24"/>
              </w:rPr>
              <w:tab/>
              <w:t>las</w:t>
            </w:r>
          </w:p>
        </w:tc>
      </w:tr>
      <w:tr w:rsidR="007C4FF1" w14:paraId="55E1F057" w14:textId="77777777">
        <w:trPr>
          <w:trHeight w:val="292"/>
        </w:trPr>
        <w:tc>
          <w:tcPr>
            <w:tcW w:w="2606" w:type="dxa"/>
            <w:tcBorders>
              <w:top w:val="nil"/>
              <w:bottom w:val="nil"/>
            </w:tcBorders>
          </w:tcPr>
          <w:p w14:paraId="74C1C0E3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4811C9C3" w14:textId="77777777" w:rsidR="007C4FF1" w:rsidRDefault="008E3E62">
            <w:pPr>
              <w:pStyle w:val="TableParagraph"/>
              <w:tabs>
                <w:tab w:val="left" w:pos="1673"/>
                <w:tab w:val="left" w:pos="2122"/>
              </w:tabs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metodologías</w:t>
            </w:r>
            <w:r>
              <w:rPr>
                <w:sz w:val="24"/>
              </w:rPr>
              <w:tab/>
              <w:t>y</w:t>
            </w:r>
            <w:r>
              <w:rPr>
                <w:sz w:val="24"/>
              </w:rPr>
              <w:tab/>
              <w:t>las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6D761D12" w14:textId="77777777" w:rsidR="007C4FF1" w:rsidRDefault="008E3E62">
            <w:pPr>
              <w:pStyle w:val="TableParagraph"/>
              <w:tabs>
                <w:tab w:val="left" w:pos="1677"/>
                <w:tab w:val="left" w:pos="2127"/>
              </w:tabs>
              <w:spacing w:line="272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metodologías</w:t>
            </w:r>
            <w:r>
              <w:rPr>
                <w:sz w:val="24"/>
              </w:rPr>
              <w:tab/>
              <w:t>y</w:t>
            </w:r>
            <w:r>
              <w:rPr>
                <w:sz w:val="24"/>
              </w:rPr>
              <w:tab/>
              <w:t>las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67463692" w14:textId="77777777" w:rsidR="007C4FF1" w:rsidRDefault="008E3E62">
            <w:pPr>
              <w:pStyle w:val="TableParagraph"/>
              <w:tabs>
                <w:tab w:val="left" w:pos="1775"/>
                <w:tab w:val="left" w:pos="2224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metodologías</w:t>
            </w:r>
            <w:r>
              <w:rPr>
                <w:sz w:val="24"/>
              </w:rPr>
              <w:tab/>
              <w:t>y</w:t>
            </w:r>
            <w:r>
              <w:rPr>
                <w:sz w:val="24"/>
              </w:rPr>
              <w:tab/>
              <w:t>las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0BA862C6" w14:textId="77777777" w:rsidR="007C4FF1" w:rsidRDefault="008E3E62">
            <w:pPr>
              <w:pStyle w:val="TableParagraph"/>
              <w:tabs>
                <w:tab w:val="left" w:pos="1775"/>
                <w:tab w:val="left" w:pos="2224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metodologías</w:t>
            </w:r>
            <w:r>
              <w:rPr>
                <w:sz w:val="24"/>
              </w:rPr>
              <w:tab/>
              <w:t>y</w:t>
            </w:r>
            <w:r>
              <w:rPr>
                <w:sz w:val="24"/>
              </w:rPr>
              <w:tab/>
              <w:t>las</w:t>
            </w:r>
          </w:p>
        </w:tc>
      </w:tr>
      <w:tr w:rsidR="007C4FF1" w14:paraId="6FC7D074" w14:textId="77777777">
        <w:trPr>
          <w:trHeight w:val="292"/>
        </w:trPr>
        <w:tc>
          <w:tcPr>
            <w:tcW w:w="2606" w:type="dxa"/>
            <w:tcBorders>
              <w:top w:val="nil"/>
              <w:bottom w:val="nil"/>
            </w:tcBorders>
          </w:tcPr>
          <w:p w14:paraId="57CE0C1A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16B31AC3" w14:textId="77777777" w:rsidR="007C4FF1" w:rsidRDefault="008E3E62">
            <w:pPr>
              <w:pStyle w:val="TableParagraph"/>
              <w:spacing w:line="269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prácticas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función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70167218" w14:textId="77777777" w:rsidR="007C4FF1" w:rsidRDefault="008E3E62">
            <w:pPr>
              <w:pStyle w:val="TableParagraph"/>
              <w:spacing w:line="269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prácticas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función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2823F8F5" w14:textId="77777777" w:rsidR="007C4FF1" w:rsidRDefault="008E3E6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prácticas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función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07129AC3" w14:textId="77777777" w:rsidR="007C4FF1" w:rsidRDefault="008E3E6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prácticas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función</w:t>
            </w:r>
          </w:p>
        </w:tc>
      </w:tr>
      <w:tr w:rsidR="007C4FF1" w14:paraId="1BB0891A" w14:textId="77777777">
        <w:trPr>
          <w:trHeight w:val="295"/>
        </w:trPr>
        <w:tc>
          <w:tcPr>
            <w:tcW w:w="2606" w:type="dxa"/>
            <w:tcBorders>
              <w:top w:val="nil"/>
              <w:bottom w:val="nil"/>
            </w:tcBorders>
          </w:tcPr>
          <w:p w14:paraId="5F94D305" w14:textId="77777777" w:rsidR="007C4FF1" w:rsidRDefault="007C4FF1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6B7061C5" w14:textId="77777777" w:rsidR="007C4FF1" w:rsidRDefault="008E3E62">
            <w:pPr>
              <w:pStyle w:val="TableParagraph"/>
              <w:spacing w:line="272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riesgos,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cumplen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5163C58A" w14:textId="77777777" w:rsidR="007C4FF1" w:rsidRDefault="008E3E62">
            <w:pPr>
              <w:pStyle w:val="TableParagraph"/>
              <w:spacing w:line="272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riesgos,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cumplen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7B9E2C73" w14:textId="77777777" w:rsidR="007C4FF1" w:rsidRDefault="008E3E62">
            <w:pPr>
              <w:pStyle w:val="TableParagraph"/>
              <w:tabs>
                <w:tab w:val="left" w:pos="1745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z w:val="24"/>
              </w:rPr>
              <w:tab/>
              <w:t>riesgos,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7E1C3880" w14:textId="77777777" w:rsidR="007C4FF1" w:rsidRDefault="008E3E6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riesgos,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cumplen</w:t>
            </w:r>
          </w:p>
        </w:tc>
      </w:tr>
      <w:tr w:rsidR="007C4FF1" w14:paraId="6404B7AC" w14:textId="77777777">
        <w:trPr>
          <w:trHeight w:val="292"/>
        </w:trPr>
        <w:tc>
          <w:tcPr>
            <w:tcW w:w="2606" w:type="dxa"/>
            <w:tcBorders>
              <w:top w:val="nil"/>
              <w:bottom w:val="nil"/>
            </w:tcBorders>
          </w:tcPr>
          <w:p w14:paraId="5E8874FF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33FD5093" w14:textId="77777777" w:rsidR="007C4FF1" w:rsidRDefault="008E3E62">
            <w:pPr>
              <w:pStyle w:val="TableParagraph"/>
              <w:tabs>
                <w:tab w:val="left" w:pos="1089"/>
                <w:tab w:val="left" w:pos="1533"/>
                <w:tab w:val="left" w:pos="2173"/>
              </w:tabs>
              <w:spacing w:line="272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exceden</w:t>
            </w:r>
            <w:r>
              <w:rPr>
                <w:sz w:val="24"/>
              </w:rPr>
              <w:tab/>
              <w:t>lo</w:t>
            </w:r>
            <w:r>
              <w:rPr>
                <w:sz w:val="24"/>
              </w:rPr>
              <w:tab/>
              <w:t>que</w:t>
            </w:r>
            <w:r>
              <w:rPr>
                <w:sz w:val="24"/>
              </w:rPr>
              <w:tab/>
              <w:t>se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1808ED7F" w14:textId="77777777" w:rsidR="007C4FF1" w:rsidRDefault="008E3E62">
            <w:pPr>
              <w:pStyle w:val="TableParagraph"/>
              <w:tabs>
                <w:tab w:val="left" w:pos="424"/>
                <w:tab w:val="left" w:pos="1019"/>
                <w:tab w:val="left" w:pos="1459"/>
              </w:tabs>
              <w:spacing w:line="272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lo</w:t>
            </w:r>
            <w:r>
              <w:rPr>
                <w:sz w:val="24"/>
              </w:rPr>
              <w:tab/>
              <w:t>que</w:t>
            </w:r>
            <w:r>
              <w:rPr>
                <w:sz w:val="24"/>
              </w:rPr>
              <w:tab/>
              <w:t>se</w:t>
            </w:r>
            <w:r>
              <w:rPr>
                <w:sz w:val="24"/>
              </w:rPr>
              <w:tab/>
              <w:t>considera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298BEFAA" w14:textId="77777777" w:rsidR="007C4FF1" w:rsidRDefault="008E3E6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generalmente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cumplen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78760E04" w14:textId="77777777" w:rsidR="007C4FF1" w:rsidRDefault="008E3E6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con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lo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considera</w:t>
            </w:r>
          </w:p>
        </w:tc>
      </w:tr>
      <w:tr w:rsidR="007C4FF1" w14:paraId="63C18611" w14:textId="77777777">
        <w:trPr>
          <w:trHeight w:val="292"/>
        </w:trPr>
        <w:tc>
          <w:tcPr>
            <w:tcW w:w="2606" w:type="dxa"/>
            <w:tcBorders>
              <w:top w:val="nil"/>
              <w:bottom w:val="nil"/>
            </w:tcBorders>
          </w:tcPr>
          <w:p w14:paraId="24072404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40FD81D3" w14:textId="77777777" w:rsidR="007C4FF1" w:rsidRDefault="008E3E62">
            <w:pPr>
              <w:pStyle w:val="TableParagraph"/>
              <w:tabs>
                <w:tab w:val="left" w:pos="1388"/>
              </w:tabs>
              <w:spacing w:line="26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considera</w:t>
            </w:r>
            <w:r>
              <w:rPr>
                <w:sz w:val="24"/>
              </w:rPr>
              <w:tab/>
              <w:t>necesario,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586A435C" w14:textId="77777777" w:rsidR="007C4FF1" w:rsidRDefault="008E3E62">
            <w:pPr>
              <w:pStyle w:val="TableParagraph"/>
              <w:tabs>
                <w:tab w:val="left" w:pos="1282"/>
                <w:tab w:val="left" w:pos="2127"/>
              </w:tabs>
              <w:spacing w:line="269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necesario,</w:t>
            </w:r>
            <w:r>
              <w:rPr>
                <w:sz w:val="24"/>
              </w:rPr>
              <w:tab/>
              <w:t>dadas</w:t>
            </w:r>
            <w:r>
              <w:rPr>
                <w:sz w:val="24"/>
              </w:rPr>
              <w:tab/>
              <w:t>las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7FA6F3BD" w14:textId="77777777" w:rsidR="007C4FF1" w:rsidRDefault="008E3E6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con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lo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considera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42E19943" w14:textId="77777777" w:rsidR="007C4FF1" w:rsidRDefault="008E3E62">
            <w:pPr>
              <w:pStyle w:val="TableParagraph"/>
              <w:tabs>
                <w:tab w:val="left" w:pos="1380"/>
                <w:tab w:val="left" w:pos="2224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necesario,</w:t>
            </w:r>
            <w:r>
              <w:rPr>
                <w:sz w:val="24"/>
              </w:rPr>
              <w:tab/>
              <w:t>dadas</w:t>
            </w:r>
            <w:r>
              <w:rPr>
                <w:sz w:val="24"/>
              </w:rPr>
              <w:tab/>
              <w:t>las</w:t>
            </w:r>
          </w:p>
        </w:tc>
      </w:tr>
      <w:tr w:rsidR="007C4FF1" w14:paraId="6B04584D" w14:textId="77777777">
        <w:trPr>
          <w:trHeight w:val="292"/>
        </w:trPr>
        <w:tc>
          <w:tcPr>
            <w:tcW w:w="2606" w:type="dxa"/>
            <w:tcBorders>
              <w:top w:val="nil"/>
              <w:bottom w:val="nil"/>
            </w:tcBorders>
          </w:tcPr>
          <w:p w14:paraId="12411524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65D4CD2F" w14:textId="77777777" w:rsidR="007C4FF1" w:rsidRDefault="008E3E62">
            <w:pPr>
              <w:pStyle w:val="TableParagraph"/>
              <w:spacing w:line="272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dadas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las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características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2FD06C60" w14:textId="77777777" w:rsidR="007C4FF1" w:rsidRDefault="008E3E62">
            <w:pPr>
              <w:pStyle w:val="TableParagraph"/>
              <w:tabs>
                <w:tab w:val="left" w:pos="1694"/>
                <w:tab w:val="left" w:pos="2224"/>
              </w:tabs>
              <w:spacing w:line="272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características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  <w:t>la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69DA72B8" w14:textId="77777777" w:rsidR="007C4FF1" w:rsidRDefault="008E3E62">
            <w:pPr>
              <w:pStyle w:val="TableParagraph"/>
              <w:tabs>
                <w:tab w:val="left" w:pos="1380"/>
                <w:tab w:val="left" w:pos="2224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necesario,</w:t>
            </w:r>
            <w:r>
              <w:rPr>
                <w:sz w:val="24"/>
              </w:rPr>
              <w:tab/>
              <w:t>dadas</w:t>
            </w:r>
            <w:r>
              <w:rPr>
                <w:sz w:val="24"/>
              </w:rPr>
              <w:tab/>
              <w:t>las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7C6FE07F" w14:textId="77777777" w:rsidR="007C4FF1" w:rsidRDefault="008E3E62">
            <w:pPr>
              <w:pStyle w:val="TableParagraph"/>
              <w:tabs>
                <w:tab w:val="left" w:pos="1789"/>
                <w:tab w:val="left" w:pos="2319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características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  <w:t>la</w:t>
            </w:r>
          </w:p>
        </w:tc>
      </w:tr>
      <w:tr w:rsidR="007C4FF1" w14:paraId="28E961F7" w14:textId="77777777">
        <w:trPr>
          <w:trHeight w:val="292"/>
        </w:trPr>
        <w:tc>
          <w:tcPr>
            <w:tcW w:w="2606" w:type="dxa"/>
            <w:tcBorders>
              <w:top w:val="nil"/>
              <w:bottom w:val="nil"/>
            </w:tcBorders>
          </w:tcPr>
          <w:p w14:paraId="20BC7F08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7A620F86" w14:textId="77777777" w:rsidR="007C4FF1" w:rsidRDefault="008E3E62">
            <w:pPr>
              <w:pStyle w:val="TableParagraph"/>
              <w:tabs>
                <w:tab w:val="left" w:pos="468"/>
                <w:tab w:val="left" w:pos="848"/>
                <w:tab w:val="left" w:pos="1804"/>
                <w:tab w:val="left" w:pos="2123"/>
              </w:tabs>
              <w:spacing w:line="269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z w:val="24"/>
              </w:rPr>
              <w:tab/>
              <w:t>la</w:t>
            </w:r>
            <w:r>
              <w:rPr>
                <w:sz w:val="24"/>
              </w:rPr>
              <w:tab/>
              <w:t>entidad</w:t>
            </w:r>
            <w:r>
              <w:rPr>
                <w:sz w:val="24"/>
              </w:rPr>
              <w:tab/>
              <w:t>y</w:t>
            </w:r>
            <w:r>
              <w:rPr>
                <w:sz w:val="24"/>
              </w:rPr>
              <w:tab/>
              <w:t>los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1EFA7BAC" w14:textId="77777777" w:rsidR="007C4FF1" w:rsidRDefault="008E3E62">
            <w:pPr>
              <w:pStyle w:val="TableParagraph"/>
              <w:spacing w:line="269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entidad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 xml:space="preserve">y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los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fondos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0A672FDB" w14:textId="77777777" w:rsidR="007C4FF1" w:rsidRDefault="008E3E62">
            <w:pPr>
              <w:pStyle w:val="TableParagraph"/>
              <w:tabs>
                <w:tab w:val="left" w:pos="1789"/>
                <w:tab w:val="left" w:pos="2319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características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  <w:t>la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33A3AB24" w14:textId="77777777" w:rsidR="007C4FF1" w:rsidRDefault="008E3E6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entidad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 xml:space="preserve">y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los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fondos</w:t>
            </w:r>
          </w:p>
        </w:tc>
      </w:tr>
      <w:tr w:rsidR="007C4FF1" w14:paraId="4C63AC89" w14:textId="77777777">
        <w:trPr>
          <w:trHeight w:val="295"/>
        </w:trPr>
        <w:tc>
          <w:tcPr>
            <w:tcW w:w="2606" w:type="dxa"/>
            <w:tcBorders>
              <w:top w:val="nil"/>
              <w:bottom w:val="nil"/>
            </w:tcBorders>
          </w:tcPr>
          <w:p w14:paraId="1C600B10" w14:textId="77777777" w:rsidR="007C4FF1" w:rsidRDefault="007C4FF1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2B951F7C" w14:textId="77777777" w:rsidR="007C4FF1" w:rsidRDefault="008E3E62">
            <w:pPr>
              <w:pStyle w:val="TableParagraph"/>
              <w:tabs>
                <w:tab w:val="left" w:pos="932"/>
              </w:tabs>
              <w:spacing w:line="272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fondos</w:t>
            </w:r>
            <w:r>
              <w:rPr>
                <w:sz w:val="24"/>
              </w:rPr>
              <w:tab/>
              <w:t>administrados,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12E59424" w14:textId="77777777" w:rsidR="007C4FF1" w:rsidRDefault="008E3E62">
            <w:pPr>
              <w:pStyle w:val="TableParagraph"/>
              <w:tabs>
                <w:tab w:val="left" w:pos="1927"/>
              </w:tabs>
              <w:spacing w:line="272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administrados,</w:t>
            </w:r>
            <w:r>
              <w:rPr>
                <w:sz w:val="24"/>
              </w:rPr>
              <w:tab/>
              <w:t>tales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0C70F67C" w14:textId="77777777" w:rsidR="007C4FF1" w:rsidRDefault="008E3E6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entidad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 xml:space="preserve">y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los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fondos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64AC9882" w14:textId="77777777" w:rsidR="007C4FF1" w:rsidRDefault="008E3E62">
            <w:pPr>
              <w:pStyle w:val="TableParagraph"/>
              <w:tabs>
                <w:tab w:val="left" w:pos="2024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administrados,</w:t>
            </w:r>
            <w:r>
              <w:rPr>
                <w:sz w:val="24"/>
              </w:rPr>
              <w:tab/>
              <w:t>tales</w:t>
            </w:r>
          </w:p>
        </w:tc>
      </w:tr>
      <w:tr w:rsidR="007C4FF1" w14:paraId="4809DFC7" w14:textId="77777777">
        <w:trPr>
          <w:trHeight w:val="292"/>
        </w:trPr>
        <w:tc>
          <w:tcPr>
            <w:tcW w:w="2606" w:type="dxa"/>
            <w:tcBorders>
              <w:top w:val="nil"/>
              <w:bottom w:val="nil"/>
            </w:tcBorders>
          </w:tcPr>
          <w:p w14:paraId="26DEE088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4F58964D" w14:textId="77777777" w:rsidR="007C4FF1" w:rsidRDefault="008E3E62">
            <w:pPr>
              <w:pStyle w:val="TableParagraph"/>
              <w:tabs>
                <w:tab w:val="left" w:pos="1045"/>
                <w:tab w:val="left" w:pos="2160"/>
              </w:tabs>
              <w:spacing w:line="27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tales</w:t>
            </w:r>
            <w:r>
              <w:rPr>
                <w:sz w:val="24"/>
              </w:rPr>
              <w:tab/>
              <w:t>como</w:t>
            </w:r>
            <w:r>
              <w:rPr>
                <w:sz w:val="24"/>
              </w:rPr>
              <w:tab/>
              <w:t>su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148ADA19" w14:textId="77777777" w:rsidR="007C4FF1" w:rsidRDefault="008E3E62">
            <w:pPr>
              <w:pStyle w:val="TableParagraph"/>
              <w:spacing w:line="272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como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naturaleza,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2DDDA78E" w14:textId="77777777" w:rsidR="007C4FF1" w:rsidRDefault="008E3E62">
            <w:pPr>
              <w:pStyle w:val="TableParagraph"/>
              <w:tabs>
                <w:tab w:val="left" w:pos="2024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administrados,</w:t>
            </w:r>
            <w:r>
              <w:rPr>
                <w:sz w:val="24"/>
              </w:rPr>
              <w:tab/>
              <w:t>tales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2B71CE73" w14:textId="77777777" w:rsidR="007C4FF1" w:rsidRDefault="008E3E6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como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naturaleza,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</w:p>
        </w:tc>
      </w:tr>
      <w:tr w:rsidR="007C4FF1" w14:paraId="1E82D246" w14:textId="77777777">
        <w:trPr>
          <w:trHeight w:val="292"/>
        </w:trPr>
        <w:tc>
          <w:tcPr>
            <w:tcW w:w="2606" w:type="dxa"/>
            <w:tcBorders>
              <w:top w:val="nil"/>
              <w:bottom w:val="nil"/>
            </w:tcBorders>
          </w:tcPr>
          <w:p w14:paraId="3DDAB281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09FED735" w14:textId="77777777" w:rsidR="007C4FF1" w:rsidRDefault="008E3E62">
            <w:pPr>
              <w:pStyle w:val="TableParagraph"/>
              <w:spacing w:line="269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naturaleza,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 xml:space="preserve">el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tamaño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1092C5A7" w14:textId="77777777" w:rsidR="007C4FF1" w:rsidRDefault="008E3E62">
            <w:pPr>
              <w:pStyle w:val="TableParagraph"/>
              <w:tabs>
                <w:tab w:val="left" w:pos="1323"/>
                <w:tab w:val="left" w:pos="2128"/>
              </w:tabs>
              <w:spacing w:line="269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tamaño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  <w:t>las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69B55063" w14:textId="77777777" w:rsidR="007C4FF1" w:rsidRDefault="008E3E6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como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naturaleza,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6BD9D30F" w14:textId="77777777" w:rsidR="007C4FF1" w:rsidRDefault="008E3E62">
            <w:pPr>
              <w:pStyle w:val="TableParagraph"/>
              <w:tabs>
                <w:tab w:val="left" w:pos="1420"/>
                <w:tab w:val="left" w:pos="2224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tamaño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  <w:t>las</w:t>
            </w:r>
          </w:p>
        </w:tc>
      </w:tr>
      <w:tr w:rsidR="007C4FF1" w14:paraId="6D205785" w14:textId="77777777">
        <w:trPr>
          <w:trHeight w:val="272"/>
        </w:trPr>
        <w:tc>
          <w:tcPr>
            <w:tcW w:w="2606" w:type="dxa"/>
            <w:tcBorders>
              <w:top w:val="nil"/>
            </w:tcBorders>
          </w:tcPr>
          <w:p w14:paraId="1BC98998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0" w:type="dxa"/>
            <w:tcBorders>
              <w:top w:val="nil"/>
            </w:tcBorders>
          </w:tcPr>
          <w:p w14:paraId="1DB04E9C" w14:textId="77777777" w:rsidR="007C4FF1" w:rsidRDefault="008E3E62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las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operaciones,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</w:p>
        </w:tc>
        <w:tc>
          <w:tcPr>
            <w:tcW w:w="2596" w:type="dxa"/>
            <w:tcBorders>
              <w:top w:val="nil"/>
            </w:tcBorders>
          </w:tcPr>
          <w:p w14:paraId="0FC4679A" w14:textId="77777777" w:rsidR="007C4FF1" w:rsidRDefault="008E3E62">
            <w:pPr>
              <w:pStyle w:val="TableParagraph"/>
              <w:tabs>
                <w:tab w:val="left" w:pos="2225"/>
              </w:tabs>
              <w:spacing w:line="25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operaciones,</w:t>
            </w:r>
            <w:r>
              <w:rPr>
                <w:sz w:val="24"/>
              </w:rPr>
              <w:tab/>
              <w:t>la</w:t>
            </w:r>
          </w:p>
        </w:tc>
        <w:tc>
          <w:tcPr>
            <w:tcW w:w="2601" w:type="dxa"/>
            <w:tcBorders>
              <w:top w:val="nil"/>
            </w:tcBorders>
          </w:tcPr>
          <w:p w14:paraId="7CC749DF" w14:textId="77777777" w:rsidR="007C4FF1" w:rsidRDefault="008E3E62">
            <w:pPr>
              <w:pStyle w:val="TableParagraph"/>
              <w:tabs>
                <w:tab w:val="left" w:pos="1420"/>
                <w:tab w:val="left" w:pos="2224"/>
              </w:tabs>
              <w:spacing w:line="253" w:lineRule="exact"/>
              <w:rPr>
                <w:sz w:val="24"/>
              </w:rPr>
            </w:pPr>
            <w:r>
              <w:rPr>
                <w:sz w:val="24"/>
              </w:rPr>
              <w:t>tamaño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  <w:t>las</w:t>
            </w:r>
          </w:p>
        </w:tc>
        <w:tc>
          <w:tcPr>
            <w:tcW w:w="2596" w:type="dxa"/>
            <w:tcBorders>
              <w:top w:val="nil"/>
            </w:tcBorders>
          </w:tcPr>
          <w:p w14:paraId="0469E26E" w14:textId="77777777" w:rsidR="007C4FF1" w:rsidRDefault="008E3E62">
            <w:pPr>
              <w:pStyle w:val="TableParagraph"/>
              <w:tabs>
                <w:tab w:val="left" w:pos="2320"/>
              </w:tabs>
              <w:spacing w:line="253" w:lineRule="exact"/>
              <w:rPr>
                <w:sz w:val="24"/>
              </w:rPr>
            </w:pPr>
            <w:r>
              <w:rPr>
                <w:sz w:val="24"/>
              </w:rPr>
              <w:t>operaciones,</w:t>
            </w:r>
            <w:r>
              <w:rPr>
                <w:sz w:val="24"/>
              </w:rPr>
              <w:tab/>
              <w:t>la</w:t>
            </w:r>
          </w:p>
        </w:tc>
      </w:tr>
    </w:tbl>
    <w:p w14:paraId="0CCA870D" w14:textId="77777777" w:rsidR="007C4FF1" w:rsidRDefault="007C4FF1">
      <w:pPr>
        <w:pStyle w:val="Textoindependiente"/>
        <w:spacing w:before="3"/>
        <w:rPr>
          <w:rFonts w:ascii="Microsoft Sans Serif"/>
          <w:sz w:val="22"/>
        </w:rPr>
      </w:pPr>
    </w:p>
    <w:p w14:paraId="50ABA968" w14:textId="77777777" w:rsidR="007C4FF1" w:rsidRDefault="008E3E62">
      <w:pPr>
        <w:spacing w:before="85"/>
        <w:ind w:right="118"/>
        <w:jc w:val="right"/>
        <w:rPr>
          <w:rFonts w:ascii="Microsoft Sans Serif"/>
        </w:rPr>
      </w:pPr>
      <w:r>
        <w:rPr>
          <w:rFonts w:ascii="Microsoft Sans Serif"/>
        </w:rPr>
        <w:t>28</w:t>
      </w:r>
    </w:p>
    <w:p w14:paraId="648ED0A6" w14:textId="77777777" w:rsidR="007C4FF1" w:rsidRDefault="007C4FF1">
      <w:pPr>
        <w:jc w:val="right"/>
        <w:rPr>
          <w:rFonts w:ascii="Microsoft Sans Serif"/>
        </w:rPr>
        <w:sectPr w:rsidR="007C4FF1">
          <w:pgSz w:w="15840" w:h="12240" w:orient="landscape"/>
          <w:pgMar w:top="1500" w:right="1300" w:bottom="1100" w:left="1300" w:header="403" w:footer="906" w:gutter="0"/>
          <w:cols w:space="720"/>
        </w:sectPr>
      </w:pPr>
    </w:p>
    <w:p w14:paraId="55E75049" w14:textId="77777777" w:rsidR="007C4FF1" w:rsidRDefault="007C4FF1">
      <w:pPr>
        <w:pStyle w:val="Textoindependiente"/>
        <w:rPr>
          <w:rFonts w:ascii="Microsoft Sans Serif"/>
          <w:sz w:val="20"/>
        </w:rPr>
      </w:pPr>
    </w:p>
    <w:p w14:paraId="25FFF483" w14:textId="77777777" w:rsidR="007C4FF1" w:rsidRDefault="007C4FF1">
      <w:pPr>
        <w:pStyle w:val="Textoindependiente"/>
        <w:spacing w:before="9"/>
        <w:rPr>
          <w:rFonts w:ascii="Microsoft Sans Serif"/>
          <w:sz w:val="17"/>
        </w:rPr>
      </w:pPr>
    </w:p>
    <w:tbl>
      <w:tblPr>
        <w:tblStyle w:val="TableNormal1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600"/>
        <w:gridCol w:w="2596"/>
        <w:gridCol w:w="2601"/>
        <w:gridCol w:w="2596"/>
      </w:tblGrid>
      <w:tr w:rsidR="007C4FF1" w14:paraId="3FA1B62A" w14:textId="77777777">
        <w:trPr>
          <w:trHeight w:val="295"/>
        </w:trPr>
        <w:tc>
          <w:tcPr>
            <w:tcW w:w="2606" w:type="dxa"/>
            <w:vMerge w:val="restart"/>
            <w:shd w:val="clear" w:color="auto" w:fill="D9D9D9"/>
          </w:tcPr>
          <w:p w14:paraId="6753FFF5" w14:textId="77777777" w:rsidR="007C4FF1" w:rsidRDefault="008E3E62">
            <w:pPr>
              <w:pStyle w:val="TableParagraph"/>
              <w:spacing w:line="290" w:lineRule="exact"/>
              <w:ind w:left="205" w:right="153" w:hanging="25"/>
              <w:rPr>
                <w:b/>
                <w:sz w:val="24"/>
              </w:rPr>
            </w:pPr>
            <w:r>
              <w:rPr>
                <w:b/>
                <w:sz w:val="24"/>
              </w:rPr>
              <w:t>Funciones de control y</w:t>
            </w:r>
            <w:r>
              <w:rPr>
                <w:b/>
                <w:spacing w:val="-53"/>
                <w:sz w:val="24"/>
              </w:rPr>
              <w:t xml:space="preserve"> </w:t>
            </w:r>
            <w:r>
              <w:rPr>
                <w:b/>
                <w:sz w:val="24"/>
              </w:rPr>
              <w:t>supervisión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riesgos</w:t>
            </w:r>
          </w:p>
        </w:tc>
        <w:tc>
          <w:tcPr>
            <w:tcW w:w="10393" w:type="dxa"/>
            <w:gridSpan w:val="4"/>
            <w:shd w:val="clear" w:color="auto" w:fill="D9D9D9"/>
          </w:tcPr>
          <w:p w14:paraId="1C8F46F4" w14:textId="77777777" w:rsidR="007C4FF1" w:rsidRDefault="008E3E62">
            <w:pPr>
              <w:pStyle w:val="TableParagraph"/>
              <w:spacing w:before="1" w:line="274" w:lineRule="exact"/>
              <w:ind w:left="4701" w:right="46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Categoría</w:t>
            </w:r>
          </w:p>
        </w:tc>
      </w:tr>
      <w:tr w:rsidR="007C4FF1" w14:paraId="2B4C5584" w14:textId="77777777">
        <w:trPr>
          <w:trHeight w:val="290"/>
        </w:trPr>
        <w:tc>
          <w:tcPr>
            <w:tcW w:w="2606" w:type="dxa"/>
            <w:vMerge/>
            <w:tcBorders>
              <w:top w:val="nil"/>
            </w:tcBorders>
            <w:shd w:val="clear" w:color="auto" w:fill="D9D9D9"/>
          </w:tcPr>
          <w:p w14:paraId="39D63396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shd w:val="clear" w:color="auto" w:fill="D9D9D9"/>
          </w:tcPr>
          <w:p w14:paraId="6985E286" w14:textId="77777777" w:rsidR="007C4FF1" w:rsidRDefault="008E3E62">
            <w:pPr>
              <w:pStyle w:val="TableParagraph"/>
              <w:spacing w:line="270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Fuerte</w:t>
            </w:r>
          </w:p>
        </w:tc>
        <w:tc>
          <w:tcPr>
            <w:tcW w:w="2596" w:type="dxa"/>
            <w:shd w:val="clear" w:color="auto" w:fill="D9D9D9"/>
          </w:tcPr>
          <w:p w14:paraId="50501123" w14:textId="77777777" w:rsidR="007C4FF1" w:rsidRDefault="008E3E62">
            <w:pPr>
              <w:pStyle w:val="TableParagraph"/>
              <w:spacing w:line="270" w:lineRule="exact"/>
              <w:ind w:left="796"/>
              <w:rPr>
                <w:b/>
                <w:sz w:val="24"/>
              </w:rPr>
            </w:pPr>
            <w:r>
              <w:rPr>
                <w:b/>
                <w:sz w:val="24"/>
              </w:rPr>
              <w:t>Aceptable</w:t>
            </w:r>
          </w:p>
        </w:tc>
        <w:tc>
          <w:tcPr>
            <w:tcW w:w="2601" w:type="dxa"/>
            <w:shd w:val="clear" w:color="auto" w:fill="D9D9D9"/>
          </w:tcPr>
          <w:p w14:paraId="2AAE391E" w14:textId="77777777" w:rsidR="007C4FF1" w:rsidRDefault="008E3E62">
            <w:pPr>
              <w:pStyle w:val="TableParagraph"/>
              <w:spacing w:line="270" w:lineRule="exact"/>
              <w:ind w:left="780"/>
              <w:rPr>
                <w:b/>
                <w:sz w:val="24"/>
              </w:rPr>
            </w:pPr>
            <w:r>
              <w:rPr>
                <w:b/>
                <w:sz w:val="24"/>
              </w:rPr>
              <w:t>Mejorable</w:t>
            </w:r>
          </w:p>
        </w:tc>
        <w:tc>
          <w:tcPr>
            <w:tcW w:w="2596" w:type="dxa"/>
            <w:shd w:val="clear" w:color="auto" w:fill="D9D9D9"/>
          </w:tcPr>
          <w:p w14:paraId="78D1FFB9" w14:textId="77777777" w:rsidR="007C4FF1" w:rsidRDefault="008E3E62">
            <w:pPr>
              <w:pStyle w:val="TableParagraph"/>
              <w:spacing w:line="270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Débil</w:t>
            </w:r>
          </w:p>
        </w:tc>
      </w:tr>
      <w:tr w:rsidR="007C4FF1" w14:paraId="2CDB9346" w14:textId="77777777">
        <w:trPr>
          <w:trHeight w:val="310"/>
        </w:trPr>
        <w:tc>
          <w:tcPr>
            <w:tcW w:w="2606" w:type="dxa"/>
            <w:vMerge w:val="restart"/>
          </w:tcPr>
          <w:p w14:paraId="2A7985CA" w14:textId="77777777" w:rsidR="007C4FF1" w:rsidRDefault="007C4FF1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600" w:type="dxa"/>
            <w:tcBorders>
              <w:bottom w:val="nil"/>
            </w:tcBorders>
          </w:tcPr>
          <w:p w14:paraId="130E723F" w14:textId="77777777" w:rsidR="007C4FF1" w:rsidRDefault="008E3E62">
            <w:pPr>
              <w:pStyle w:val="TableParagraph"/>
              <w:spacing w:before="1" w:line="289" w:lineRule="exact"/>
              <w:rPr>
                <w:sz w:val="24"/>
              </w:rPr>
            </w:pPr>
            <w:r>
              <w:rPr>
                <w:sz w:val="24"/>
              </w:rPr>
              <w:t>complejidad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perfil</w:t>
            </w:r>
          </w:p>
        </w:tc>
        <w:tc>
          <w:tcPr>
            <w:tcW w:w="2596" w:type="dxa"/>
            <w:tcBorders>
              <w:bottom w:val="nil"/>
            </w:tcBorders>
          </w:tcPr>
          <w:p w14:paraId="2C41A8E3" w14:textId="77777777" w:rsidR="007C4FF1" w:rsidRDefault="008E3E62">
            <w:pPr>
              <w:pStyle w:val="TableParagraph"/>
              <w:spacing w:before="1" w:line="289" w:lineRule="exact"/>
              <w:rPr>
                <w:sz w:val="24"/>
              </w:rPr>
            </w:pPr>
            <w:r>
              <w:rPr>
                <w:sz w:val="24"/>
              </w:rPr>
              <w:t>complejidad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perfil</w:t>
            </w:r>
          </w:p>
        </w:tc>
        <w:tc>
          <w:tcPr>
            <w:tcW w:w="2601" w:type="dxa"/>
            <w:tcBorders>
              <w:bottom w:val="nil"/>
            </w:tcBorders>
          </w:tcPr>
          <w:p w14:paraId="6DF8E9AC" w14:textId="77777777" w:rsidR="007C4FF1" w:rsidRDefault="008E3E62">
            <w:pPr>
              <w:pStyle w:val="TableParagraph"/>
              <w:tabs>
                <w:tab w:val="left" w:pos="2320"/>
              </w:tabs>
              <w:spacing w:before="1" w:line="289" w:lineRule="exact"/>
              <w:rPr>
                <w:sz w:val="24"/>
              </w:rPr>
            </w:pPr>
            <w:r>
              <w:rPr>
                <w:sz w:val="24"/>
              </w:rPr>
              <w:t>operaciones,</w:t>
            </w:r>
            <w:r>
              <w:rPr>
                <w:sz w:val="24"/>
              </w:rPr>
              <w:tab/>
              <w:t>la</w:t>
            </w:r>
          </w:p>
        </w:tc>
        <w:tc>
          <w:tcPr>
            <w:tcW w:w="2596" w:type="dxa"/>
            <w:tcBorders>
              <w:bottom w:val="nil"/>
            </w:tcBorders>
          </w:tcPr>
          <w:p w14:paraId="01296A31" w14:textId="77777777" w:rsidR="007C4FF1" w:rsidRDefault="008E3E62">
            <w:pPr>
              <w:pStyle w:val="TableParagraph"/>
              <w:spacing w:before="1" w:line="289" w:lineRule="exact"/>
              <w:rPr>
                <w:sz w:val="24"/>
              </w:rPr>
            </w:pPr>
            <w:r>
              <w:rPr>
                <w:sz w:val="24"/>
              </w:rPr>
              <w:t>complejidad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perfil</w:t>
            </w:r>
          </w:p>
        </w:tc>
      </w:tr>
      <w:tr w:rsidR="007C4FF1" w14:paraId="1ED02BFC" w14:textId="77777777">
        <w:trPr>
          <w:trHeight w:val="282"/>
        </w:trPr>
        <w:tc>
          <w:tcPr>
            <w:tcW w:w="2606" w:type="dxa"/>
            <w:vMerge/>
            <w:tcBorders>
              <w:top w:val="nil"/>
            </w:tcBorders>
          </w:tcPr>
          <w:p w14:paraId="7EADA41E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667E075F" w14:textId="77777777" w:rsidR="007C4FF1" w:rsidRDefault="008E3E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riesgo.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función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0BEDC279" w14:textId="77777777" w:rsidR="007C4FF1" w:rsidRDefault="008E3E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riesgo.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desempeño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3B4A5235" w14:textId="77777777" w:rsidR="007C4FF1" w:rsidRDefault="008E3E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complejidad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perfil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2D408236" w14:textId="77777777" w:rsidR="007C4FF1" w:rsidRDefault="008E3E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riesgo.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desempeño</w:t>
            </w:r>
          </w:p>
        </w:tc>
      </w:tr>
      <w:tr w:rsidR="007C4FF1" w14:paraId="6D19E183" w14:textId="77777777">
        <w:trPr>
          <w:trHeight w:val="285"/>
        </w:trPr>
        <w:tc>
          <w:tcPr>
            <w:tcW w:w="2606" w:type="dxa"/>
            <w:vMerge/>
            <w:tcBorders>
              <w:top w:val="nil"/>
            </w:tcBorders>
          </w:tcPr>
          <w:p w14:paraId="33341846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7093F1F8" w14:textId="77777777" w:rsidR="007C4FF1" w:rsidRDefault="008E3E6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riesgos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ha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demostrado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76B6AE4D" w14:textId="77777777" w:rsidR="007C4FF1" w:rsidRDefault="008E3E6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función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fiesgos</w:t>
            </w:r>
            <w:proofErr w:type="spellEnd"/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5949BFE0" w14:textId="77777777" w:rsidR="007C4FF1" w:rsidRDefault="008E3E6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riesgo.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desempeño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7D52D09C" w14:textId="77777777" w:rsidR="007C4FF1" w:rsidRDefault="008E3E6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función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riesgos</w:t>
            </w:r>
          </w:p>
        </w:tc>
      </w:tr>
      <w:tr w:rsidR="007C4FF1" w14:paraId="6FD0BF4A" w14:textId="77777777">
        <w:trPr>
          <w:trHeight w:val="282"/>
        </w:trPr>
        <w:tc>
          <w:tcPr>
            <w:tcW w:w="2606" w:type="dxa"/>
            <w:vMerge/>
            <w:tcBorders>
              <w:top w:val="nil"/>
            </w:tcBorders>
          </w:tcPr>
          <w:p w14:paraId="14ED4DB6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6ECB00FA" w14:textId="77777777" w:rsidR="007C4FF1" w:rsidRDefault="008E3E62">
            <w:pPr>
              <w:pStyle w:val="TableParagraph"/>
              <w:tabs>
                <w:tab w:val="left" w:pos="2234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consistentemente</w:t>
            </w:r>
            <w:r>
              <w:rPr>
                <w:sz w:val="24"/>
              </w:rPr>
              <w:tab/>
              <w:t>un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7CF16A0F" w14:textId="77777777" w:rsidR="007C4FF1" w:rsidRDefault="008E3E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ha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 xml:space="preserve">sido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efectivo.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Las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547EA960" w14:textId="77777777" w:rsidR="007C4FF1" w:rsidRDefault="008E3E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función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riesgos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1A349F52" w14:textId="77777777" w:rsidR="007C4FF1" w:rsidRDefault="008E3E62">
            <w:pPr>
              <w:pStyle w:val="TableParagraph"/>
              <w:tabs>
                <w:tab w:val="left" w:pos="695"/>
                <w:tab w:val="left" w:pos="1535"/>
                <w:tab w:val="left" w:pos="2374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ha</w:t>
            </w:r>
            <w:r>
              <w:rPr>
                <w:sz w:val="24"/>
              </w:rPr>
              <w:tab/>
              <w:t>dado</w:t>
            </w:r>
            <w:r>
              <w:rPr>
                <w:sz w:val="24"/>
              </w:rPr>
              <w:tab/>
              <w:t>lugar</w:t>
            </w:r>
            <w:r>
              <w:rPr>
                <w:sz w:val="24"/>
              </w:rPr>
              <w:tab/>
              <w:t>a</w:t>
            </w:r>
          </w:p>
        </w:tc>
      </w:tr>
      <w:tr w:rsidR="007C4FF1" w14:paraId="0D542440" w14:textId="77777777">
        <w:trPr>
          <w:trHeight w:val="282"/>
        </w:trPr>
        <w:tc>
          <w:tcPr>
            <w:tcW w:w="2606" w:type="dxa"/>
            <w:vMerge/>
            <w:tcBorders>
              <w:top w:val="nil"/>
            </w:tcBorders>
          </w:tcPr>
          <w:p w14:paraId="3647640F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6BD655C2" w14:textId="77777777" w:rsidR="007C4FF1" w:rsidRDefault="008E3E62">
            <w:pPr>
              <w:pStyle w:val="TableParagraph"/>
              <w:tabs>
                <w:tab w:val="left" w:pos="1485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desempeño</w:t>
            </w:r>
            <w:r>
              <w:rPr>
                <w:sz w:val="24"/>
              </w:rPr>
              <w:tab/>
              <w:t>altamente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18A4EA2A" w14:textId="77777777" w:rsidR="007C4FF1" w:rsidRDefault="008E3E62">
            <w:pPr>
              <w:pStyle w:val="TableParagraph"/>
              <w:tabs>
                <w:tab w:val="left" w:pos="1853"/>
                <w:tab w:val="left" w:pos="2313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características</w:t>
            </w:r>
            <w:r>
              <w:rPr>
                <w:sz w:val="24"/>
              </w:rPr>
              <w:tab/>
              <w:t>y</w:t>
            </w:r>
            <w:r>
              <w:rPr>
                <w:sz w:val="24"/>
              </w:rPr>
              <w:tab/>
              <w:t>el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09B81C50" w14:textId="77777777" w:rsidR="007C4FF1" w:rsidRDefault="008E3E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ha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 xml:space="preserve">sido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generalmente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7722CE60" w14:textId="77777777" w:rsidR="007C4FF1" w:rsidRDefault="008E3E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situaciones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serias,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las</w:t>
            </w:r>
          </w:p>
        </w:tc>
      </w:tr>
      <w:tr w:rsidR="007C4FF1" w14:paraId="1EAE732B" w14:textId="77777777">
        <w:trPr>
          <w:trHeight w:val="282"/>
        </w:trPr>
        <w:tc>
          <w:tcPr>
            <w:tcW w:w="2606" w:type="dxa"/>
            <w:vMerge/>
            <w:tcBorders>
              <w:top w:val="nil"/>
            </w:tcBorders>
          </w:tcPr>
          <w:p w14:paraId="6FFF69F6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349103D8" w14:textId="77777777" w:rsidR="007C4FF1" w:rsidRDefault="008E3E62">
            <w:pPr>
              <w:pStyle w:val="TableParagraph"/>
              <w:tabs>
                <w:tab w:val="left" w:pos="2180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efectivo.</w:t>
            </w:r>
            <w:r>
              <w:rPr>
                <w:sz w:val="24"/>
              </w:rPr>
              <w:tab/>
              <w:t>Las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3A4D4A83" w14:textId="77777777" w:rsidR="007C4FF1" w:rsidRDefault="008E3E62">
            <w:pPr>
              <w:pStyle w:val="TableParagraph"/>
              <w:tabs>
                <w:tab w:val="left" w:pos="1665"/>
                <w:tab w:val="left" w:pos="2320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desempeño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  <w:t>la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423063A6" w14:textId="77777777" w:rsidR="007C4FF1" w:rsidRDefault="008E3E62">
            <w:pPr>
              <w:pStyle w:val="TableParagraph"/>
              <w:tabs>
                <w:tab w:val="left" w:pos="1320"/>
                <w:tab w:val="left" w:pos="2140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efectivo,</w:t>
            </w:r>
            <w:r>
              <w:rPr>
                <w:sz w:val="24"/>
              </w:rPr>
              <w:tab/>
              <w:t>pero</w:t>
            </w:r>
            <w:r>
              <w:rPr>
                <w:sz w:val="24"/>
              </w:rPr>
              <w:tab/>
              <w:t>hay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556BABE6" w14:textId="77777777" w:rsidR="007C4FF1" w:rsidRDefault="008E3E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que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 xml:space="preserve">la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efectividad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ha</w:t>
            </w:r>
          </w:p>
        </w:tc>
      </w:tr>
      <w:tr w:rsidR="007C4FF1" w14:paraId="7EED41B6" w14:textId="77777777">
        <w:trPr>
          <w:trHeight w:val="282"/>
        </w:trPr>
        <w:tc>
          <w:tcPr>
            <w:tcW w:w="2606" w:type="dxa"/>
            <w:vMerge/>
            <w:tcBorders>
              <w:top w:val="nil"/>
            </w:tcBorders>
          </w:tcPr>
          <w:p w14:paraId="2584FF95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7A4DAB20" w14:textId="77777777" w:rsidR="007C4FF1" w:rsidRDefault="008E3E62">
            <w:pPr>
              <w:pStyle w:val="TableParagraph"/>
              <w:tabs>
                <w:tab w:val="left" w:pos="1853"/>
                <w:tab w:val="left" w:pos="2312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características</w:t>
            </w:r>
            <w:r>
              <w:rPr>
                <w:sz w:val="24"/>
              </w:rPr>
              <w:tab/>
              <w:t>y</w:t>
            </w:r>
            <w:r>
              <w:rPr>
                <w:sz w:val="24"/>
              </w:rPr>
              <w:tab/>
              <w:t>el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10AAED14" w14:textId="77777777" w:rsidR="007C4FF1" w:rsidRDefault="008E3E62">
            <w:pPr>
              <w:pStyle w:val="TableParagraph"/>
              <w:tabs>
                <w:tab w:val="left" w:pos="1200"/>
                <w:tab w:val="left" w:pos="1806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función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  <w:t>riesgos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0855D4E3" w14:textId="77777777" w:rsidR="007C4FF1" w:rsidRDefault="008E3E62">
            <w:pPr>
              <w:pStyle w:val="TableParagraph"/>
              <w:tabs>
                <w:tab w:val="left" w:pos="1965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algunas</w:t>
            </w:r>
            <w:r>
              <w:rPr>
                <w:sz w:val="24"/>
              </w:rPr>
              <w:tab/>
              <w:t>áreas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5FD4B9EA" w14:textId="77777777" w:rsidR="007C4FF1" w:rsidRDefault="008E3E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requerido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ser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mejorada</w:t>
            </w:r>
          </w:p>
        </w:tc>
      </w:tr>
      <w:tr w:rsidR="007C4FF1" w14:paraId="13C9B945" w14:textId="77777777">
        <w:trPr>
          <w:trHeight w:val="285"/>
        </w:trPr>
        <w:tc>
          <w:tcPr>
            <w:tcW w:w="2606" w:type="dxa"/>
            <w:vMerge/>
            <w:tcBorders>
              <w:top w:val="nil"/>
            </w:tcBorders>
          </w:tcPr>
          <w:p w14:paraId="6EFEDF0C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42BFB9FC" w14:textId="77777777" w:rsidR="007C4FF1" w:rsidRDefault="008E3E62">
            <w:pPr>
              <w:pStyle w:val="TableParagraph"/>
              <w:tabs>
                <w:tab w:val="left" w:pos="1665"/>
                <w:tab w:val="left" w:pos="2320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desempeño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  <w:t>la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504EBE4E" w14:textId="77777777" w:rsidR="007C4FF1" w:rsidRDefault="008E3E62">
            <w:pPr>
              <w:pStyle w:val="TableParagraph"/>
              <w:tabs>
                <w:tab w:val="left" w:pos="1410"/>
                <w:tab w:val="left" w:pos="2225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cumplen</w:t>
            </w:r>
            <w:r>
              <w:rPr>
                <w:sz w:val="24"/>
              </w:rPr>
              <w:tab/>
              <w:t>con</w:t>
            </w:r>
            <w:r>
              <w:rPr>
                <w:sz w:val="24"/>
              </w:rPr>
              <w:tab/>
              <w:t>las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77E7944B" w14:textId="77777777" w:rsidR="007C4FF1" w:rsidRDefault="008E3E6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significativas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las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0A30F8E9" w14:textId="77777777" w:rsidR="007C4FF1" w:rsidRDefault="008E3E6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por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medio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acciones</w:t>
            </w:r>
          </w:p>
        </w:tc>
      </w:tr>
      <w:tr w:rsidR="007C4FF1" w14:paraId="020187C4" w14:textId="77777777">
        <w:trPr>
          <w:trHeight w:val="282"/>
        </w:trPr>
        <w:tc>
          <w:tcPr>
            <w:tcW w:w="2606" w:type="dxa"/>
            <w:vMerge/>
            <w:tcBorders>
              <w:top w:val="nil"/>
            </w:tcBorders>
          </w:tcPr>
          <w:p w14:paraId="3CD54F81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5E57CD9F" w14:textId="77777777" w:rsidR="007C4FF1" w:rsidRDefault="008E3E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función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riesgos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son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69782AB8" w14:textId="77777777" w:rsidR="007C4FF1" w:rsidRDefault="008E3E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prácticas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gestión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420BCC81" w14:textId="77777777" w:rsidR="007C4FF1" w:rsidRDefault="008E3E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la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efectividad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necesita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59B14DC6" w14:textId="77777777" w:rsidR="007C4FF1" w:rsidRDefault="008E3E62">
            <w:pPr>
              <w:pStyle w:val="TableParagraph"/>
              <w:tabs>
                <w:tab w:val="left" w:pos="2180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inmediatas.</w:t>
            </w:r>
            <w:r>
              <w:rPr>
                <w:sz w:val="24"/>
              </w:rPr>
              <w:tab/>
              <w:t>Las</w:t>
            </w:r>
          </w:p>
        </w:tc>
      </w:tr>
      <w:tr w:rsidR="007C4FF1" w14:paraId="138FBA45" w14:textId="77777777">
        <w:trPr>
          <w:trHeight w:val="282"/>
        </w:trPr>
        <w:tc>
          <w:tcPr>
            <w:tcW w:w="2606" w:type="dxa"/>
            <w:vMerge/>
            <w:tcBorders>
              <w:top w:val="nil"/>
            </w:tcBorders>
          </w:tcPr>
          <w:p w14:paraId="0FC20DB9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2295296F" w14:textId="77777777" w:rsidR="007C4FF1" w:rsidRDefault="008E3E62">
            <w:pPr>
              <w:pStyle w:val="TableParagraph"/>
              <w:tabs>
                <w:tab w:val="left" w:pos="1629"/>
                <w:tab w:val="left" w:pos="2228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superiores</w:t>
            </w:r>
            <w:r>
              <w:rPr>
                <w:sz w:val="24"/>
              </w:rPr>
              <w:tab/>
              <w:t>a</w:t>
            </w:r>
            <w:r>
              <w:rPr>
                <w:sz w:val="24"/>
              </w:rPr>
              <w:tab/>
              <w:t>las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4F634CC8" w14:textId="77777777" w:rsidR="007C4FF1" w:rsidRDefault="008E3E62">
            <w:pPr>
              <w:pStyle w:val="TableParagraph"/>
              <w:tabs>
                <w:tab w:val="left" w:pos="1124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riesgos</w:t>
            </w:r>
            <w:r>
              <w:rPr>
                <w:sz w:val="24"/>
              </w:rPr>
              <w:tab/>
              <w:t>generalmente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2F857D1C" w14:textId="77777777" w:rsidR="007C4FF1" w:rsidRDefault="008E3E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ser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mejorada.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Las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áreas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2F1D5697" w14:textId="77777777" w:rsidR="007C4FF1" w:rsidRDefault="008E3E62">
            <w:pPr>
              <w:pStyle w:val="TableParagraph"/>
              <w:tabs>
                <w:tab w:val="left" w:pos="1858"/>
                <w:tab w:val="left" w:pos="2318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características</w:t>
            </w:r>
            <w:r>
              <w:rPr>
                <w:sz w:val="24"/>
              </w:rPr>
              <w:tab/>
              <w:t>y</w:t>
            </w:r>
            <w:r>
              <w:rPr>
                <w:sz w:val="24"/>
              </w:rPr>
              <w:tab/>
              <w:t>el</w:t>
            </w:r>
          </w:p>
        </w:tc>
      </w:tr>
      <w:tr w:rsidR="007C4FF1" w14:paraId="401A74DF" w14:textId="77777777">
        <w:trPr>
          <w:trHeight w:val="282"/>
        </w:trPr>
        <w:tc>
          <w:tcPr>
            <w:tcW w:w="2606" w:type="dxa"/>
            <w:vMerge/>
            <w:tcBorders>
              <w:top w:val="nil"/>
            </w:tcBorders>
          </w:tcPr>
          <w:p w14:paraId="0BE9B3A0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1F9CAA56" w14:textId="77777777" w:rsidR="007C4FF1" w:rsidRDefault="008E3E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prácticas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generalmente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583F7B55" w14:textId="77777777" w:rsidR="007C4FF1" w:rsidRDefault="008E3E62">
            <w:pPr>
              <w:pStyle w:val="TableParagraph"/>
              <w:tabs>
                <w:tab w:val="left" w:pos="1491"/>
                <w:tab w:val="left" w:pos="2321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aceptadas</w:t>
            </w:r>
            <w:r>
              <w:rPr>
                <w:sz w:val="24"/>
              </w:rPr>
              <w:tab/>
              <w:t>para</w:t>
            </w:r>
            <w:r>
              <w:rPr>
                <w:sz w:val="24"/>
              </w:rPr>
              <w:tab/>
              <w:t>la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166B60C5" w14:textId="77777777" w:rsidR="007C4FF1" w:rsidRDefault="008E3E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que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deben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mejorar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306C26D5" w14:textId="77777777" w:rsidR="007C4FF1" w:rsidRDefault="008E3E62">
            <w:pPr>
              <w:pStyle w:val="TableParagraph"/>
              <w:tabs>
                <w:tab w:val="left" w:pos="1665"/>
                <w:tab w:val="left" w:pos="2320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desempeño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  <w:t>la</w:t>
            </w:r>
          </w:p>
        </w:tc>
      </w:tr>
      <w:tr w:rsidR="007C4FF1" w14:paraId="6A4CEA3B" w14:textId="77777777">
        <w:trPr>
          <w:trHeight w:val="282"/>
        </w:trPr>
        <w:tc>
          <w:tcPr>
            <w:tcW w:w="2606" w:type="dxa"/>
            <w:vMerge/>
            <w:tcBorders>
              <w:top w:val="nil"/>
            </w:tcBorders>
          </w:tcPr>
          <w:p w14:paraId="52027164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42C4F620" w14:textId="77777777" w:rsidR="007C4FF1" w:rsidRDefault="008E3E62">
            <w:pPr>
              <w:pStyle w:val="TableParagraph"/>
              <w:tabs>
                <w:tab w:val="left" w:pos="1490"/>
                <w:tab w:val="left" w:pos="2320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aceptadas</w:t>
            </w:r>
            <w:r>
              <w:rPr>
                <w:sz w:val="24"/>
              </w:rPr>
              <w:tab/>
              <w:t>para</w:t>
            </w:r>
            <w:r>
              <w:rPr>
                <w:sz w:val="24"/>
              </w:rPr>
              <w:tab/>
              <w:t>la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1922F994" w14:textId="77777777" w:rsidR="007C4FF1" w:rsidRDefault="008E3E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industria.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6DCD4EF9" w14:textId="77777777" w:rsidR="007C4FF1" w:rsidRDefault="008E3E62">
            <w:pPr>
              <w:pStyle w:val="TableParagraph"/>
              <w:tabs>
                <w:tab w:val="left" w:pos="1160"/>
                <w:tab w:val="left" w:pos="2305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z w:val="24"/>
              </w:rPr>
              <w:tab/>
              <w:t>son</w:t>
            </w:r>
            <w:r>
              <w:rPr>
                <w:sz w:val="24"/>
              </w:rPr>
              <w:tab/>
              <w:t>lo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785B86BD" w14:textId="77777777" w:rsidR="007C4FF1" w:rsidRDefault="008E3E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función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riesgos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</w:p>
        </w:tc>
      </w:tr>
      <w:tr w:rsidR="007C4FF1" w14:paraId="42C84217" w14:textId="77777777">
        <w:trPr>
          <w:trHeight w:val="285"/>
        </w:trPr>
        <w:tc>
          <w:tcPr>
            <w:tcW w:w="2606" w:type="dxa"/>
            <w:vMerge/>
            <w:tcBorders>
              <w:top w:val="nil"/>
            </w:tcBorders>
          </w:tcPr>
          <w:p w14:paraId="23C2D717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04C2584A" w14:textId="77777777" w:rsidR="007C4FF1" w:rsidRDefault="008E3E6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industria.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2EC1B493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58392CE3" w14:textId="77777777" w:rsidR="007C4FF1" w:rsidRDefault="008E3E62">
            <w:pPr>
              <w:pStyle w:val="TableParagraph"/>
              <w:tabs>
                <w:tab w:val="left" w:pos="1930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suficientemente</w:t>
            </w:r>
            <w:r>
              <w:rPr>
                <w:sz w:val="24"/>
              </w:rPr>
              <w:tab/>
              <w:t>serias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247BF73A" w14:textId="77777777" w:rsidR="007C4FF1" w:rsidRDefault="008E3E6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frecuencia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cumplen</w:t>
            </w:r>
          </w:p>
        </w:tc>
      </w:tr>
      <w:tr w:rsidR="007C4FF1" w14:paraId="6319E432" w14:textId="77777777">
        <w:trPr>
          <w:trHeight w:val="282"/>
        </w:trPr>
        <w:tc>
          <w:tcPr>
            <w:tcW w:w="2606" w:type="dxa"/>
            <w:vMerge/>
            <w:tcBorders>
              <w:top w:val="nil"/>
            </w:tcBorders>
          </w:tcPr>
          <w:p w14:paraId="179C33EA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5E805D64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7D8BA6CE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718B3919" w14:textId="77777777" w:rsidR="007C4FF1" w:rsidRDefault="008E3E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para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tener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implicaciones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051A757D" w14:textId="77777777" w:rsidR="007C4FF1" w:rsidRDefault="008E3E62">
            <w:pPr>
              <w:pStyle w:val="TableParagraph"/>
              <w:tabs>
                <w:tab w:val="left" w:pos="675"/>
                <w:tab w:val="left" w:pos="1154"/>
                <w:tab w:val="left" w:pos="2244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con</w:t>
            </w:r>
            <w:r>
              <w:rPr>
                <w:sz w:val="24"/>
              </w:rPr>
              <w:tab/>
              <w:t>las</w:t>
            </w:r>
            <w:r>
              <w:rPr>
                <w:sz w:val="24"/>
              </w:rPr>
              <w:tab/>
              <w:t>prácticas</w:t>
            </w:r>
            <w:r>
              <w:rPr>
                <w:sz w:val="24"/>
              </w:rPr>
              <w:tab/>
              <w:t>de</w:t>
            </w:r>
          </w:p>
        </w:tc>
      </w:tr>
      <w:tr w:rsidR="007C4FF1" w14:paraId="774C95D1" w14:textId="77777777">
        <w:trPr>
          <w:trHeight w:val="282"/>
        </w:trPr>
        <w:tc>
          <w:tcPr>
            <w:tcW w:w="2606" w:type="dxa"/>
            <w:vMerge/>
            <w:tcBorders>
              <w:top w:val="nil"/>
            </w:tcBorders>
          </w:tcPr>
          <w:p w14:paraId="73543D4F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01C0F62A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62B0637A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23E51E55" w14:textId="77777777" w:rsidR="007C4FF1" w:rsidRDefault="008E3E62">
            <w:pPr>
              <w:pStyle w:val="TableParagraph"/>
              <w:tabs>
                <w:tab w:val="left" w:pos="1770"/>
                <w:tab w:val="left" w:pos="2274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prudenciales,</w:t>
            </w:r>
            <w:r>
              <w:rPr>
                <w:sz w:val="24"/>
              </w:rPr>
              <w:tab/>
              <w:t>si</w:t>
            </w:r>
            <w:r>
              <w:rPr>
                <w:sz w:val="24"/>
              </w:rPr>
              <w:tab/>
              <w:t>se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27C979A6" w14:textId="77777777" w:rsidR="007C4FF1" w:rsidRDefault="008E3E62">
            <w:pPr>
              <w:pStyle w:val="TableParagraph"/>
              <w:tabs>
                <w:tab w:val="left" w:pos="2244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administración</w:t>
            </w:r>
            <w:r>
              <w:rPr>
                <w:sz w:val="24"/>
              </w:rPr>
              <w:tab/>
              <w:t>de</w:t>
            </w:r>
          </w:p>
        </w:tc>
      </w:tr>
      <w:tr w:rsidR="007C4FF1" w14:paraId="75FE526E" w14:textId="77777777">
        <w:trPr>
          <w:trHeight w:val="282"/>
        </w:trPr>
        <w:tc>
          <w:tcPr>
            <w:tcW w:w="2606" w:type="dxa"/>
            <w:vMerge/>
            <w:tcBorders>
              <w:top w:val="nil"/>
            </w:tcBorders>
          </w:tcPr>
          <w:p w14:paraId="501C5BD3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6AFB92E1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503EAAC9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0F2AD456" w14:textId="77777777" w:rsidR="007C4FF1" w:rsidRDefault="008E3E62">
            <w:pPr>
              <w:pStyle w:val="TableParagraph"/>
              <w:tabs>
                <w:tab w:val="left" w:pos="1210"/>
                <w:tab w:val="left" w:pos="1740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abordan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  <w:t>manera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7920AF9F" w14:textId="77777777" w:rsidR="007C4FF1" w:rsidRDefault="008E3E62">
            <w:pPr>
              <w:pStyle w:val="TableParagraph"/>
              <w:tabs>
                <w:tab w:val="left" w:pos="1124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riesgos</w:t>
            </w:r>
            <w:r>
              <w:rPr>
                <w:sz w:val="24"/>
              </w:rPr>
              <w:tab/>
              <w:t>generalmente</w:t>
            </w:r>
          </w:p>
        </w:tc>
      </w:tr>
      <w:tr w:rsidR="007C4FF1" w14:paraId="4A783652" w14:textId="77777777">
        <w:trPr>
          <w:trHeight w:val="282"/>
        </w:trPr>
        <w:tc>
          <w:tcPr>
            <w:tcW w:w="2606" w:type="dxa"/>
            <w:vMerge/>
            <w:tcBorders>
              <w:top w:val="nil"/>
            </w:tcBorders>
          </w:tcPr>
          <w:p w14:paraId="38AD46EA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6A8649B6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3CC6A8A1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2C3FF657" w14:textId="77777777" w:rsidR="007C4FF1" w:rsidRDefault="008E3E62">
            <w:pPr>
              <w:pStyle w:val="TableParagraph"/>
              <w:tabs>
                <w:tab w:val="left" w:pos="2175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oportuna.</w:t>
            </w:r>
            <w:r>
              <w:rPr>
                <w:sz w:val="24"/>
              </w:rPr>
              <w:tab/>
              <w:t>Las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2CDA36E2" w14:textId="77777777" w:rsidR="007C4FF1" w:rsidRDefault="008E3E62">
            <w:pPr>
              <w:pStyle w:val="TableParagraph"/>
              <w:tabs>
                <w:tab w:val="left" w:pos="1490"/>
                <w:tab w:val="left" w:pos="2321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aceptadas</w:t>
            </w:r>
            <w:r>
              <w:rPr>
                <w:sz w:val="24"/>
              </w:rPr>
              <w:tab/>
              <w:t>para</w:t>
            </w:r>
            <w:r>
              <w:rPr>
                <w:sz w:val="24"/>
              </w:rPr>
              <w:tab/>
              <w:t>la</w:t>
            </w:r>
          </w:p>
        </w:tc>
      </w:tr>
      <w:tr w:rsidR="007C4FF1" w14:paraId="24A449A0" w14:textId="77777777">
        <w:trPr>
          <w:trHeight w:val="285"/>
        </w:trPr>
        <w:tc>
          <w:tcPr>
            <w:tcW w:w="2606" w:type="dxa"/>
            <w:vMerge/>
            <w:tcBorders>
              <w:top w:val="nil"/>
            </w:tcBorders>
          </w:tcPr>
          <w:p w14:paraId="00C8C6CD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317F663D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7F81FBBD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38A3753D" w14:textId="77777777" w:rsidR="007C4FF1" w:rsidRDefault="008E3E62">
            <w:pPr>
              <w:pStyle w:val="TableParagraph"/>
              <w:tabs>
                <w:tab w:val="left" w:pos="1853"/>
                <w:tab w:val="left" w:pos="2313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características</w:t>
            </w:r>
            <w:r>
              <w:rPr>
                <w:sz w:val="24"/>
              </w:rPr>
              <w:tab/>
              <w:t>y</w:t>
            </w:r>
            <w:r>
              <w:rPr>
                <w:sz w:val="24"/>
              </w:rPr>
              <w:tab/>
              <w:t>el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71D572DC" w14:textId="77777777" w:rsidR="007C4FF1" w:rsidRDefault="008E3E6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industria.</w:t>
            </w:r>
          </w:p>
        </w:tc>
      </w:tr>
      <w:tr w:rsidR="007C4FF1" w14:paraId="00FF94C2" w14:textId="77777777">
        <w:trPr>
          <w:trHeight w:val="282"/>
        </w:trPr>
        <w:tc>
          <w:tcPr>
            <w:tcW w:w="2606" w:type="dxa"/>
            <w:vMerge/>
            <w:tcBorders>
              <w:top w:val="nil"/>
            </w:tcBorders>
          </w:tcPr>
          <w:p w14:paraId="4DA94196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7145F5C0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23F1B3EC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0A90313D" w14:textId="77777777" w:rsidR="007C4FF1" w:rsidRDefault="008E3E62">
            <w:pPr>
              <w:pStyle w:val="TableParagraph"/>
              <w:tabs>
                <w:tab w:val="left" w:pos="1665"/>
                <w:tab w:val="left" w:pos="2320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desempeño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  <w:t>la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58BDB618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7C4FF1" w14:paraId="5DAD4DF5" w14:textId="77777777">
        <w:trPr>
          <w:trHeight w:val="282"/>
        </w:trPr>
        <w:tc>
          <w:tcPr>
            <w:tcW w:w="2606" w:type="dxa"/>
            <w:vMerge/>
            <w:tcBorders>
              <w:top w:val="nil"/>
            </w:tcBorders>
          </w:tcPr>
          <w:p w14:paraId="67FA8860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114ECA08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16A95D37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7A69C551" w14:textId="77777777" w:rsidR="007C4FF1" w:rsidRDefault="008E3E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función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riesgos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46C3B96C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7C4FF1" w14:paraId="653BA8D8" w14:textId="77777777">
        <w:trPr>
          <w:trHeight w:val="282"/>
        </w:trPr>
        <w:tc>
          <w:tcPr>
            <w:tcW w:w="2606" w:type="dxa"/>
            <w:vMerge/>
            <w:tcBorders>
              <w:top w:val="nil"/>
            </w:tcBorders>
          </w:tcPr>
          <w:p w14:paraId="5C949528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4B2B019D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4BE9B4F5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5FCFFB6F" w14:textId="77777777" w:rsidR="007C4FF1" w:rsidRDefault="008E3E62">
            <w:pPr>
              <w:pStyle w:val="TableParagraph"/>
              <w:tabs>
                <w:tab w:val="left" w:pos="1220"/>
                <w:tab w:val="left" w:pos="1735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cumplen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  <w:t>manera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48EDC8C2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7C4FF1" w14:paraId="4D73DE59" w14:textId="77777777">
        <w:trPr>
          <w:trHeight w:val="282"/>
        </w:trPr>
        <w:tc>
          <w:tcPr>
            <w:tcW w:w="2606" w:type="dxa"/>
            <w:vMerge/>
            <w:tcBorders>
              <w:top w:val="nil"/>
            </w:tcBorders>
          </w:tcPr>
          <w:p w14:paraId="3CC955AA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12E82384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6EA740BD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216B7EEF" w14:textId="77777777" w:rsidR="007C4FF1" w:rsidRDefault="008E3E62">
            <w:pPr>
              <w:pStyle w:val="TableParagraph"/>
              <w:tabs>
                <w:tab w:val="left" w:pos="1550"/>
                <w:tab w:val="left" w:pos="2220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consistente</w:t>
            </w:r>
            <w:r>
              <w:rPr>
                <w:sz w:val="24"/>
              </w:rPr>
              <w:tab/>
              <w:t>con</w:t>
            </w:r>
            <w:r>
              <w:rPr>
                <w:sz w:val="24"/>
              </w:rPr>
              <w:tab/>
              <w:t>las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33F15C6F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7C4FF1" w14:paraId="09932086" w14:textId="77777777">
        <w:trPr>
          <w:trHeight w:val="285"/>
        </w:trPr>
        <w:tc>
          <w:tcPr>
            <w:tcW w:w="2606" w:type="dxa"/>
            <w:vMerge/>
            <w:tcBorders>
              <w:top w:val="nil"/>
            </w:tcBorders>
          </w:tcPr>
          <w:p w14:paraId="7125D5DE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538AA82C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09628A03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24554964" w14:textId="77777777" w:rsidR="007C4FF1" w:rsidRDefault="008E3E6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prácticas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gestión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76ED52EC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7C4FF1" w14:paraId="18E73FCD" w14:textId="77777777">
        <w:trPr>
          <w:trHeight w:val="282"/>
        </w:trPr>
        <w:tc>
          <w:tcPr>
            <w:tcW w:w="2606" w:type="dxa"/>
            <w:vMerge/>
            <w:tcBorders>
              <w:top w:val="nil"/>
            </w:tcBorders>
          </w:tcPr>
          <w:p w14:paraId="6C5360A9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55B02522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618D7F5D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0C5BEFD9" w14:textId="77777777" w:rsidR="007C4FF1" w:rsidRDefault="008E3E62">
            <w:pPr>
              <w:pStyle w:val="TableParagraph"/>
              <w:tabs>
                <w:tab w:val="left" w:pos="1124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riesgos</w:t>
            </w:r>
            <w:r>
              <w:rPr>
                <w:sz w:val="24"/>
              </w:rPr>
              <w:tab/>
              <w:t>generalmente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3E0D223C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7C4FF1" w14:paraId="055A8E82" w14:textId="77777777">
        <w:trPr>
          <w:trHeight w:val="282"/>
        </w:trPr>
        <w:tc>
          <w:tcPr>
            <w:tcW w:w="2606" w:type="dxa"/>
            <w:vMerge/>
            <w:tcBorders>
              <w:top w:val="nil"/>
            </w:tcBorders>
          </w:tcPr>
          <w:p w14:paraId="7A875371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34990A31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6E28C241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2CB12A41" w14:textId="77777777" w:rsidR="007C4FF1" w:rsidRDefault="008E3E62">
            <w:pPr>
              <w:pStyle w:val="TableParagraph"/>
              <w:tabs>
                <w:tab w:val="left" w:pos="1490"/>
                <w:tab w:val="left" w:pos="2320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aceptadas</w:t>
            </w:r>
            <w:r>
              <w:rPr>
                <w:sz w:val="24"/>
              </w:rPr>
              <w:tab/>
              <w:t>para</w:t>
            </w:r>
            <w:r>
              <w:rPr>
                <w:sz w:val="24"/>
              </w:rPr>
              <w:tab/>
              <w:t>la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23AED628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7C4FF1" w14:paraId="23B1174F" w14:textId="77777777">
        <w:trPr>
          <w:trHeight w:val="267"/>
        </w:trPr>
        <w:tc>
          <w:tcPr>
            <w:tcW w:w="2606" w:type="dxa"/>
            <w:vMerge/>
            <w:tcBorders>
              <w:top w:val="nil"/>
            </w:tcBorders>
          </w:tcPr>
          <w:p w14:paraId="7E19B9C2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top w:val="nil"/>
            </w:tcBorders>
          </w:tcPr>
          <w:p w14:paraId="3BF851F2" w14:textId="77777777" w:rsidR="007C4FF1" w:rsidRDefault="007C4FF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596" w:type="dxa"/>
            <w:tcBorders>
              <w:top w:val="nil"/>
            </w:tcBorders>
          </w:tcPr>
          <w:p w14:paraId="406C7E2A" w14:textId="77777777" w:rsidR="007C4FF1" w:rsidRDefault="007C4FF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601" w:type="dxa"/>
            <w:tcBorders>
              <w:top w:val="nil"/>
            </w:tcBorders>
          </w:tcPr>
          <w:p w14:paraId="1D30F584" w14:textId="77777777" w:rsidR="007C4FF1" w:rsidRDefault="008E3E62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industria.</w:t>
            </w:r>
          </w:p>
        </w:tc>
        <w:tc>
          <w:tcPr>
            <w:tcW w:w="2596" w:type="dxa"/>
            <w:tcBorders>
              <w:top w:val="nil"/>
            </w:tcBorders>
          </w:tcPr>
          <w:p w14:paraId="7A477DC6" w14:textId="77777777" w:rsidR="007C4FF1" w:rsidRDefault="007C4FF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5BD7E746" w14:textId="77777777" w:rsidR="007C4FF1" w:rsidRDefault="007C4FF1">
      <w:pPr>
        <w:pStyle w:val="Textoindependiente"/>
        <w:spacing w:before="1"/>
        <w:rPr>
          <w:rFonts w:ascii="Microsoft Sans Serif"/>
          <w:sz w:val="23"/>
        </w:rPr>
      </w:pPr>
    </w:p>
    <w:p w14:paraId="04D03D67" w14:textId="77777777" w:rsidR="007C4FF1" w:rsidRDefault="008E3E62">
      <w:pPr>
        <w:spacing w:before="86"/>
        <w:ind w:right="118"/>
        <w:jc w:val="right"/>
        <w:rPr>
          <w:rFonts w:ascii="Microsoft Sans Serif"/>
        </w:rPr>
      </w:pPr>
      <w:r>
        <w:rPr>
          <w:rFonts w:ascii="Microsoft Sans Serif"/>
        </w:rPr>
        <w:t>29</w:t>
      </w:r>
    </w:p>
    <w:p w14:paraId="43D04B25" w14:textId="77777777" w:rsidR="007C4FF1" w:rsidRDefault="007C4FF1">
      <w:pPr>
        <w:jc w:val="right"/>
        <w:rPr>
          <w:rFonts w:ascii="Microsoft Sans Serif"/>
        </w:rPr>
        <w:sectPr w:rsidR="007C4FF1">
          <w:pgSz w:w="15840" w:h="12240" w:orient="landscape"/>
          <w:pgMar w:top="1500" w:right="1300" w:bottom="1100" w:left="1300" w:header="403" w:footer="906" w:gutter="0"/>
          <w:cols w:space="720"/>
        </w:sectPr>
      </w:pPr>
    </w:p>
    <w:p w14:paraId="28DFA329" w14:textId="77777777" w:rsidR="007C4FF1" w:rsidRDefault="007C4FF1">
      <w:pPr>
        <w:pStyle w:val="Textoindependiente"/>
        <w:rPr>
          <w:rFonts w:ascii="Microsoft Sans Serif"/>
          <w:sz w:val="20"/>
        </w:rPr>
      </w:pPr>
    </w:p>
    <w:p w14:paraId="268311C5" w14:textId="77777777" w:rsidR="007C4FF1" w:rsidRDefault="007C4FF1">
      <w:pPr>
        <w:pStyle w:val="Textoindependiente"/>
        <w:spacing w:before="9"/>
        <w:rPr>
          <w:rFonts w:ascii="Microsoft Sans Serif"/>
          <w:sz w:val="17"/>
        </w:rPr>
      </w:pPr>
    </w:p>
    <w:tbl>
      <w:tblPr>
        <w:tblStyle w:val="TableNormal1"/>
        <w:tblW w:w="0" w:type="auto"/>
        <w:tblInd w:w="125" w:type="dxa"/>
        <w:tblLayout w:type="fixed"/>
        <w:tblLook w:val="01E0" w:firstRow="1" w:lastRow="1" w:firstColumn="1" w:lastColumn="1" w:noHBand="0" w:noVBand="0"/>
      </w:tblPr>
      <w:tblGrid>
        <w:gridCol w:w="1875"/>
        <w:gridCol w:w="730"/>
        <w:gridCol w:w="2600"/>
        <w:gridCol w:w="2596"/>
        <w:gridCol w:w="2601"/>
        <w:gridCol w:w="2596"/>
      </w:tblGrid>
      <w:tr w:rsidR="007C4FF1" w14:paraId="0395C6F3" w14:textId="77777777">
        <w:trPr>
          <w:trHeight w:val="295"/>
        </w:trPr>
        <w:tc>
          <w:tcPr>
            <w:tcW w:w="260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D4D7D0C" w14:textId="77777777" w:rsidR="007C4FF1" w:rsidRDefault="008E3E62">
            <w:pPr>
              <w:pStyle w:val="TableParagraph"/>
              <w:spacing w:line="290" w:lineRule="exact"/>
              <w:ind w:left="205" w:right="152" w:hanging="25"/>
              <w:rPr>
                <w:b/>
                <w:sz w:val="24"/>
              </w:rPr>
            </w:pPr>
            <w:r>
              <w:rPr>
                <w:b/>
                <w:sz w:val="24"/>
              </w:rPr>
              <w:t>Funciones de control y</w:t>
            </w:r>
            <w:r>
              <w:rPr>
                <w:b/>
                <w:spacing w:val="-53"/>
                <w:sz w:val="24"/>
              </w:rPr>
              <w:t xml:space="preserve"> </w:t>
            </w:r>
            <w:r>
              <w:rPr>
                <w:b/>
                <w:sz w:val="24"/>
              </w:rPr>
              <w:t>supervisión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riesgos</w:t>
            </w:r>
          </w:p>
        </w:tc>
        <w:tc>
          <w:tcPr>
            <w:tcW w:w="103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0C2FDF6" w14:textId="77777777" w:rsidR="007C4FF1" w:rsidRDefault="008E3E62">
            <w:pPr>
              <w:pStyle w:val="TableParagraph"/>
              <w:spacing w:before="1" w:line="274" w:lineRule="exact"/>
              <w:ind w:left="4702" w:right="46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Categoría</w:t>
            </w:r>
          </w:p>
        </w:tc>
      </w:tr>
      <w:tr w:rsidR="007C4FF1" w14:paraId="200BCD47" w14:textId="77777777">
        <w:trPr>
          <w:trHeight w:val="290"/>
        </w:trPr>
        <w:tc>
          <w:tcPr>
            <w:tcW w:w="260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3FE0011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25550F5" w14:textId="77777777" w:rsidR="007C4FF1" w:rsidRDefault="008E3E62">
            <w:pPr>
              <w:pStyle w:val="TableParagraph"/>
              <w:spacing w:line="270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Fuerte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E0FBD76" w14:textId="77777777" w:rsidR="007C4FF1" w:rsidRDefault="008E3E62">
            <w:pPr>
              <w:pStyle w:val="TableParagraph"/>
              <w:spacing w:line="270" w:lineRule="exact"/>
              <w:ind w:left="797"/>
              <w:rPr>
                <w:b/>
                <w:sz w:val="24"/>
              </w:rPr>
            </w:pPr>
            <w:r>
              <w:rPr>
                <w:b/>
                <w:sz w:val="24"/>
              </w:rPr>
              <w:t>Aceptable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CE45EBD" w14:textId="77777777" w:rsidR="007C4FF1" w:rsidRDefault="008E3E62">
            <w:pPr>
              <w:pStyle w:val="TableParagraph"/>
              <w:spacing w:line="270" w:lineRule="exact"/>
              <w:ind w:left="781"/>
              <w:rPr>
                <w:b/>
                <w:sz w:val="24"/>
              </w:rPr>
            </w:pPr>
            <w:r>
              <w:rPr>
                <w:b/>
                <w:sz w:val="24"/>
              </w:rPr>
              <w:t>Mejorable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01350B4" w14:textId="77777777" w:rsidR="007C4FF1" w:rsidRDefault="008E3E62">
            <w:pPr>
              <w:pStyle w:val="TableParagraph"/>
              <w:spacing w:line="270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Débil</w:t>
            </w:r>
          </w:p>
        </w:tc>
      </w:tr>
      <w:tr w:rsidR="007C4FF1" w14:paraId="4D981BC7" w14:textId="77777777">
        <w:trPr>
          <w:trHeight w:val="315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</w:tcBorders>
          </w:tcPr>
          <w:p w14:paraId="7FCEE5FF" w14:textId="77777777" w:rsidR="007C4FF1" w:rsidRDefault="008E3E62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Función</w:t>
            </w:r>
          </w:p>
        </w:tc>
        <w:tc>
          <w:tcPr>
            <w:tcW w:w="730" w:type="dxa"/>
            <w:tcBorders>
              <w:top w:val="single" w:sz="4" w:space="0" w:color="000000"/>
              <w:right w:val="single" w:sz="4" w:space="0" w:color="000000"/>
            </w:tcBorders>
          </w:tcPr>
          <w:p w14:paraId="3F5A533C" w14:textId="77777777" w:rsidR="007C4FF1" w:rsidRDefault="008E3E62">
            <w:pPr>
              <w:pStyle w:val="TableParagraph"/>
              <w:spacing w:before="1"/>
              <w:ind w:left="383"/>
              <w:rPr>
                <w:b/>
                <w:sz w:val="24"/>
              </w:rPr>
            </w:pPr>
            <w:r>
              <w:rPr>
                <w:b/>
                <w:sz w:val="24"/>
              </w:rPr>
              <w:t>de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37F859" w14:textId="77777777" w:rsidR="007C4FF1" w:rsidRDefault="008E3E62">
            <w:pPr>
              <w:pStyle w:val="TableParagraph"/>
              <w:tabs>
                <w:tab w:val="left" w:pos="830"/>
                <w:tab w:val="left" w:pos="2315"/>
              </w:tabs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El</w:t>
            </w:r>
            <w:r>
              <w:rPr>
                <w:sz w:val="24"/>
              </w:rPr>
              <w:tab/>
              <w:t>mandato,</w:t>
            </w:r>
            <w:r>
              <w:rPr>
                <w:sz w:val="24"/>
              </w:rPr>
              <w:tab/>
              <w:t>la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3F0FC1" w14:textId="77777777" w:rsidR="007C4FF1" w:rsidRDefault="008E3E62">
            <w:pPr>
              <w:pStyle w:val="TableParagraph"/>
              <w:tabs>
                <w:tab w:val="left" w:pos="831"/>
                <w:tab w:val="left" w:pos="2316"/>
              </w:tabs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El</w:t>
            </w:r>
            <w:r>
              <w:rPr>
                <w:sz w:val="24"/>
              </w:rPr>
              <w:tab/>
              <w:t>mandato,</w:t>
            </w:r>
            <w:r>
              <w:rPr>
                <w:sz w:val="24"/>
              </w:rPr>
              <w:tab/>
              <w:t>la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4C130A" w14:textId="77777777" w:rsidR="007C4FF1" w:rsidRDefault="008E3E62">
            <w:pPr>
              <w:pStyle w:val="TableParagraph"/>
              <w:tabs>
                <w:tab w:val="left" w:pos="831"/>
                <w:tab w:val="left" w:pos="2316"/>
              </w:tabs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El</w:t>
            </w:r>
            <w:r>
              <w:rPr>
                <w:sz w:val="24"/>
              </w:rPr>
              <w:tab/>
              <w:t>mandato,</w:t>
            </w:r>
            <w:r>
              <w:rPr>
                <w:sz w:val="24"/>
              </w:rPr>
              <w:tab/>
              <w:t>la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833BC1" w14:textId="77777777" w:rsidR="007C4FF1" w:rsidRDefault="008E3E62">
            <w:pPr>
              <w:pStyle w:val="TableParagraph"/>
              <w:tabs>
                <w:tab w:val="left" w:pos="737"/>
                <w:tab w:val="left" w:pos="2228"/>
              </w:tabs>
              <w:spacing w:before="1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El</w:t>
            </w:r>
            <w:r>
              <w:rPr>
                <w:sz w:val="24"/>
              </w:rPr>
              <w:tab/>
              <w:t>mandato,</w:t>
            </w:r>
            <w:r>
              <w:rPr>
                <w:sz w:val="24"/>
              </w:rPr>
              <w:tab/>
              <w:t>la</w:t>
            </w:r>
          </w:p>
        </w:tc>
      </w:tr>
      <w:tr w:rsidR="007C4FF1" w14:paraId="39369B00" w14:textId="77777777">
        <w:trPr>
          <w:trHeight w:val="292"/>
        </w:trPr>
        <w:tc>
          <w:tcPr>
            <w:tcW w:w="1875" w:type="dxa"/>
            <w:tcBorders>
              <w:left w:val="single" w:sz="4" w:space="0" w:color="000000"/>
            </w:tcBorders>
          </w:tcPr>
          <w:p w14:paraId="5F6E71C4" w14:textId="77777777" w:rsidR="007C4FF1" w:rsidRDefault="008E3E62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cumplimiento</w:t>
            </w:r>
          </w:p>
        </w:tc>
        <w:tc>
          <w:tcPr>
            <w:tcW w:w="730" w:type="dxa"/>
            <w:tcBorders>
              <w:right w:val="single" w:sz="4" w:space="0" w:color="000000"/>
            </w:tcBorders>
          </w:tcPr>
          <w:p w14:paraId="2B0F4931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0" w:type="dxa"/>
            <w:tcBorders>
              <w:left w:val="single" w:sz="4" w:space="0" w:color="000000"/>
              <w:right w:val="single" w:sz="4" w:space="0" w:color="000000"/>
            </w:tcBorders>
          </w:tcPr>
          <w:p w14:paraId="0477A03D" w14:textId="77777777" w:rsidR="007C4FF1" w:rsidRDefault="008E3E6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estructura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organizativa,</w:t>
            </w:r>
          </w:p>
        </w:tc>
        <w:tc>
          <w:tcPr>
            <w:tcW w:w="2596" w:type="dxa"/>
            <w:tcBorders>
              <w:left w:val="single" w:sz="4" w:space="0" w:color="000000"/>
              <w:right w:val="single" w:sz="4" w:space="0" w:color="000000"/>
            </w:tcBorders>
          </w:tcPr>
          <w:p w14:paraId="7C4B09EA" w14:textId="77777777" w:rsidR="007C4FF1" w:rsidRDefault="008E3E6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estructura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organizativa,</w:t>
            </w:r>
          </w:p>
        </w:tc>
        <w:tc>
          <w:tcPr>
            <w:tcW w:w="2601" w:type="dxa"/>
            <w:tcBorders>
              <w:left w:val="single" w:sz="4" w:space="0" w:color="000000"/>
              <w:right w:val="single" w:sz="4" w:space="0" w:color="000000"/>
            </w:tcBorders>
          </w:tcPr>
          <w:p w14:paraId="65C85A54" w14:textId="77777777" w:rsidR="007C4FF1" w:rsidRDefault="008E3E6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estructura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organizativa,</w:t>
            </w:r>
          </w:p>
        </w:tc>
        <w:tc>
          <w:tcPr>
            <w:tcW w:w="2596" w:type="dxa"/>
            <w:tcBorders>
              <w:left w:val="single" w:sz="4" w:space="0" w:color="000000"/>
              <w:right w:val="single" w:sz="4" w:space="0" w:color="000000"/>
            </w:tcBorders>
          </w:tcPr>
          <w:p w14:paraId="523E4053" w14:textId="77777777" w:rsidR="007C4FF1" w:rsidRDefault="008E3E62">
            <w:pPr>
              <w:pStyle w:val="TableParagraph"/>
              <w:spacing w:line="270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estructura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organizativa,</w:t>
            </w:r>
          </w:p>
        </w:tc>
      </w:tr>
      <w:tr w:rsidR="007C4FF1" w14:paraId="1BE536CA" w14:textId="77777777">
        <w:trPr>
          <w:trHeight w:val="295"/>
        </w:trPr>
        <w:tc>
          <w:tcPr>
            <w:tcW w:w="1875" w:type="dxa"/>
            <w:tcBorders>
              <w:left w:val="single" w:sz="4" w:space="0" w:color="000000"/>
            </w:tcBorders>
          </w:tcPr>
          <w:p w14:paraId="7EE52996" w14:textId="77777777" w:rsidR="007C4FF1" w:rsidRDefault="007C4FF1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30" w:type="dxa"/>
            <w:tcBorders>
              <w:right w:val="single" w:sz="4" w:space="0" w:color="000000"/>
            </w:tcBorders>
          </w:tcPr>
          <w:p w14:paraId="3879507C" w14:textId="77777777" w:rsidR="007C4FF1" w:rsidRDefault="007C4FF1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600" w:type="dxa"/>
            <w:tcBorders>
              <w:left w:val="single" w:sz="4" w:space="0" w:color="000000"/>
              <w:right w:val="single" w:sz="4" w:space="0" w:color="000000"/>
            </w:tcBorders>
          </w:tcPr>
          <w:p w14:paraId="21117B97" w14:textId="77777777" w:rsidR="007C4FF1" w:rsidRDefault="008E3E62">
            <w:pPr>
              <w:pStyle w:val="TableParagraph"/>
              <w:tabs>
                <w:tab w:val="left" w:pos="860"/>
                <w:tab w:val="left" w:pos="2224"/>
              </w:tabs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los</w:t>
            </w:r>
            <w:r>
              <w:rPr>
                <w:sz w:val="24"/>
              </w:rPr>
              <w:tab/>
              <w:t>recursos,</w:t>
            </w:r>
            <w:r>
              <w:rPr>
                <w:sz w:val="24"/>
              </w:rPr>
              <w:tab/>
              <w:t>las</w:t>
            </w:r>
          </w:p>
        </w:tc>
        <w:tc>
          <w:tcPr>
            <w:tcW w:w="2596" w:type="dxa"/>
            <w:tcBorders>
              <w:left w:val="single" w:sz="4" w:space="0" w:color="000000"/>
              <w:right w:val="single" w:sz="4" w:space="0" w:color="000000"/>
            </w:tcBorders>
          </w:tcPr>
          <w:p w14:paraId="36BF21D4" w14:textId="77777777" w:rsidR="007C4FF1" w:rsidRDefault="008E3E62">
            <w:pPr>
              <w:pStyle w:val="TableParagraph"/>
              <w:tabs>
                <w:tab w:val="left" w:pos="860"/>
                <w:tab w:val="left" w:pos="2225"/>
              </w:tabs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los</w:t>
            </w:r>
            <w:r>
              <w:rPr>
                <w:sz w:val="24"/>
              </w:rPr>
              <w:tab/>
              <w:t>recursos,</w:t>
            </w:r>
            <w:r>
              <w:rPr>
                <w:sz w:val="24"/>
              </w:rPr>
              <w:tab/>
              <w:t>las</w:t>
            </w:r>
          </w:p>
        </w:tc>
        <w:tc>
          <w:tcPr>
            <w:tcW w:w="2601" w:type="dxa"/>
            <w:tcBorders>
              <w:left w:val="single" w:sz="4" w:space="0" w:color="000000"/>
              <w:right w:val="single" w:sz="4" w:space="0" w:color="000000"/>
            </w:tcBorders>
          </w:tcPr>
          <w:p w14:paraId="5D8190EA" w14:textId="77777777" w:rsidR="007C4FF1" w:rsidRDefault="008E3E62">
            <w:pPr>
              <w:pStyle w:val="TableParagraph"/>
              <w:tabs>
                <w:tab w:val="left" w:pos="860"/>
                <w:tab w:val="left" w:pos="2225"/>
              </w:tabs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los</w:t>
            </w:r>
            <w:r>
              <w:rPr>
                <w:sz w:val="24"/>
              </w:rPr>
              <w:tab/>
              <w:t>recursos,</w:t>
            </w:r>
            <w:r>
              <w:rPr>
                <w:sz w:val="24"/>
              </w:rPr>
              <w:tab/>
              <w:t>las</w:t>
            </w:r>
          </w:p>
        </w:tc>
        <w:tc>
          <w:tcPr>
            <w:tcW w:w="2596" w:type="dxa"/>
            <w:tcBorders>
              <w:left w:val="single" w:sz="4" w:space="0" w:color="000000"/>
              <w:right w:val="single" w:sz="4" w:space="0" w:color="000000"/>
            </w:tcBorders>
          </w:tcPr>
          <w:p w14:paraId="4EA1451D" w14:textId="77777777" w:rsidR="007C4FF1" w:rsidRDefault="008E3E62">
            <w:pPr>
              <w:pStyle w:val="TableParagraph"/>
              <w:tabs>
                <w:tab w:val="left" w:pos="774"/>
                <w:tab w:val="left" w:pos="2143"/>
              </w:tabs>
              <w:spacing w:line="272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los</w:t>
            </w:r>
            <w:r>
              <w:rPr>
                <w:sz w:val="24"/>
              </w:rPr>
              <w:tab/>
              <w:t>recursos,</w:t>
            </w:r>
            <w:r>
              <w:rPr>
                <w:sz w:val="24"/>
              </w:rPr>
              <w:tab/>
              <w:t>las</w:t>
            </w:r>
          </w:p>
        </w:tc>
      </w:tr>
      <w:tr w:rsidR="007C4FF1" w14:paraId="313FD933" w14:textId="77777777">
        <w:trPr>
          <w:trHeight w:val="292"/>
        </w:trPr>
        <w:tc>
          <w:tcPr>
            <w:tcW w:w="1875" w:type="dxa"/>
            <w:tcBorders>
              <w:left w:val="single" w:sz="4" w:space="0" w:color="000000"/>
            </w:tcBorders>
          </w:tcPr>
          <w:p w14:paraId="4373A146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30" w:type="dxa"/>
            <w:tcBorders>
              <w:right w:val="single" w:sz="4" w:space="0" w:color="000000"/>
            </w:tcBorders>
          </w:tcPr>
          <w:p w14:paraId="45FED59E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0" w:type="dxa"/>
            <w:tcBorders>
              <w:left w:val="single" w:sz="4" w:space="0" w:color="000000"/>
              <w:right w:val="single" w:sz="4" w:space="0" w:color="000000"/>
            </w:tcBorders>
          </w:tcPr>
          <w:p w14:paraId="5C55EA69" w14:textId="77777777" w:rsidR="007C4FF1" w:rsidRDefault="008E3E62">
            <w:pPr>
              <w:pStyle w:val="TableParagraph"/>
              <w:tabs>
                <w:tab w:val="left" w:pos="1775"/>
                <w:tab w:val="left" w:pos="2225"/>
              </w:tabs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metodologías</w:t>
            </w:r>
            <w:r>
              <w:rPr>
                <w:sz w:val="24"/>
              </w:rPr>
              <w:tab/>
              <w:t>y</w:t>
            </w:r>
            <w:r>
              <w:rPr>
                <w:sz w:val="24"/>
              </w:rPr>
              <w:tab/>
              <w:t>las</w:t>
            </w:r>
          </w:p>
        </w:tc>
        <w:tc>
          <w:tcPr>
            <w:tcW w:w="2596" w:type="dxa"/>
            <w:tcBorders>
              <w:left w:val="single" w:sz="4" w:space="0" w:color="000000"/>
              <w:right w:val="single" w:sz="4" w:space="0" w:color="000000"/>
            </w:tcBorders>
          </w:tcPr>
          <w:p w14:paraId="670E9A14" w14:textId="77777777" w:rsidR="007C4FF1" w:rsidRDefault="008E3E62">
            <w:pPr>
              <w:pStyle w:val="TableParagraph"/>
              <w:tabs>
                <w:tab w:val="left" w:pos="1776"/>
                <w:tab w:val="left" w:pos="2225"/>
              </w:tabs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metodologías</w:t>
            </w:r>
            <w:r>
              <w:rPr>
                <w:sz w:val="24"/>
              </w:rPr>
              <w:tab/>
              <w:t>y</w:t>
            </w:r>
            <w:r>
              <w:rPr>
                <w:sz w:val="24"/>
              </w:rPr>
              <w:tab/>
              <w:t>las</w:t>
            </w:r>
          </w:p>
        </w:tc>
        <w:tc>
          <w:tcPr>
            <w:tcW w:w="2601" w:type="dxa"/>
            <w:tcBorders>
              <w:left w:val="single" w:sz="4" w:space="0" w:color="000000"/>
              <w:right w:val="single" w:sz="4" w:space="0" w:color="000000"/>
            </w:tcBorders>
          </w:tcPr>
          <w:p w14:paraId="3639EC99" w14:textId="77777777" w:rsidR="007C4FF1" w:rsidRDefault="008E3E62">
            <w:pPr>
              <w:pStyle w:val="TableParagraph"/>
              <w:tabs>
                <w:tab w:val="left" w:pos="1776"/>
                <w:tab w:val="left" w:pos="2225"/>
              </w:tabs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metodologías</w:t>
            </w:r>
            <w:r>
              <w:rPr>
                <w:sz w:val="24"/>
              </w:rPr>
              <w:tab/>
              <w:t>y</w:t>
            </w:r>
            <w:r>
              <w:rPr>
                <w:sz w:val="24"/>
              </w:rPr>
              <w:tab/>
              <w:t>las</w:t>
            </w:r>
          </w:p>
        </w:tc>
        <w:tc>
          <w:tcPr>
            <w:tcW w:w="2596" w:type="dxa"/>
            <w:tcBorders>
              <w:left w:val="single" w:sz="4" w:space="0" w:color="000000"/>
              <w:right w:val="single" w:sz="4" w:space="0" w:color="000000"/>
            </w:tcBorders>
          </w:tcPr>
          <w:p w14:paraId="673682AB" w14:textId="77777777" w:rsidR="007C4FF1" w:rsidRDefault="008E3E62">
            <w:pPr>
              <w:pStyle w:val="TableParagraph"/>
              <w:tabs>
                <w:tab w:val="left" w:pos="1679"/>
                <w:tab w:val="left" w:pos="2129"/>
              </w:tabs>
              <w:spacing w:line="272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metodologías</w:t>
            </w:r>
            <w:r>
              <w:rPr>
                <w:sz w:val="24"/>
              </w:rPr>
              <w:tab/>
              <w:t>y</w:t>
            </w:r>
            <w:r>
              <w:rPr>
                <w:sz w:val="24"/>
              </w:rPr>
              <w:tab/>
              <w:t>las</w:t>
            </w:r>
          </w:p>
        </w:tc>
      </w:tr>
      <w:tr w:rsidR="007C4FF1" w14:paraId="3463401B" w14:textId="77777777">
        <w:trPr>
          <w:trHeight w:val="292"/>
        </w:trPr>
        <w:tc>
          <w:tcPr>
            <w:tcW w:w="1875" w:type="dxa"/>
            <w:tcBorders>
              <w:left w:val="single" w:sz="4" w:space="0" w:color="000000"/>
            </w:tcBorders>
          </w:tcPr>
          <w:p w14:paraId="797C55C3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30" w:type="dxa"/>
            <w:tcBorders>
              <w:right w:val="single" w:sz="4" w:space="0" w:color="000000"/>
            </w:tcBorders>
          </w:tcPr>
          <w:p w14:paraId="31F30AAF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0" w:type="dxa"/>
            <w:tcBorders>
              <w:left w:val="single" w:sz="4" w:space="0" w:color="000000"/>
              <w:right w:val="single" w:sz="4" w:space="0" w:color="000000"/>
            </w:tcBorders>
          </w:tcPr>
          <w:p w14:paraId="53EDA454" w14:textId="77777777" w:rsidR="007C4FF1" w:rsidRDefault="008E3E62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prácticas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función</w:t>
            </w:r>
          </w:p>
        </w:tc>
        <w:tc>
          <w:tcPr>
            <w:tcW w:w="2596" w:type="dxa"/>
            <w:tcBorders>
              <w:left w:val="single" w:sz="4" w:space="0" w:color="000000"/>
              <w:right w:val="single" w:sz="4" w:space="0" w:color="000000"/>
            </w:tcBorders>
          </w:tcPr>
          <w:p w14:paraId="5EC612AA" w14:textId="77777777" w:rsidR="007C4FF1" w:rsidRDefault="008E3E62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prácticas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función</w:t>
            </w:r>
          </w:p>
        </w:tc>
        <w:tc>
          <w:tcPr>
            <w:tcW w:w="2601" w:type="dxa"/>
            <w:tcBorders>
              <w:left w:val="single" w:sz="4" w:space="0" w:color="000000"/>
              <w:right w:val="single" w:sz="4" w:space="0" w:color="000000"/>
            </w:tcBorders>
          </w:tcPr>
          <w:p w14:paraId="6FC6F007" w14:textId="77777777" w:rsidR="007C4FF1" w:rsidRDefault="008E3E62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prácticas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función</w:t>
            </w:r>
          </w:p>
        </w:tc>
        <w:tc>
          <w:tcPr>
            <w:tcW w:w="2596" w:type="dxa"/>
            <w:tcBorders>
              <w:left w:val="single" w:sz="4" w:space="0" w:color="000000"/>
              <w:right w:val="single" w:sz="4" w:space="0" w:color="000000"/>
            </w:tcBorders>
          </w:tcPr>
          <w:p w14:paraId="3DF32871" w14:textId="77777777" w:rsidR="007C4FF1" w:rsidRDefault="008E3E62">
            <w:pPr>
              <w:pStyle w:val="TableParagraph"/>
              <w:spacing w:line="269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prácticas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función</w:t>
            </w:r>
          </w:p>
        </w:tc>
      </w:tr>
      <w:tr w:rsidR="007C4FF1" w14:paraId="029E2719" w14:textId="77777777">
        <w:trPr>
          <w:trHeight w:val="292"/>
        </w:trPr>
        <w:tc>
          <w:tcPr>
            <w:tcW w:w="1875" w:type="dxa"/>
            <w:tcBorders>
              <w:left w:val="single" w:sz="4" w:space="0" w:color="000000"/>
            </w:tcBorders>
          </w:tcPr>
          <w:p w14:paraId="5E9F2978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30" w:type="dxa"/>
            <w:tcBorders>
              <w:right w:val="single" w:sz="4" w:space="0" w:color="000000"/>
            </w:tcBorders>
          </w:tcPr>
          <w:p w14:paraId="1B06BC62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0" w:type="dxa"/>
            <w:tcBorders>
              <w:left w:val="single" w:sz="4" w:space="0" w:color="000000"/>
              <w:right w:val="single" w:sz="4" w:space="0" w:color="000000"/>
            </w:tcBorders>
          </w:tcPr>
          <w:p w14:paraId="6C75C2A2" w14:textId="77777777" w:rsidR="007C4FF1" w:rsidRDefault="008E3E62">
            <w:pPr>
              <w:pStyle w:val="TableParagraph"/>
              <w:tabs>
                <w:tab w:val="left" w:pos="1076"/>
              </w:tabs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z w:val="24"/>
              </w:rPr>
              <w:tab/>
              <w:t>cumplimiento,</w:t>
            </w:r>
          </w:p>
        </w:tc>
        <w:tc>
          <w:tcPr>
            <w:tcW w:w="2596" w:type="dxa"/>
            <w:tcBorders>
              <w:left w:val="single" w:sz="4" w:space="0" w:color="000000"/>
              <w:right w:val="single" w:sz="4" w:space="0" w:color="000000"/>
            </w:tcBorders>
          </w:tcPr>
          <w:p w14:paraId="7CB8A22E" w14:textId="77777777" w:rsidR="007C4FF1" w:rsidRDefault="008E3E62">
            <w:pPr>
              <w:pStyle w:val="TableParagraph"/>
              <w:tabs>
                <w:tab w:val="left" w:pos="1077"/>
              </w:tabs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z w:val="24"/>
              </w:rPr>
              <w:tab/>
              <w:t>cumplimiento,</w:t>
            </w:r>
          </w:p>
        </w:tc>
        <w:tc>
          <w:tcPr>
            <w:tcW w:w="2601" w:type="dxa"/>
            <w:tcBorders>
              <w:left w:val="single" w:sz="4" w:space="0" w:color="000000"/>
              <w:right w:val="single" w:sz="4" w:space="0" w:color="000000"/>
            </w:tcBorders>
          </w:tcPr>
          <w:p w14:paraId="5232BD1D" w14:textId="77777777" w:rsidR="007C4FF1" w:rsidRDefault="008E3E62">
            <w:pPr>
              <w:pStyle w:val="TableParagraph"/>
              <w:tabs>
                <w:tab w:val="left" w:pos="1076"/>
              </w:tabs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z w:val="24"/>
              </w:rPr>
              <w:tab/>
              <w:t>cumplimiento,</w:t>
            </w:r>
          </w:p>
        </w:tc>
        <w:tc>
          <w:tcPr>
            <w:tcW w:w="2596" w:type="dxa"/>
            <w:tcBorders>
              <w:left w:val="single" w:sz="4" w:space="0" w:color="000000"/>
              <w:right w:val="single" w:sz="4" w:space="0" w:color="000000"/>
            </w:tcBorders>
          </w:tcPr>
          <w:p w14:paraId="7F8DEBDB" w14:textId="77777777" w:rsidR="007C4FF1" w:rsidRDefault="008E3E62">
            <w:pPr>
              <w:pStyle w:val="TableParagraph"/>
              <w:tabs>
                <w:tab w:val="left" w:pos="493"/>
                <w:tab w:val="left" w:pos="2138"/>
              </w:tabs>
              <w:spacing w:line="272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z w:val="24"/>
              </w:rPr>
              <w:tab/>
              <w:t>cumplimiento,</w:t>
            </w:r>
            <w:r>
              <w:rPr>
                <w:sz w:val="24"/>
              </w:rPr>
              <w:tab/>
              <w:t>no</w:t>
            </w:r>
          </w:p>
        </w:tc>
      </w:tr>
      <w:tr w:rsidR="007C4FF1" w14:paraId="44431121" w14:textId="77777777">
        <w:trPr>
          <w:trHeight w:val="292"/>
        </w:trPr>
        <w:tc>
          <w:tcPr>
            <w:tcW w:w="1875" w:type="dxa"/>
            <w:tcBorders>
              <w:left w:val="single" w:sz="4" w:space="0" w:color="000000"/>
            </w:tcBorders>
          </w:tcPr>
          <w:p w14:paraId="084EAB59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30" w:type="dxa"/>
            <w:tcBorders>
              <w:right w:val="single" w:sz="4" w:space="0" w:color="000000"/>
            </w:tcBorders>
          </w:tcPr>
          <w:p w14:paraId="4D1030D4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0" w:type="dxa"/>
            <w:tcBorders>
              <w:left w:val="single" w:sz="4" w:space="0" w:color="000000"/>
              <w:right w:val="single" w:sz="4" w:space="0" w:color="000000"/>
            </w:tcBorders>
          </w:tcPr>
          <w:p w14:paraId="012E0808" w14:textId="77777777" w:rsidR="007C4FF1" w:rsidRDefault="008E3E6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cumplen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exceden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lo</w:t>
            </w:r>
          </w:p>
        </w:tc>
        <w:tc>
          <w:tcPr>
            <w:tcW w:w="2596" w:type="dxa"/>
            <w:tcBorders>
              <w:left w:val="single" w:sz="4" w:space="0" w:color="000000"/>
              <w:right w:val="single" w:sz="4" w:space="0" w:color="000000"/>
            </w:tcBorders>
          </w:tcPr>
          <w:p w14:paraId="5DF6C8FC" w14:textId="77777777" w:rsidR="007C4FF1" w:rsidRDefault="008E3E6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cumplen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lo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</w:p>
        </w:tc>
        <w:tc>
          <w:tcPr>
            <w:tcW w:w="2601" w:type="dxa"/>
            <w:tcBorders>
              <w:left w:val="single" w:sz="4" w:space="0" w:color="000000"/>
              <w:right w:val="single" w:sz="4" w:space="0" w:color="000000"/>
            </w:tcBorders>
          </w:tcPr>
          <w:p w14:paraId="5F896096" w14:textId="77777777" w:rsidR="007C4FF1" w:rsidRDefault="008E3E6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generalmente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cumplen</w:t>
            </w:r>
          </w:p>
        </w:tc>
        <w:tc>
          <w:tcPr>
            <w:tcW w:w="2596" w:type="dxa"/>
            <w:tcBorders>
              <w:left w:val="single" w:sz="4" w:space="0" w:color="000000"/>
              <w:right w:val="single" w:sz="4" w:space="0" w:color="000000"/>
            </w:tcBorders>
          </w:tcPr>
          <w:p w14:paraId="344B3528" w14:textId="77777777" w:rsidR="007C4FF1" w:rsidRDefault="008E3E62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cumplen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lo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</w:p>
        </w:tc>
      </w:tr>
      <w:tr w:rsidR="007C4FF1" w14:paraId="4E0945A8" w14:textId="77777777">
        <w:trPr>
          <w:trHeight w:val="295"/>
        </w:trPr>
        <w:tc>
          <w:tcPr>
            <w:tcW w:w="1875" w:type="dxa"/>
            <w:tcBorders>
              <w:left w:val="single" w:sz="4" w:space="0" w:color="000000"/>
            </w:tcBorders>
          </w:tcPr>
          <w:p w14:paraId="5BF4F168" w14:textId="77777777" w:rsidR="007C4FF1" w:rsidRDefault="007C4FF1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30" w:type="dxa"/>
            <w:tcBorders>
              <w:right w:val="single" w:sz="4" w:space="0" w:color="000000"/>
            </w:tcBorders>
          </w:tcPr>
          <w:p w14:paraId="5EDE1B7D" w14:textId="77777777" w:rsidR="007C4FF1" w:rsidRDefault="007C4FF1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600" w:type="dxa"/>
            <w:tcBorders>
              <w:left w:val="single" w:sz="4" w:space="0" w:color="000000"/>
              <w:right w:val="single" w:sz="4" w:space="0" w:color="000000"/>
            </w:tcBorders>
          </w:tcPr>
          <w:p w14:paraId="09D17C28" w14:textId="77777777" w:rsidR="007C4FF1" w:rsidRDefault="008E3E62">
            <w:pPr>
              <w:pStyle w:val="TableParagraph"/>
              <w:tabs>
                <w:tab w:val="left" w:pos="905"/>
                <w:tab w:val="left" w:pos="1545"/>
              </w:tabs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que</w:t>
            </w:r>
            <w:r>
              <w:rPr>
                <w:sz w:val="24"/>
              </w:rPr>
              <w:tab/>
              <w:t>se</w:t>
            </w:r>
            <w:r>
              <w:rPr>
                <w:sz w:val="24"/>
              </w:rPr>
              <w:tab/>
              <w:t>considera</w:t>
            </w:r>
          </w:p>
        </w:tc>
        <w:tc>
          <w:tcPr>
            <w:tcW w:w="2596" w:type="dxa"/>
            <w:tcBorders>
              <w:left w:val="single" w:sz="4" w:space="0" w:color="000000"/>
              <w:right w:val="single" w:sz="4" w:space="0" w:color="000000"/>
            </w:tcBorders>
          </w:tcPr>
          <w:p w14:paraId="4494B3AB" w14:textId="77777777" w:rsidR="007C4FF1" w:rsidRDefault="008E3E62">
            <w:pPr>
              <w:pStyle w:val="TableParagraph"/>
              <w:tabs>
                <w:tab w:val="left" w:pos="1490"/>
              </w:tabs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considera</w:t>
            </w:r>
            <w:r>
              <w:rPr>
                <w:sz w:val="24"/>
              </w:rPr>
              <w:tab/>
              <w:t>necesario,</w:t>
            </w:r>
          </w:p>
        </w:tc>
        <w:tc>
          <w:tcPr>
            <w:tcW w:w="2601" w:type="dxa"/>
            <w:tcBorders>
              <w:left w:val="single" w:sz="4" w:space="0" w:color="000000"/>
              <w:right w:val="single" w:sz="4" w:space="0" w:color="000000"/>
            </w:tcBorders>
          </w:tcPr>
          <w:p w14:paraId="17BD7640" w14:textId="77777777" w:rsidR="007C4FF1" w:rsidRDefault="008E3E62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con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lo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considera</w:t>
            </w:r>
          </w:p>
        </w:tc>
        <w:tc>
          <w:tcPr>
            <w:tcW w:w="2596" w:type="dxa"/>
            <w:tcBorders>
              <w:left w:val="single" w:sz="4" w:space="0" w:color="000000"/>
              <w:right w:val="single" w:sz="4" w:space="0" w:color="000000"/>
            </w:tcBorders>
          </w:tcPr>
          <w:p w14:paraId="5A6E2188" w14:textId="77777777" w:rsidR="007C4FF1" w:rsidRDefault="008E3E62">
            <w:pPr>
              <w:pStyle w:val="TableParagraph"/>
              <w:tabs>
                <w:tab w:val="left" w:pos="1395"/>
              </w:tabs>
              <w:spacing w:line="272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considera</w:t>
            </w:r>
            <w:r>
              <w:rPr>
                <w:sz w:val="24"/>
              </w:rPr>
              <w:tab/>
              <w:t>necesario,</w:t>
            </w:r>
          </w:p>
        </w:tc>
      </w:tr>
      <w:tr w:rsidR="007C4FF1" w14:paraId="4B8324CF" w14:textId="77777777">
        <w:trPr>
          <w:trHeight w:val="292"/>
        </w:trPr>
        <w:tc>
          <w:tcPr>
            <w:tcW w:w="1875" w:type="dxa"/>
            <w:tcBorders>
              <w:left w:val="single" w:sz="4" w:space="0" w:color="000000"/>
            </w:tcBorders>
          </w:tcPr>
          <w:p w14:paraId="54C22369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30" w:type="dxa"/>
            <w:tcBorders>
              <w:right w:val="single" w:sz="4" w:space="0" w:color="000000"/>
            </w:tcBorders>
          </w:tcPr>
          <w:p w14:paraId="36D543C5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0" w:type="dxa"/>
            <w:tcBorders>
              <w:left w:val="single" w:sz="4" w:space="0" w:color="000000"/>
              <w:right w:val="single" w:sz="4" w:space="0" w:color="000000"/>
            </w:tcBorders>
          </w:tcPr>
          <w:p w14:paraId="2E95A121" w14:textId="77777777" w:rsidR="007C4FF1" w:rsidRDefault="008E3E62">
            <w:pPr>
              <w:pStyle w:val="TableParagraph"/>
              <w:tabs>
                <w:tab w:val="left" w:pos="1380"/>
                <w:tab w:val="left" w:pos="2225"/>
              </w:tabs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necesario,</w:t>
            </w:r>
            <w:r>
              <w:rPr>
                <w:sz w:val="24"/>
              </w:rPr>
              <w:tab/>
              <w:t>dadas</w:t>
            </w:r>
            <w:r>
              <w:rPr>
                <w:sz w:val="24"/>
              </w:rPr>
              <w:tab/>
              <w:t>las</w:t>
            </w:r>
          </w:p>
        </w:tc>
        <w:tc>
          <w:tcPr>
            <w:tcW w:w="2596" w:type="dxa"/>
            <w:tcBorders>
              <w:left w:val="single" w:sz="4" w:space="0" w:color="000000"/>
              <w:right w:val="single" w:sz="4" w:space="0" w:color="000000"/>
            </w:tcBorders>
          </w:tcPr>
          <w:p w14:paraId="3D532A2F" w14:textId="77777777" w:rsidR="007C4FF1" w:rsidRDefault="008E3E62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dadas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las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características</w:t>
            </w:r>
          </w:p>
        </w:tc>
        <w:tc>
          <w:tcPr>
            <w:tcW w:w="2601" w:type="dxa"/>
            <w:tcBorders>
              <w:left w:val="single" w:sz="4" w:space="0" w:color="000000"/>
              <w:right w:val="single" w:sz="4" w:space="0" w:color="000000"/>
            </w:tcBorders>
          </w:tcPr>
          <w:p w14:paraId="3A861395" w14:textId="77777777" w:rsidR="007C4FF1" w:rsidRDefault="008E3E62">
            <w:pPr>
              <w:pStyle w:val="TableParagraph"/>
              <w:tabs>
                <w:tab w:val="left" w:pos="1381"/>
                <w:tab w:val="left" w:pos="2225"/>
              </w:tabs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necesario,</w:t>
            </w:r>
            <w:r>
              <w:rPr>
                <w:sz w:val="24"/>
              </w:rPr>
              <w:tab/>
              <w:t>dadas</w:t>
            </w:r>
            <w:r>
              <w:rPr>
                <w:sz w:val="24"/>
              </w:rPr>
              <w:tab/>
              <w:t>las</w:t>
            </w:r>
          </w:p>
        </w:tc>
        <w:tc>
          <w:tcPr>
            <w:tcW w:w="2596" w:type="dxa"/>
            <w:tcBorders>
              <w:left w:val="single" w:sz="4" w:space="0" w:color="000000"/>
              <w:right w:val="single" w:sz="4" w:space="0" w:color="000000"/>
            </w:tcBorders>
          </w:tcPr>
          <w:p w14:paraId="44AA120C" w14:textId="77777777" w:rsidR="007C4FF1" w:rsidRDefault="008E3E62">
            <w:pPr>
              <w:pStyle w:val="TableParagraph"/>
              <w:spacing w:line="272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dadas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las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características</w:t>
            </w:r>
          </w:p>
        </w:tc>
      </w:tr>
      <w:tr w:rsidR="007C4FF1" w14:paraId="24F2DB65" w14:textId="77777777">
        <w:trPr>
          <w:trHeight w:val="292"/>
        </w:trPr>
        <w:tc>
          <w:tcPr>
            <w:tcW w:w="1875" w:type="dxa"/>
            <w:tcBorders>
              <w:left w:val="single" w:sz="4" w:space="0" w:color="000000"/>
            </w:tcBorders>
          </w:tcPr>
          <w:p w14:paraId="0127F9DC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30" w:type="dxa"/>
            <w:tcBorders>
              <w:right w:val="single" w:sz="4" w:space="0" w:color="000000"/>
            </w:tcBorders>
          </w:tcPr>
          <w:p w14:paraId="75A92C88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0" w:type="dxa"/>
            <w:tcBorders>
              <w:left w:val="single" w:sz="4" w:space="0" w:color="000000"/>
              <w:right w:val="single" w:sz="4" w:space="0" w:color="000000"/>
            </w:tcBorders>
          </w:tcPr>
          <w:p w14:paraId="761E65C6" w14:textId="77777777" w:rsidR="007C4FF1" w:rsidRDefault="008E3E62">
            <w:pPr>
              <w:pStyle w:val="TableParagraph"/>
              <w:tabs>
                <w:tab w:val="left" w:pos="1789"/>
                <w:tab w:val="left" w:pos="2319"/>
              </w:tabs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características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  <w:t>la</w:t>
            </w:r>
          </w:p>
        </w:tc>
        <w:tc>
          <w:tcPr>
            <w:tcW w:w="2596" w:type="dxa"/>
            <w:tcBorders>
              <w:left w:val="single" w:sz="4" w:space="0" w:color="000000"/>
              <w:right w:val="single" w:sz="4" w:space="0" w:color="000000"/>
            </w:tcBorders>
          </w:tcPr>
          <w:p w14:paraId="073358CA" w14:textId="77777777" w:rsidR="007C4FF1" w:rsidRDefault="008E3E62">
            <w:pPr>
              <w:pStyle w:val="TableParagraph"/>
              <w:tabs>
                <w:tab w:val="left" w:pos="566"/>
                <w:tab w:val="left" w:pos="945"/>
                <w:tab w:val="left" w:pos="1901"/>
                <w:tab w:val="left" w:pos="2220"/>
              </w:tabs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z w:val="24"/>
              </w:rPr>
              <w:tab/>
              <w:t>la</w:t>
            </w:r>
            <w:r>
              <w:rPr>
                <w:sz w:val="24"/>
              </w:rPr>
              <w:tab/>
              <w:t>entidad</w:t>
            </w:r>
            <w:r>
              <w:rPr>
                <w:sz w:val="24"/>
              </w:rPr>
              <w:tab/>
              <w:t>y</w:t>
            </w:r>
            <w:r>
              <w:rPr>
                <w:sz w:val="24"/>
              </w:rPr>
              <w:tab/>
              <w:t>los</w:t>
            </w:r>
          </w:p>
        </w:tc>
        <w:tc>
          <w:tcPr>
            <w:tcW w:w="2601" w:type="dxa"/>
            <w:tcBorders>
              <w:left w:val="single" w:sz="4" w:space="0" w:color="000000"/>
              <w:right w:val="single" w:sz="4" w:space="0" w:color="000000"/>
            </w:tcBorders>
          </w:tcPr>
          <w:p w14:paraId="57E1FA99" w14:textId="77777777" w:rsidR="007C4FF1" w:rsidRDefault="008E3E62">
            <w:pPr>
              <w:pStyle w:val="TableParagraph"/>
              <w:tabs>
                <w:tab w:val="left" w:pos="1790"/>
                <w:tab w:val="left" w:pos="2320"/>
              </w:tabs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características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  <w:t>la</w:t>
            </w:r>
          </w:p>
        </w:tc>
        <w:tc>
          <w:tcPr>
            <w:tcW w:w="2596" w:type="dxa"/>
            <w:tcBorders>
              <w:left w:val="single" w:sz="4" w:space="0" w:color="000000"/>
              <w:right w:val="single" w:sz="4" w:space="0" w:color="000000"/>
            </w:tcBorders>
          </w:tcPr>
          <w:p w14:paraId="1357A8C9" w14:textId="77777777" w:rsidR="007C4FF1" w:rsidRDefault="008E3E62">
            <w:pPr>
              <w:pStyle w:val="TableParagraph"/>
              <w:tabs>
                <w:tab w:val="left" w:pos="474"/>
                <w:tab w:val="left" w:pos="854"/>
                <w:tab w:val="left" w:pos="1809"/>
                <w:tab w:val="left" w:pos="2129"/>
              </w:tabs>
              <w:spacing w:line="269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z w:val="24"/>
              </w:rPr>
              <w:tab/>
              <w:t>la</w:t>
            </w:r>
            <w:r>
              <w:rPr>
                <w:sz w:val="24"/>
              </w:rPr>
              <w:tab/>
              <w:t>entidad</w:t>
            </w:r>
            <w:r>
              <w:rPr>
                <w:sz w:val="24"/>
              </w:rPr>
              <w:tab/>
              <w:t>y</w:t>
            </w:r>
            <w:r>
              <w:rPr>
                <w:sz w:val="24"/>
              </w:rPr>
              <w:tab/>
              <w:t>los</w:t>
            </w:r>
          </w:p>
        </w:tc>
      </w:tr>
      <w:tr w:rsidR="007C4FF1" w14:paraId="5CCBCFCA" w14:textId="77777777">
        <w:trPr>
          <w:trHeight w:val="292"/>
        </w:trPr>
        <w:tc>
          <w:tcPr>
            <w:tcW w:w="1875" w:type="dxa"/>
            <w:tcBorders>
              <w:left w:val="single" w:sz="4" w:space="0" w:color="000000"/>
            </w:tcBorders>
          </w:tcPr>
          <w:p w14:paraId="13D78A42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30" w:type="dxa"/>
            <w:tcBorders>
              <w:right w:val="single" w:sz="4" w:space="0" w:color="000000"/>
            </w:tcBorders>
          </w:tcPr>
          <w:p w14:paraId="4EDFD447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0" w:type="dxa"/>
            <w:tcBorders>
              <w:left w:val="single" w:sz="4" w:space="0" w:color="000000"/>
              <w:right w:val="single" w:sz="4" w:space="0" w:color="000000"/>
            </w:tcBorders>
          </w:tcPr>
          <w:p w14:paraId="7BDF7A83" w14:textId="77777777" w:rsidR="007C4FF1" w:rsidRDefault="008E3E62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entidad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 xml:space="preserve">y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los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fondos</w:t>
            </w:r>
          </w:p>
        </w:tc>
        <w:tc>
          <w:tcPr>
            <w:tcW w:w="2596" w:type="dxa"/>
            <w:tcBorders>
              <w:left w:val="single" w:sz="4" w:space="0" w:color="000000"/>
              <w:right w:val="single" w:sz="4" w:space="0" w:color="000000"/>
            </w:tcBorders>
          </w:tcPr>
          <w:p w14:paraId="476BE1CF" w14:textId="77777777" w:rsidR="007C4FF1" w:rsidRDefault="008E3E62">
            <w:pPr>
              <w:pStyle w:val="TableParagraph"/>
              <w:tabs>
                <w:tab w:val="left" w:pos="1040"/>
              </w:tabs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fondos</w:t>
            </w:r>
            <w:r>
              <w:rPr>
                <w:sz w:val="24"/>
              </w:rPr>
              <w:tab/>
              <w:t>administrados,</w:t>
            </w:r>
          </w:p>
        </w:tc>
        <w:tc>
          <w:tcPr>
            <w:tcW w:w="2601" w:type="dxa"/>
            <w:tcBorders>
              <w:left w:val="single" w:sz="4" w:space="0" w:color="000000"/>
              <w:right w:val="single" w:sz="4" w:space="0" w:color="000000"/>
            </w:tcBorders>
          </w:tcPr>
          <w:p w14:paraId="10C2A389" w14:textId="77777777" w:rsidR="007C4FF1" w:rsidRDefault="008E3E62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entidad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 xml:space="preserve">y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los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fondos</w:t>
            </w:r>
          </w:p>
        </w:tc>
        <w:tc>
          <w:tcPr>
            <w:tcW w:w="2596" w:type="dxa"/>
            <w:tcBorders>
              <w:left w:val="single" w:sz="4" w:space="0" w:color="000000"/>
              <w:right w:val="single" w:sz="4" w:space="0" w:color="000000"/>
            </w:tcBorders>
          </w:tcPr>
          <w:p w14:paraId="16087060" w14:textId="77777777" w:rsidR="007C4FF1" w:rsidRDefault="008E3E62">
            <w:pPr>
              <w:pStyle w:val="TableParagraph"/>
              <w:tabs>
                <w:tab w:val="left" w:pos="944"/>
              </w:tabs>
              <w:spacing w:line="272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fondos</w:t>
            </w:r>
            <w:r>
              <w:rPr>
                <w:sz w:val="24"/>
              </w:rPr>
              <w:tab/>
              <w:t>administrados,</w:t>
            </w:r>
          </w:p>
        </w:tc>
      </w:tr>
      <w:tr w:rsidR="007C4FF1" w14:paraId="61945519" w14:textId="77777777">
        <w:trPr>
          <w:trHeight w:val="292"/>
        </w:trPr>
        <w:tc>
          <w:tcPr>
            <w:tcW w:w="1875" w:type="dxa"/>
            <w:tcBorders>
              <w:left w:val="single" w:sz="4" w:space="0" w:color="000000"/>
            </w:tcBorders>
          </w:tcPr>
          <w:p w14:paraId="11EF6C13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30" w:type="dxa"/>
            <w:tcBorders>
              <w:right w:val="single" w:sz="4" w:space="0" w:color="000000"/>
            </w:tcBorders>
          </w:tcPr>
          <w:p w14:paraId="2911D9C3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0" w:type="dxa"/>
            <w:tcBorders>
              <w:left w:val="single" w:sz="4" w:space="0" w:color="000000"/>
              <w:right w:val="single" w:sz="4" w:space="0" w:color="000000"/>
            </w:tcBorders>
          </w:tcPr>
          <w:p w14:paraId="2CDBE4E8" w14:textId="77777777" w:rsidR="007C4FF1" w:rsidRDefault="008E3E62">
            <w:pPr>
              <w:pStyle w:val="TableParagraph"/>
              <w:tabs>
                <w:tab w:val="left" w:pos="2025"/>
              </w:tabs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administrados,</w:t>
            </w:r>
            <w:r>
              <w:rPr>
                <w:sz w:val="24"/>
              </w:rPr>
              <w:tab/>
              <w:t>tales</w:t>
            </w:r>
          </w:p>
        </w:tc>
        <w:tc>
          <w:tcPr>
            <w:tcW w:w="2596" w:type="dxa"/>
            <w:tcBorders>
              <w:left w:val="single" w:sz="4" w:space="0" w:color="000000"/>
              <w:right w:val="single" w:sz="4" w:space="0" w:color="000000"/>
            </w:tcBorders>
          </w:tcPr>
          <w:p w14:paraId="0AE974AC" w14:textId="77777777" w:rsidR="007C4FF1" w:rsidRDefault="008E3E62">
            <w:pPr>
              <w:pStyle w:val="TableParagraph"/>
              <w:tabs>
                <w:tab w:val="left" w:pos="1151"/>
                <w:tab w:val="left" w:pos="2266"/>
              </w:tabs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tales</w:t>
            </w:r>
            <w:r>
              <w:rPr>
                <w:sz w:val="24"/>
              </w:rPr>
              <w:tab/>
              <w:t>como</w:t>
            </w:r>
            <w:r>
              <w:rPr>
                <w:sz w:val="24"/>
              </w:rPr>
              <w:tab/>
              <w:t>su</w:t>
            </w:r>
          </w:p>
        </w:tc>
        <w:tc>
          <w:tcPr>
            <w:tcW w:w="2601" w:type="dxa"/>
            <w:tcBorders>
              <w:left w:val="single" w:sz="4" w:space="0" w:color="000000"/>
              <w:right w:val="single" w:sz="4" w:space="0" w:color="000000"/>
            </w:tcBorders>
          </w:tcPr>
          <w:p w14:paraId="392D9C8A" w14:textId="77777777" w:rsidR="007C4FF1" w:rsidRDefault="008E3E62">
            <w:pPr>
              <w:pStyle w:val="TableParagraph"/>
              <w:tabs>
                <w:tab w:val="left" w:pos="2025"/>
              </w:tabs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administrados,</w:t>
            </w:r>
            <w:r>
              <w:rPr>
                <w:sz w:val="24"/>
              </w:rPr>
              <w:tab/>
              <w:t>tales</w:t>
            </w:r>
          </w:p>
        </w:tc>
        <w:tc>
          <w:tcPr>
            <w:tcW w:w="2596" w:type="dxa"/>
            <w:tcBorders>
              <w:left w:val="single" w:sz="4" w:space="0" w:color="000000"/>
              <w:right w:val="single" w:sz="4" w:space="0" w:color="000000"/>
            </w:tcBorders>
          </w:tcPr>
          <w:p w14:paraId="25DB1A80" w14:textId="77777777" w:rsidR="007C4FF1" w:rsidRDefault="008E3E62">
            <w:pPr>
              <w:pStyle w:val="TableParagraph"/>
              <w:tabs>
                <w:tab w:val="left" w:pos="1052"/>
                <w:tab w:val="left" w:pos="2167"/>
              </w:tabs>
              <w:spacing w:line="269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tales</w:t>
            </w:r>
            <w:r>
              <w:rPr>
                <w:sz w:val="24"/>
              </w:rPr>
              <w:tab/>
              <w:t>como</w:t>
            </w:r>
            <w:r>
              <w:rPr>
                <w:sz w:val="24"/>
              </w:rPr>
              <w:tab/>
              <w:t>su</w:t>
            </w:r>
          </w:p>
        </w:tc>
      </w:tr>
      <w:tr w:rsidR="007C4FF1" w14:paraId="113CA90B" w14:textId="77777777">
        <w:trPr>
          <w:trHeight w:val="295"/>
        </w:trPr>
        <w:tc>
          <w:tcPr>
            <w:tcW w:w="1875" w:type="dxa"/>
            <w:tcBorders>
              <w:left w:val="single" w:sz="4" w:space="0" w:color="000000"/>
            </w:tcBorders>
          </w:tcPr>
          <w:p w14:paraId="12918D8E" w14:textId="77777777" w:rsidR="007C4FF1" w:rsidRDefault="007C4FF1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30" w:type="dxa"/>
            <w:tcBorders>
              <w:right w:val="single" w:sz="4" w:space="0" w:color="000000"/>
            </w:tcBorders>
          </w:tcPr>
          <w:p w14:paraId="74F04285" w14:textId="77777777" w:rsidR="007C4FF1" w:rsidRDefault="007C4FF1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600" w:type="dxa"/>
            <w:tcBorders>
              <w:left w:val="single" w:sz="4" w:space="0" w:color="000000"/>
              <w:right w:val="single" w:sz="4" w:space="0" w:color="000000"/>
            </w:tcBorders>
          </w:tcPr>
          <w:p w14:paraId="4034E286" w14:textId="77777777" w:rsidR="007C4FF1" w:rsidRDefault="008E3E62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como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naturaleza,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</w:p>
        </w:tc>
        <w:tc>
          <w:tcPr>
            <w:tcW w:w="2596" w:type="dxa"/>
            <w:tcBorders>
              <w:left w:val="single" w:sz="4" w:space="0" w:color="000000"/>
              <w:right w:val="single" w:sz="4" w:space="0" w:color="000000"/>
            </w:tcBorders>
          </w:tcPr>
          <w:p w14:paraId="47E31269" w14:textId="77777777" w:rsidR="007C4FF1" w:rsidRDefault="008E3E62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naturaleza,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 xml:space="preserve">el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tamaño</w:t>
            </w:r>
          </w:p>
        </w:tc>
        <w:tc>
          <w:tcPr>
            <w:tcW w:w="2601" w:type="dxa"/>
            <w:tcBorders>
              <w:left w:val="single" w:sz="4" w:space="0" w:color="000000"/>
              <w:right w:val="single" w:sz="4" w:space="0" w:color="000000"/>
            </w:tcBorders>
          </w:tcPr>
          <w:p w14:paraId="6D4616EA" w14:textId="77777777" w:rsidR="007C4FF1" w:rsidRDefault="008E3E62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como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naturaleza,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</w:p>
        </w:tc>
        <w:tc>
          <w:tcPr>
            <w:tcW w:w="2596" w:type="dxa"/>
            <w:tcBorders>
              <w:left w:val="single" w:sz="4" w:space="0" w:color="000000"/>
              <w:right w:val="single" w:sz="4" w:space="0" w:color="000000"/>
            </w:tcBorders>
          </w:tcPr>
          <w:p w14:paraId="34EA07DE" w14:textId="77777777" w:rsidR="007C4FF1" w:rsidRDefault="008E3E62">
            <w:pPr>
              <w:pStyle w:val="TableParagraph"/>
              <w:spacing w:line="272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naturaleza,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 xml:space="preserve">el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tamaño</w:t>
            </w:r>
          </w:p>
        </w:tc>
      </w:tr>
      <w:tr w:rsidR="007C4FF1" w14:paraId="03F23A88" w14:textId="77777777">
        <w:trPr>
          <w:trHeight w:val="292"/>
        </w:trPr>
        <w:tc>
          <w:tcPr>
            <w:tcW w:w="1875" w:type="dxa"/>
            <w:tcBorders>
              <w:left w:val="single" w:sz="4" w:space="0" w:color="000000"/>
            </w:tcBorders>
          </w:tcPr>
          <w:p w14:paraId="5F2DB2DB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30" w:type="dxa"/>
            <w:tcBorders>
              <w:right w:val="single" w:sz="4" w:space="0" w:color="000000"/>
            </w:tcBorders>
          </w:tcPr>
          <w:p w14:paraId="77336DAC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0" w:type="dxa"/>
            <w:tcBorders>
              <w:left w:val="single" w:sz="4" w:space="0" w:color="000000"/>
              <w:right w:val="single" w:sz="4" w:space="0" w:color="000000"/>
            </w:tcBorders>
          </w:tcPr>
          <w:p w14:paraId="0B0351D4" w14:textId="77777777" w:rsidR="007C4FF1" w:rsidRDefault="008E3E62">
            <w:pPr>
              <w:pStyle w:val="TableParagraph"/>
              <w:tabs>
                <w:tab w:val="left" w:pos="1420"/>
                <w:tab w:val="left" w:pos="2225"/>
              </w:tabs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tamaño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  <w:t>las</w:t>
            </w:r>
          </w:p>
        </w:tc>
        <w:tc>
          <w:tcPr>
            <w:tcW w:w="2596" w:type="dxa"/>
            <w:tcBorders>
              <w:left w:val="single" w:sz="4" w:space="0" w:color="000000"/>
              <w:right w:val="single" w:sz="4" w:space="0" w:color="000000"/>
            </w:tcBorders>
          </w:tcPr>
          <w:p w14:paraId="1966ECB0" w14:textId="77777777" w:rsidR="007C4FF1" w:rsidRDefault="008E3E62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las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operaciones,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</w:p>
        </w:tc>
        <w:tc>
          <w:tcPr>
            <w:tcW w:w="2601" w:type="dxa"/>
            <w:tcBorders>
              <w:left w:val="single" w:sz="4" w:space="0" w:color="000000"/>
              <w:right w:val="single" w:sz="4" w:space="0" w:color="000000"/>
            </w:tcBorders>
          </w:tcPr>
          <w:p w14:paraId="1C92D808" w14:textId="77777777" w:rsidR="007C4FF1" w:rsidRDefault="008E3E62">
            <w:pPr>
              <w:pStyle w:val="TableParagraph"/>
              <w:tabs>
                <w:tab w:val="left" w:pos="1421"/>
                <w:tab w:val="left" w:pos="2225"/>
              </w:tabs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tamaño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  <w:t>las</w:t>
            </w:r>
          </w:p>
        </w:tc>
        <w:tc>
          <w:tcPr>
            <w:tcW w:w="2596" w:type="dxa"/>
            <w:tcBorders>
              <w:left w:val="single" w:sz="4" w:space="0" w:color="000000"/>
              <w:right w:val="single" w:sz="4" w:space="0" w:color="000000"/>
            </w:tcBorders>
          </w:tcPr>
          <w:p w14:paraId="4876784F" w14:textId="77777777" w:rsidR="007C4FF1" w:rsidRDefault="008E3E62">
            <w:pPr>
              <w:pStyle w:val="TableParagraph"/>
              <w:spacing w:line="272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las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operaciones,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</w:p>
        </w:tc>
      </w:tr>
      <w:tr w:rsidR="007C4FF1" w14:paraId="090114D9" w14:textId="77777777">
        <w:trPr>
          <w:trHeight w:val="292"/>
        </w:trPr>
        <w:tc>
          <w:tcPr>
            <w:tcW w:w="1875" w:type="dxa"/>
            <w:tcBorders>
              <w:left w:val="single" w:sz="4" w:space="0" w:color="000000"/>
            </w:tcBorders>
          </w:tcPr>
          <w:p w14:paraId="7EBC1FFC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30" w:type="dxa"/>
            <w:tcBorders>
              <w:right w:val="single" w:sz="4" w:space="0" w:color="000000"/>
            </w:tcBorders>
          </w:tcPr>
          <w:p w14:paraId="122409AD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0" w:type="dxa"/>
            <w:tcBorders>
              <w:left w:val="single" w:sz="4" w:space="0" w:color="000000"/>
              <w:right w:val="single" w:sz="4" w:space="0" w:color="000000"/>
            </w:tcBorders>
          </w:tcPr>
          <w:p w14:paraId="0B93E088" w14:textId="77777777" w:rsidR="007C4FF1" w:rsidRDefault="008E3E62">
            <w:pPr>
              <w:pStyle w:val="TableParagraph"/>
              <w:tabs>
                <w:tab w:val="left" w:pos="2321"/>
              </w:tabs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operaciones,</w:t>
            </w:r>
            <w:r>
              <w:rPr>
                <w:sz w:val="24"/>
              </w:rPr>
              <w:tab/>
              <w:t>la</w:t>
            </w:r>
          </w:p>
        </w:tc>
        <w:tc>
          <w:tcPr>
            <w:tcW w:w="2596" w:type="dxa"/>
            <w:tcBorders>
              <w:left w:val="single" w:sz="4" w:space="0" w:color="000000"/>
              <w:right w:val="single" w:sz="4" w:space="0" w:color="000000"/>
            </w:tcBorders>
          </w:tcPr>
          <w:p w14:paraId="43197B1A" w14:textId="77777777" w:rsidR="007C4FF1" w:rsidRDefault="008E3E6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complejidad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perfil</w:t>
            </w:r>
          </w:p>
        </w:tc>
        <w:tc>
          <w:tcPr>
            <w:tcW w:w="2601" w:type="dxa"/>
            <w:tcBorders>
              <w:left w:val="single" w:sz="4" w:space="0" w:color="000000"/>
              <w:right w:val="single" w:sz="4" w:space="0" w:color="000000"/>
            </w:tcBorders>
          </w:tcPr>
          <w:p w14:paraId="4394690A" w14:textId="77777777" w:rsidR="007C4FF1" w:rsidRDefault="008E3E62">
            <w:pPr>
              <w:pStyle w:val="TableParagraph"/>
              <w:tabs>
                <w:tab w:val="left" w:pos="2321"/>
              </w:tabs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operaciones,</w:t>
            </w:r>
            <w:r>
              <w:rPr>
                <w:sz w:val="24"/>
              </w:rPr>
              <w:tab/>
              <w:t>la</w:t>
            </w:r>
          </w:p>
        </w:tc>
        <w:tc>
          <w:tcPr>
            <w:tcW w:w="2596" w:type="dxa"/>
            <w:tcBorders>
              <w:left w:val="single" w:sz="4" w:space="0" w:color="000000"/>
              <w:right w:val="single" w:sz="4" w:space="0" w:color="000000"/>
            </w:tcBorders>
          </w:tcPr>
          <w:p w14:paraId="2F8E813F" w14:textId="77777777" w:rsidR="007C4FF1" w:rsidRDefault="008E3E62">
            <w:pPr>
              <w:pStyle w:val="TableParagraph"/>
              <w:spacing w:line="270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complejidad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perfil</w:t>
            </w:r>
          </w:p>
        </w:tc>
      </w:tr>
      <w:tr w:rsidR="007C4FF1" w14:paraId="35DC9D0B" w14:textId="77777777">
        <w:trPr>
          <w:trHeight w:val="292"/>
        </w:trPr>
        <w:tc>
          <w:tcPr>
            <w:tcW w:w="1875" w:type="dxa"/>
            <w:tcBorders>
              <w:left w:val="single" w:sz="4" w:space="0" w:color="000000"/>
            </w:tcBorders>
          </w:tcPr>
          <w:p w14:paraId="09897CD6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30" w:type="dxa"/>
            <w:tcBorders>
              <w:right w:val="single" w:sz="4" w:space="0" w:color="000000"/>
            </w:tcBorders>
          </w:tcPr>
          <w:p w14:paraId="7A86D376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0" w:type="dxa"/>
            <w:tcBorders>
              <w:left w:val="single" w:sz="4" w:space="0" w:color="000000"/>
              <w:right w:val="single" w:sz="4" w:space="0" w:color="000000"/>
            </w:tcBorders>
          </w:tcPr>
          <w:p w14:paraId="216B5F23" w14:textId="77777777" w:rsidR="007C4FF1" w:rsidRDefault="008E3E62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complejidad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perfil</w:t>
            </w:r>
          </w:p>
        </w:tc>
        <w:tc>
          <w:tcPr>
            <w:tcW w:w="2596" w:type="dxa"/>
            <w:tcBorders>
              <w:left w:val="single" w:sz="4" w:space="0" w:color="000000"/>
              <w:right w:val="single" w:sz="4" w:space="0" w:color="000000"/>
            </w:tcBorders>
          </w:tcPr>
          <w:p w14:paraId="2F2D9290" w14:textId="77777777" w:rsidR="007C4FF1" w:rsidRDefault="008E3E62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riesgo.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desempeño</w:t>
            </w:r>
          </w:p>
        </w:tc>
        <w:tc>
          <w:tcPr>
            <w:tcW w:w="2601" w:type="dxa"/>
            <w:tcBorders>
              <w:left w:val="single" w:sz="4" w:space="0" w:color="000000"/>
              <w:right w:val="single" w:sz="4" w:space="0" w:color="000000"/>
            </w:tcBorders>
          </w:tcPr>
          <w:p w14:paraId="025C77C8" w14:textId="77777777" w:rsidR="007C4FF1" w:rsidRDefault="008E3E62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complejidad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perfil</w:t>
            </w:r>
          </w:p>
        </w:tc>
        <w:tc>
          <w:tcPr>
            <w:tcW w:w="2596" w:type="dxa"/>
            <w:tcBorders>
              <w:left w:val="single" w:sz="4" w:space="0" w:color="000000"/>
              <w:right w:val="single" w:sz="4" w:space="0" w:color="000000"/>
            </w:tcBorders>
          </w:tcPr>
          <w:p w14:paraId="306BE27D" w14:textId="77777777" w:rsidR="007C4FF1" w:rsidRDefault="008E3E62">
            <w:pPr>
              <w:pStyle w:val="TableParagraph"/>
              <w:spacing w:line="272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riesgo.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desempeño</w:t>
            </w:r>
          </w:p>
        </w:tc>
      </w:tr>
      <w:tr w:rsidR="007C4FF1" w14:paraId="1FC17022" w14:textId="77777777">
        <w:trPr>
          <w:trHeight w:val="292"/>
        </w:trPr>
        <w:tc>
          <w:tcPr>
            <w:tcW w:w="1875" w:type="dxa"/>
            <w:tcBorders>
              <w:left w:val="single" w:sz="4" w:space="0" w:color="000000"/>
            </w:tcBorders>
          </w:tcPr>
          <w:p w14:paraId="6B819259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30" w:type="dxa"/>
            <w:tcBorders>
              <w:right w:val="single" w:sz="4" w:space="0" w:color="000000"/>
            </w:tcBorders>
          </w:tcPr>
          <w:p w14:paraId="64D85AFD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0" w:type="dxa"/>
            <w:tcBorders>
              <w:left w:val="single" w:sz="4" w:space="0" w:color="000000"/>
              <w:right w:val="single" w:sz="4" w:space="0" w:color="000000"/>
            </w:tcBorders>
          </w:tcPr>
          <w:p w14:paraId="5B278316" w14:textId="77777777" w:rsidR="007C4FF1" w:rsidRDefault="008E3E62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riesgo.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función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</w:p>
        </w:tc>
        <w:tc>
          <w:tcPr>
            <w:tcW w:w="2596" w:type="dxa"/>
            <w:tcBorders>
              <w:left w:val="single" w:sz="4" w:space="0" w:color="000000"/>
              <w:right w:val="single" w:sz="4" w:space="0" w:color="000000"/>
            </w:tcBorders>
          </w:tcPr>
          <w:p w14:paraId="15DCC168" w14:textId="77777777" w:rsidR="007C4FF1" w:rsidRDefault="008E3E62">
            <w:pPr>
              <w:pStyle w:val="TableParagraph"/>
              <w:tabs>
                <w:tab w:val="left" w:pos="686"/>
                <w:tab w:val="left" w:pos="1187"/>
                <w:tab w:val="left" w:pos="2246"/>
              </w:tabs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z w:val="24"/>
              </w:rPr>
              <w:tab/>
              <w:t>la</w:t>
            </w:r>
            <w:r>
              <w:rPr>
                <w:sz w:val="24"/>
              </w:rPr>
              <w:tab/>
              <w:t>función</w:t>
            </w:r>
            <w:r>
              <w:rPr>
                <w:sz w:val="24"/>
              </w:rPr>
              <w:tab/>
              <w:t>de</w:t>
            </w:r>
          </w:p>
        </w:tc>
        <w:tc>
          <w:tcPr>
            <w:tcW w:w="2601" w:type="dxa"/>
            <w:tcBorders>
              <w:left w:val="single" w:sz="4" w:space="0" w:color="000000"/>
              <w:right w:val="single" w:sz="4" w:space="0" w:color="000000"/>
            </w:tcBorders>
          </w:tcPr>
          <w:p w14:paraId="50F46129" w14:textId="77777777" w:rsidR="007C4FF1" w:rsidRDefault="008E3E62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riesgo.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desempeño</w:t>
            </w:r>
          </w:p>
        </w:tc>
        <w:tc>
          <w:tcPr>
            <w:tcW w:w="2596" w:type="dxa"/>
            <w:tcBorders>
              <w:left w:val="single" w:sz="4" w:space="0" w:color="000000"/>
              <w:right w:val="single" w:sz="4" w:space="0" w:color="000000"/>
            </w:tcBorders>
          </w:tcPr>
          <w:p w14:paraId="4A404C71" w14:textId="77777777" w:rsidR="007C4FF1" w:rsidRDefault="008E3E62">
            <w:pPr>
              <w:pStyle w:val="TableParagraph"/>
              <w:tabs>
                <w:tab w:val="left" w:pos="591"/>
                <w:tab w:val="left" w:pos="1091"/>
                <w:tab w:val="left" w:pos="2151"/>
              </w:tabs>
              <w:spacing w:line="269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z w:val="24"/>
              </w:rPr>
              <w:tab/>
              <w:t>la</w:t>
            </w:r>
            <w:r>
              <w:rPr>
                <w:sz w:val="24"/>
              </w:rPr>
              <w:tab/>
              <w:t>función</w:t>
            </w:r>
            <w:r>
              <w:rPr>
                <w:sz w:val="24"/>
              </w:rPr>
              <w:tab/>
              <w:t>de</w:t>
            </w:r>
          </w:p>
        </w:tc>
      </w:tr>
      <w:tr w:rsidR="007C4FF1" w14:paraId="141F2294" w14:textId="77777777">
        <w:trPr>
          <w:trHeight w:val="295"/>
        </w:trPr>
        <w:tc>
          <w:tcPr>
            <w:tcW w:w="1875" w:type="dxa"/>
            <w:tcBorders>
              <w:left w:val="single" w:sz="4" w:space="0" w:color="000000"/>
            </w:tcBorders>
          </w:tcPr>
          <w:p w14:paraId="5AF77D1A" w14:textId="77777777" w:rsidR="007C4FF1" w:rsidRDefault="007C4FF1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30" w:type="dxa"/>
            <w:tcBorders>
              <w:right w:val="single" w:sz="4" w:space="0" w:color="000000"/>
            </w:tcBorders>
          </w:tcPr>
          <w:p w14:paraId="6387237D" w14:textId="77777777" w:rsidR="007C4FF1" w:rsidRDefault="007C4FF1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600" w:type="dxa"/>
            <w:tcBorders>
              <w:left w:val="single" w:sz="4" w:space="0" w:color="000000"/>
              <w:right w:val="single" w:sz="4" w:space="0" w:color="000000"/>
            </w:tcBorders>
          </w:tcPr>
          <w:p w14:paraId="52695278" w14:textId="77777777" w:rsidR="007C4FF1" w:rsidRDefault="008E3E62">
            <w:pPr>
              <w:pStyle w:val="TableParagraph"/>
              <w:tabs>
                <w:tab w:val="left" w:pos="2246"/>
              </w:tabs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cumplimiento</w:t>
            </w:r>
            <w:r>
              <w:rPr>
                <w:sz w:val="24"/>
              </w:rPr>
              <w:tab/>
              <w:t>ha</w:t>
            </w:r>
          </w:p>
        </w:tc>
        <w:tc>
          <w:tcPr>
            <w:tcW w:w="2596" w:type="dxa"/>
            <w:tcBorders>
              <w:left w:val="single" w:sz="4" w:space="0" w:color="000000"/>
              <w:right w:val="single" w:sz="4" w:space="0" w:color="000000"/>
            </w:tcBorders>
          </w:tcPr>
          <w:p w14:paraId="2D8D9A30" w14:textId="77777777" w:rsidR="007C4FF1" w:rsidRDefault="008E3E62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cumplimiento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 xml:space="preserve">ha 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sido</w:t>
            </w:r>
          </w:p>
        </w:tc>
        <w:tc>
          <w:tcPr>
            <w:tcW w:w="2601" w:type="dxa"/>
            <w:tcBorders>
              <w:left w:val="single" w:sz="4" w:space="0" w:color="000000"/>
              <w:right w:val="single" w:sz="4" w:space="0" w:color="000000"/>
            </w:tcBorders>
          </w:tcPr>
          <w:p w14:paraId="2C61000D" w14:textId="77777777" w:rsidR="007C4FF1" w:rsidRDefault="008E3E62">
            <w:pPr>
              <w:pStyle w:val="TableParagraph"/>
              <w:tabs>
                <w:tab w:val="left" w:pos="686"/>
                <w:tab w:val="left" w:pos="1186"/>
                <w:tab w:val="left" w:pos="2246"/>
              </w:tabs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z w:val="24"/>
              </w:rPr>
              <w:tab/>
              <w:t>la</w:t>
            </w:r>
            <w:r>
              <w:rPr>
                <w:sz w:val="24"/>
              </w:rPr>
              <w:tab/>
              <w:t>función</w:t>
            </w:r>
            <w:r>
              <w:rPr>
                <w:sz w:val="24"/>
              </w:rPr>
              <w:tab/>
              <w:t>de</w:t>
            </w:r>
          </w:p>
        </w:tc>
        <w:tc>
          <w:tcPr>
            <w:tcW w:w="2596" w:type="dxa"/>
            <w:tcBorders>
              <w:left w:val="single" w:sz="4" w:space="0" w:color="000000"/>
              <w:right w:val="single" w:sz="4" w:space="0" w:color="000000"/>
            </w:tcBorders>
          </w:tcPr>
          <w:p w14:paraId="204BB9AF" w14:textId="77777777" w:rsidR="007C4FF1" w:rsidRDefault="008E3E62">
            <w:pPr>
              <w:pStyle w:val="TableParagraph"/>
              <w:spacing w:line="272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cumplimiento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ha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dado</w:t>
            </w:r>
          </w:p>
        </w:tc>
      </w:tr>
      <w:tr w:rsidR="007C4FF1" w14:paraId="44EDB5EF" w14:textId="77777777">
        <w:trPr>
          <w:trHeight w:val="292"/>
        </w:trPr>
        <w:tc>
          <w:tcPr>
            <w:tcW w:w="1875" w:type="dxa"/>
            <w:tcBorders>
              <w:left w:val="single" w:sz="4" w:space="0" w:color="000000"/>
            </w:tcBorders>
          </w:tcPr>
          <w:p w14:paraId="097E3D7E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30" w:type="dxa"/>
            <w:tcBorders>
              <w:right w:val="single" w:sz="4" w:space="0" w:color="000000"/>
            </w:tcBorders>
          </w:tcPr>
          <w:p w14:paraId="4B09C751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0" w:type="dxa"/>
            <w:tcBorders>
              <w:left w:val="single" w:sz="4" w:space="0" w:color="000000"/>
              <w:right w:val="single" w:sz="4" w:space="0" w:color="000000"/>
            </w:tcBorders>
          </w:tcPr>
          <w:p w14:paraId="51303F46" w14:textId="77777777" w:rsidR="007C4FF1" w:rsidRDefault="008E3E62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demostrado</w:t>
            </w:r>
          </w:p>
        </w:tc>
        <w:tc>
          <w:tcPr>
            <w:tcW w:w="2596" w:type="dxa"/>
            <w:tcBorders>
              <w:left w:val="single" w:sz="4" w:space="0" w:color="000000"/>
              <w:right w:val="single" w:sz="4" w:space="0" w:color="000000"/>
            </w:tcBorders>
          </w:tcPr>
          <w:p w14:paraId="42F839E5" w14:textId="77777777" w:rsidR="007C4FF1" w:rsidRDefault="008E3E62">
            <w:pPr>
              <w:pStyle w:val="TableParagraph"/>
              <w:tabs>
                <w:tab w:val="left" w:pos="2181"/>
              </w:tabs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efectivo.</w:t>
            </w:r>
            <w:r>
              <w:rPr>
                <w:sz w:val="24"/>
              </w:rPr>
              <w:tab/>
              <w:t>Las</w:t>
            </w:r>
          </w:p>
        </w:tc>
        <w:tc>
          <w:tcPr>
            <w:tcW w:w="2601" w:type="dxa"/>
            <w:tcBorders>
              <w:left w:val="single" w:sz="4" w:space="0" w:color="000000"/>
              <w:right w:val="single" w:sz="4" w:space="0" w:color="000000"/>
            </w:tcBorders>
          </w:tcPr>
          <w:p w14:paraId="47D1DB62" w14:textId="77777777" w:rsidR="007C4FF1" w:rsidRDefault="008E3E62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cumplimiento</w:t>
            </w:r>
          </w:p>
        </w:tc>
        <w:tc>
          <w:tcPr>
            <w:tcW w:w="2596" w:type="dxa"/>
            <w:tcBorders>
              <w:left w:val="single" w:sz="4" w:space="0" w:color="000000"/>
              <w:right w:val="single" w:sz="4" w:space="0" w:color="000000"/>
            </w:tcBorders>
          </w:tcPr>
          <w:p w14:paraId="58DA2C98" w14:textId="77777777" w:rsidR="007C4FF1" w:rsidRDefault="008E3E62">
            <w:pPr>
              <w:pStyle w:val="TableParagraph"/>
              <w:tabs>
                <w:tab w:val="left" w:pos="848"/>
                <w:tab w:val="left" w:pos="1303"/>
              </w:tabs>
              <w:spacing w:line="272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lugar</w:t>
            </w:r>
            <w:r>
              <w:rPr>
                <w:sz w:val="24"/>
              </w:rPr>
              <w:tab/>
              <w:t>a</w:t>
            </w:r>
            <w:r>
              <w:rPr>
                <w:sz w:val="24"/>
              </w:rPr>
              <w:tab/>
              <w:t>situaciones</w:t>
            </w:r>
          </w:p>
        </w:tc>
      </w:tr>
      <w:tr w:rsidR="007C4FF1" w14:paraId="225ACA7A" w14:textId="77777777">
        <w:trPr>
          <w:trHeight w:val="292"/>
        </w:trPr>
        <w:tc>
          <w:tcPr>
            <w:tcW w:w="1875" w:type="dxa"/>
            <w:tcBorders>
              <w:left w:val="single" w:sz="4" w:space="0" w:color="000000"/>
            </w:tcBorders>
          </w:tcPr>
          <w:p w14:paraId="6E696F2F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30" w:type="dxa"/>
            <w:tcBorders>
              <w:right w:val="single" w:sz="4" w:space="0" w:color="000000"/>
            </w:tcBorders>
          </w:tcPr>
          <w:p w14:paraId="5DDB445A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0" w:type="dxa"/>
            <w:tcBorders>
              <w:left w:val="single" w:sz="4" w:space="0" w:color="000000"/>
              <w:right w:val="single" w:sz="4" w:space="0" w:color="000000"/>
            </w:tcBorders>
          </w:tcPr>
          <w:p w14:paraId="3FDA0849" w14:textId="77777777" w:rsidR="007C4FF1" w:rsidRDefault="008E3E62">
            <w:pPr>
              <w:pStyle w:val="TableParagraph"/>
              <w:tabs>
                <w:tab w:val="left" w:pos="2235"/>
              </w:tabs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consistentemente</w:t>
            </w:r>
            <w:r>
              <w:rPr>
                <w:sz w:val="24"/>
              </w:rPr>
              <w:tab/>
              <w:t>un</w:t>
            </w:r>
          </w:p>
        </w:tc>
        <w:tc>
          <w:tcPr>
            <w:tcW w:w="2596" w:type="dxa"/>
            <w:tcBorders>
              <w:left w:val="single" w:sz="4" w:space="0" w:color="000000"/>
              <w:right w:val="single" w:sz="4" w:space="0" w:color="000000"/>
            </w:tcBorders>
          </w:tcPr>
          <w:p w14:paraId="2A7CBF53" w14:textId="77777777" w:rsidR="007C4FF1" w:rsidRDefault="008E3E62">
            <w:pPr>
              <w:pStyle w:val="TableParagraph"/>
              <w:tabs>
                <w:tab w:val="left" w:pos="1854"/>
                <w:tab w:val="left" w:pos="2314"/>
              </w:tabs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características</w:t>
            </w:r>
            <w:r>
              <w:rPr>
                <w:sz w:val="24"/>
              </w:rPr>
              <w:tab/>
              <w:t>y</w:t>
            </w:r>
            <w:r>
              <w:rPr>
                <w:sz w:val="24"/>
              </w:rPr>
              <w:tab/>
              <w:t>el</w:t>
            </w:r>
          </w:p>
        </w:tc>
        <w:tc>
          <w:tcPr>
            <w:tcW w:w="2601" w:type="dxa"/>
            <w:tcBorders>
              <w:left w:val="single" w:sz="4" w:space="0" w:color="000000"/>
              <w:right w:val="single" w:sz="4" w:space="0" w:color="000000"/>
            </w:tcBorders>
          </w:tcPr>
          <w:p w14:paraId="0EC48EB9" w14:textId="77777777" w:rsidR="007C4FF1" w:rsidRDefault="008E3E62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generalmente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 xml:space="preserve">ha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sido</w:t>
            </w:r>
          </w:p>
        </w:tc>
        <w:tc>
          <w:tcPr>
            <w:tcW w:w="2596" w:type="dxa"/>
            <w:tcBorders>
              <w:left w:val="single" w:sz="4" w:space="0" w:color="000000"/>
              <w:right w:val="single" w:sz="4" w:space="0" w:color="000000"/>
            </w:tcBorders>
          </w:tcPr>
          <w:p w14:paraId="25A41232" w14:textId="77777777" w:rsidR="007C4FF1" w:rsidRDefault="008E3E62">
            <w:pPr>
              <w:pStyle w:val="TableParagraph"/>
              <w:spacing w:line="269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serias,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 xml:space="preserve">en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las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que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</w:p>
        </w:tc>
      </w:tr>
      <w:tr w:rsidR="007C4FF1" w14:paraId="4F68ECB5" w14:textId="77777777">
        <w:trPr>
          <w:trHeight w:val="292"/>
        </w:trPr>
        <w:tc>
          <w:tcPr>
            <w:tcW w:w="1875" w:type="dxa"/>
            <w:tcBorders>
              <w:left w:val="single" w:sz="4" w:space="0" w:color="000000"/>
            </w:tcBorders>
          </w:tcPr>
          <w:p w14:paraId="10167AA6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30" w:type="dxa"/>
            <w:tcBorders>
              <w:right w:val="single" w:sz="4" w:space="0" w:color="000000"/>
            </w:tcBorders>
          </w:tcPr>
          <w:p w14:paraId="496BDAFE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0" w:type="dxa"/>
            <w:tcBorders>
              <w:left w:val="single" w:sz="4" w:space="0" w:color="000000"/>
              <w:right w:val="single" w:sz="4" w:space="0" w:color="000000"/>
            </w:tcBorders>
          </w:tcPr>
          <w:p w14:paraId="49BD0DF3" w14:textId="77777777" w:rsidR="007C4FF1" w:rsidRDefault="008E3E62">
            <w:pPr>
              <w:pStyle w:val="TableParagraph"/>
              <w:tabs>
                <w:tab w:val="left" w:pos="1486"/>
              </w:tabs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desempeño</w:t>
            </w:r>
            <w:r>
              <w:rPr>
                <w:sz w:val="24"/>
              </w:rPr>
              <w:tab/>
              <w:t>altamente</w:t>
            </w:r>
          </w:p>
        </w:tc>
        <w:tc>
          <w:tcPr>
            <w:tcW w:w="2596" w:type="dxa"/>
            <w:tcBorders>
              <w:left w:val="single" w:sz="4" w:space="0" w:color="000000"/>
              <w:right w:val="single" w:sz="4" w:space="0" w:color="000000"/>
            </w:tcBorders>
          </w:tcPr>
          <w:p w14:paraId="74CD0EA6" w14:textId="77777777" w:rsidR="007C4FF1" w:rsidRDefault="008E3E62">
            <w:pPr>
              <w:pStyle w:val="TableParagraph"/>
              <w:tabs>
                <w:tab w:val="left" w:pos="1666"/>
                <w:tab w:val="left" w:pos="2321"/>
              </w:tabs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desempeño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  <w:t>la</w:t>
            </w:r>
          </w:p>
        </w:tc>
        <w:tc>
          <w:tcPr>
            <w:tcW w:w="2601" w:type="dxa"/>
            <w:tcBorders>
              <w:left w:val="single" w:sz="4" w:space="0" w:color="000000"/>
              <w:right w:val="single" w:sz="4" w:space="0" w:color="000000"/>
            </w:tcBorders>
          </w:tcPr>
          <w:p w14:paraId="79B7DB4E" w14:textId="77777777" w:rsidR="007C4FF1" w:rsidRDefault="008E3E62">
            <w:pPr>
              <w:pStyle w:val="TableParagraph"/>
              <w:tabs>
                <w:tab w:val="left" w:pos="1321"/>
                <w:tab w:val="left" w:pos="2141"/>
              </w:tabs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efectivo,</w:t>
            </w:r>
            <w:r>
              <w:rPr>
                <w:sz w:val="24"/>
              </w:rPr>
              <w:tab/>
              <w:t>pero</w:t>
            </w:r>
            <w:r>
              <w:rPr>
                <w:sz w:val="24"/>
              </w:rPr>
              <w:tab/>
              <w:t>hay</w:t>
            </w:r>
          </w:p>
        </w:tc>
        <w:tc>
          <w:tcPr>
            <w:tcW w:w="2596" w:type="dxa"/>
            <w:tcBorders>
              <w:left w:val="single" w:sz="4" w:space="0" w:color="000000"/>
              <w:right w:val="single" w:sz="4" w:space="0" w:color="000000"/>
            </w:tcBorders>
          </w:tcPr>
          <w:p w14:paraId="1D6539D9" w14:textId="77777777" w:rsidR="007C4FF1" w:rsidRDefault="008E3E62">
            <w:pPr>
              <w:pStyle w:val="TableParagraph"/>
              <w:spacing w:line="272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efectividad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ha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requerido</w:t>
            </w:r>
          </w:p>
        </w:tc>
      </w:tr>
      <w:tr w:rsidR="007C4FF1" w14:paraId="34C99E81" w14:textId="77777777">
        <w:trPr>
          <w:trHeight w:val="292"/>
        </w:trPr>
        <w:tc>
          <w:tcPr>
            <w:tcW w:w="1875" w:type="dxa"/>
            <w:tcBorders>
              <w:left w:val="single" w:sz="4" w:space="0" w:color="000000"/>
            </w:tcBorders>
          </w:tcPr>
          <w:p w14:paraId="074DC269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30" w:type="dxa"/>
            <w:tcBorders>
              <w:right w:val="single" w:sz="4" w:space="0" w:color="000000"/>
            </w:tcBorders>
          </w:tcPr>
          <w:p w14:paraId="4D27E3C6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0" w:type="dxa"/>
            <w:tcBorders>
              <w:left w:val="single" w:sz="4" w:space="0" w:color="000000"/>
              <w:right w:val="single" w:sz="4" w:space="0" w:color="000000"/>
            </w:tcBorders>
          </w:tcPr>
          <w:p w14:paraId="0E5A1486" w14:textId="77777777" w:rsidR="007C4FF1" w:rsidRDefault="008E3E62">
            <w:pPr>
              <w:pStyle w:val="TableParagraph"/>
              <w:tabs>
                <w:tab w:val="left" w:pos="2181"/>
              </w:tabs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efectivo.</w:t>
            </w:r>
            <w:r>
              <w:rPr>
                <w:sz w:val="24"/>
              </w:rPr>
              <w:tab/>
              <w:t>Las</w:t>
            </w:r>
          </w:p>
        </w:tc>
        <w:tc>
          <w:tcPr>
            <w:tcW w:w="2596" w:type="dxa"/>
            <w:tcBorders>
              <w:left w:val="single" w:sz="4" w:space="0" w:color="000000"/>
              <w:right w:val="single" w:sz="4" w:space="0" w:color="000000"/>
            </w:tcBorders>
          </w:tcPr>
          <w:p w14:paraId="30D21A3E" w14:textId="77777777" w:rsidR="007C4FF1" w:rsidRDefault="008E3E62">
            <w:pPr>
              <w:pStyle w:val="TableParagraph"/>
              <w:tabs>
                <w:tab w:val="left" w:pos="2241"/>
              </w:tabs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función</w:t>
            </w:r>
            <w:r>
              <w:rPr>
                <w:sz w:val="24"/>
              </w:rPr>
              <w:tab/>
              <w:t>de</w:t>
            </w:r>
          </w:p>
        </w:tc>
        <w:tc>
          <w:tcPr>
            <w:tcW w:w="2601" w:type="dxa"/>
            <w:tcBorders>
              <w:left w:val="single" w:sz="4" w:space="0" w:color="000000"/>
              <w:right w:val="single" w:sz="4" w:space="0" w:color="000000"/>
            </w:tcBorders>
          </w:tcPr>
          <w:p w14:paraId="074593E5" w14:textId="77777777" w:rsidR="007C4FF1" w:rsidRDefault="008E3E62">
            <w:pPr>
              <w:pStyle w:val="TableParagraph"/>
              <w:tabs>
                <w:tab w:val="left" w:pos="1966"/>
              </w:tabs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algunas</w:t>
            </w:r>
            <w:r>
              <w:rPr>
                <w:sz w:val="24"/>
              </w:rPr>
              <w:tab/>
              <w:t>áreas</w:t>
            </w:r>
          </w:p>
        </w:tc>
        <w:tc>
          <w:tcPr>
            <w:tcW w:w="2596" w:type="dxa"/>
            <w:tcBorders>
              <w:left w:val="single" w:sz="4" w:space="0" w:color="000000"/>
              <w:right w:val="single" w:sz="4" w:space="0" w:color="000000"/>
            </w:tcBorders>
          </w:tcPr>
          <w:p w14:paraId="134763BA" w14:textId="77777777" w:rsidR="007C4FF1" w:rsidRDefault="008E3E62">
            <w:pPr>
              <w:pStyle w:val="TableParagraph"/>
              <w:spacing w:line="269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ser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mejorada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medio</w:t>
            </w:r>
          </w:p>
        </w:tc>
      </w:tr>
      <w:tr w:rsidR="007C4FF1" w14:paraId="5DC99C65" w14:textId="77777777">
        <w:trPr>
          <w:trHeight w:val="295"/>
        </w:trPr>
        <w:tc>
          <w:tcPr>
            <w:tcW w:w="1875" w:type="dxa"/>
            <w:tcBorders>
              <w:left w:val="single" w:sz="4" w:space="0" w:color="000000"/>
            </w:tcBorders>
          </w:tcPr>
          <w:p w14:paraId="35D27CBA" w14:textId="77777777" w:rsidR="007C4FF1" w:rsidRDefault="007C4FF1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30" w:type="dxa"/>
            <w:tcBorders>
              <w:right w:val="single" w:sz="4" w:space="0" w:color="000000"/>
            </w:tcBorders>
          </w:tcPr>
          <w:p w14:paraId="6707B872" w14:textId="77777777" w:rsidR="007C4FF1" w:rsidRDefault="007C4FF1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600" w:type="dxa"/>
            <w:tcBorders>
              <w:left w:val="single" w:sz="4" w:space="0" w:color="000000"/>
              <w:right w:val="single" w:sz="4" w:space="0" w:color="000000"/>
            </w:tcBorders>
          </w:tcPr>
          <w:p w14:paraId="2E3BD531" w14:textId="77777777" w:rsidR="007C4FF1" w:rsidRDefault="008E3E62">
            <w:pPr>
              <w:pStyle w:val="TableParagraph"/>
              <w:tabs>
                <w:tab w:val="left" w:pos="1854"/>
                <w:tab w:val="left" w:pos="2313"/>
              </w:tabs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características</w:t>
            </w:r>
            <w:r>
              <w:rPr>
                <w:sz w:val="24"/>
              </w:rPr>
              <w:tab/>
              <w:t>y</w:t>
            </w:r>
            <w:r>
              <w:rPr>
                <w:sz w:val="24"/>
              </w:rPr>
              <w:tab/>
              <w:t>el</w:t>
            </w:r>
          </w:p>
        </w:tc>
        <w:tc>
          <w:tcPr>
            <w:tcW w:w="2596" w:type="dxa"/>
            <w:tcBorders>
              <w:left w:val="single" w:sz="4" w:space="0" w:color="000000"/>
              <w:right w:val="single" w:sz="4" w:space="0" w:color="000000"/>
            </w:tcBorders>
          </w:tcPr>
          <w:p w14:paraId="486E823B" w14:textId="77777777" w:rsidR="007C4FF1" w:rsidRDefault="008E3E62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cumplimiento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cumplen</w:t>
            </w:r>
          </w:p>
        </w:tc>
        <w:tc>
          <w:tcPr>
            <w:tcW w:w="2601" w:type="dxa"/>
            <w:tcBorders>
              <w:left w:val="single" w:sz="4" w:space="0" w:color="000000"/>
              <w:right w:val="single" w:sz="4" w:space="0" w:color="000000"/>
            </w:tcBorders>
          </w:tcPr>
          <w:p w14:paraId="5286EB92" w14:textId="77777777" w:rsidR="007C4FF1" w:rsidRDefault="008E3E62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significativas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las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</w:p>
        </w:tc>
        <w:tc>
          <w:tcPr>
            <w:tcW w:w="2596" w:type="dxa"/>
            <w:tcBorders>
              <w:left w:val="single" w:sz="4" w:space="0" w:color="000000"/>
              <w:right w:val="single" w:sz="4" w:space="0" w:color="000000"/>
            </w:tcBorders>
          </w:tcPr>
          <w:p w14:paraId="1D082D96" w14:textId="77777777" w:rsidR="007C4FF1" w:rsidRDefault="008E3E62">
            <w:pPr>
              <w:pStyle w:val="TableParagraph"/>
              <w:spacing w:line="272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acciones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inmediatas.</w:t>
            </w:r>
          </w:p>
        </w:tc>
      </w:tr>
      <w:tr w:rsidR="007C4FF1" w14:paraId="523A9829" w14:textId="77777777">
        <w:trPr>
          <w:trHeight w:val="292"/>
        </w:trPr>
        <w:tc>
          <w:tcPr>
            <w:tcW w:w="1875" w:type="dxa"/>
            <w:tcBorders>
              <w:left w:val="single" w:sz="4" w:space="0" w:color="000000"/>
            </w:tcBorders>
          </w:tcPr>
          <w:p w14:paraId="1A81C4C8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30" w:type="dxa"/>
            <w:tcBorders>
              <w:right w:val="single" w:sz="4" w:space="0" w:color="000000"/>
            </w:tcBorders>
          </w:tcPr>
          <w:p w14:paraId="7F66EA52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0" w:type="dxa"/>
            <w:tcBorders>
              <w:left w:val="single" w:sz="4" w:space="0" w:color="000000"/>
              <w:right w:val="single" w:sz="4" w:space="0" w:color="000000"/>
            </w:tcBorders>
          </w:tcPr>
          <w:p w14:paraId="2A383870" w14:textId="77777777" w:rsidR="007C4FF1" w:rsidRDefault="008E3E62">
            <w:pPr>
              <w:pStyle w:val="TableParagraph"/>
              <w:tabs>
                <w:tab w:val="left" w:pos="1666"/>
                <w:tab w:val="left" w:pos="2321"/>
              </w:tabs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desempeño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  <w:t>la</w:t>
            </w:r>
          </w:p>
        </w:tc>
        <w:tc>
          <w:tcPr>
            <w:tcW w:w="2596" w:type="dxa"/>
            <w:tcBorders>
              <w:left w:val="single" w:sz="4" w:space="0" w:color="000000"/>
              <w:right w:val="single" w:sz="4" w:space="0" w:color="000000"/>
            </w:tcBorders>
          </w:tcPr>
          <w:p w14:paraId="49D9E2D9" w14:textId="77777777" w:rsidR="007C4FF1" w:rsidRDefault="008E3E62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con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las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prácticas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</w:p>
        </w:tc>
        <w:tc>
          <w:tcPr>
            <w:tcW w:w="2601" w:type="dxa"/>
            <w:tcBorders>
              <w:left w:val="single" w:sz="4" w:space="0" w:color="000000"/>
              <w:right w:val="single" w:sz="4" w:space="0" w:color="000000"/>
            </w:tcBorders>
          </w:tcPr>
          <w:p w14:paraId="46E08795" w14:textId="77777777" w:rsidR="007C4FF1" w:rsidRDefault="008E3E62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la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efectividad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necesita</w:t>
            </w:r>
          </w:p>
        </w:tc>
        <w:tc>
          <w:tcPr>
            <w:tcW w:w="2596" w:type="dxa"/>
            <w:tcBorders>
              <w:left w:val="single" w:sz="4" w:space="0" w:color="000000"/>
              <w:right w:val="single" w:sz="4" w:space="0" w:color="000000"/>
            </w:tcBorders>
          </w:tcPr>
          <w:p w14:paraId="2EBE366C" w14:textId="77777777" w:rsidR="007C4FF1" w:rsidRDefault="008E3E62">
            <w:pPr>
              <w:pStyle w:val="TableParagraph"/>
              <w:spacing w:line="272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Las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características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</w:p>
        </w:tc>
      </w:tr>
      <w:tr w:rsidR="007C4FF1" w14:paraId="55B49C8A" w14:textId="77777777">
        <w:trPr>
          <w:trHeight w:val="292"/>
        </w:trPr>
        <w:tc>
          <w:tcPr>
            <w:tcW w:w="1875" w:type="dxa"/>
            <w:tcBorders>
              <w:left w:val="single" w:sz="4" w:space="0" w:color="000000"/>
            </w:tcBorders>
          </w:tcPr>
          <w:p w14:paraId="2CEC4F50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30" w:type="dxa"/>
            <w:tcBorders>
              <w:right w:val="single" w:sz="4" w:space="0" w:color="000000"/>
            </w:tcBorders>
          </w:tcPr>
          <w:p w14:paraId="00AB718E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0" w:type="dxa"/>
            <w:tcBorders>
              <w:left w:val="single" w:sz="4" w:space="0" w:color="000000"/>
              <w:right w:val="single" w:sz="4" w:space="0" w:color="000000"/>
            </w:tcBorders>
          </w:tcPr>
          <w:p w14:paraId="4C2FFE9F" w14:textId="77777777" w:rsidR="007C4FF1" w:rsidRDefault="008E3E62">
            <w:pPr>
              <w:pStyle w:val="TableParagraph"/>
              <w:tabs>
                <w:tab w:val="left" w:pos="2241"/>
              </w:tabs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función</w:t>
            </w:r>
            <w:r>
              <w:rPr>
                <w:sz w:val="24"/>
              </w:rPr>
              <w:tab/>
              <w:t>de</w:t>
            </w:r>
          </w:p>
        </w:tc>
        <w:tc>
          <w:tcPr>
            <w:tcW w:w="2596" w:type="dxa"/>
            <w:tcBorders>
              <w:left w:val="single" w:sz="4" w:space="0" w:color="000000"/>
              <w:right w:val="single" w:sz="4" w:space="0" w:color="000000"/>
            </w:tcBorders>
          </w:tcPr>
          <w:p w14:paraId="6847EFC7" w14:textId="77777777" w:rsidR="007C4FF1" w:rsidRDefault="008E3E62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industria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generalmente</w:t>
            </w:r>
          </w:p>
        </w:tc>
        <w:tc>
          <w:tcPr>
            <w:tcW w:w="2601" w:type="dxa"/>
            <w:tcBorders>
              <w:left w:val="single" w:sz="4" w:space="0" w:color="000000"/>
              <w:right w:val="single" w:sz="4" w:space="0" w:color="000000"/>
            </w:tcBorders>
          </w:tcPr>
          <w:p w14:paraId="2AC69EAE" w14:textId="77777777" w:rsidR="007C4FF1" w:rsidRDefault="008E3E62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ser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mejorada.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Las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áreas</w:t>
            </w:r>
          </w:p>
        </w:tc>
        <w:tc>
          <w:tcPr>
            <w:tcW w:w="2596" w:type="dxa"/>
            <w:tcBorders>
              <w:left w:val="single" w:sz="4" w:space="0" w:color="000000"/>
              <w:right w:val="single" w:sz="4" w:space="0" w:color="000000"/>
            </w:tcBorders>
          </w:tcPr>
          <w:p w14:paraId="20C23694" w14:textId="77777777" w:rsidR="007C4FF1" w:rsidRDefault="008E3E62">
            <w:pPr>
              <w:pStyle w:val="TableParagraph"/>
              <w:tabs>
                <w:tab w:val="left" w:pos="1571"/>
                <w:tab w:val="left" w:pos="2226"/>
              </w:tabs>
              <w:spacing w:line="269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desempeño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  <w:t>la</w:t>
            </w:r>
          </w:p>
        </w:tc>
      </w:tr>
      <w:tr w:rsidR="007C4FF1" w14:paraId="4A402CA1" w14:textId="77777777">
        <w:trPr>
          <w:trHeight w:val="272"/>
        </w:trPr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</w:tcPr>
          <w:p w14:paraId="0CE62CA2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30" w:type="dxa"/>
            <w:tcBorders>
              <w:bottom w:val="single" w:sz="4" w:space="0" w:color="000000"/>
              <w:right w:val="single" w:sz="4" w:space="0" w:color="000000"/>
            </w:tcBorders>
          </w:tcPr>
          <w:p w14:paraId="754AF5CD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4A717" w14:textId="77777777" w:rsidR="007C4FF1" w:rsidRDefault="008E3E62">
            <w:pPr>
              <w:pStyle w:val="TableParagraph"/>
              <w:tabs>
                <w:tab w:val="left" w:pos="2140"/>
              </w:tabs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cumplimiento</w:t>
            </w:r>
            <w:r>
              <w:rPr>
                <w:sz w:val="24"/>
              </w:rPr>
              <w:tab/>
              <w:t>son</w:t>
            </w:r>
          </w:p>
        </w:tc>
        <w:tc>
          <w:tcPr>
            <w:tcW w:w="2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B13AB" w14:textId="77777777" w:rsidR="007C4FF1" w:rsidRDefault="008E3E62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aceptadas.</w:t>
            </w:r>
          </w:p>
        </w:tc>
        <w:tc>
          <w:tcPr>
            <w:tcW w:w="26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E59B2" w14:textId="77777777" w:rsidR="007C4FF1" w:rsidRDefault="008E3E62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que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deben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mejorar</w:t>
            </w:r>
          </w:p>
        </w:tc>
        <w:tc>
          <w:tcPr>
            <w:tcW w:w="2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3BB96" w14:textId="77777777" w:rsidR="007C4FF1" w:rsidRDefault="008E3E62">
            <w:pPr>
              <w:pStyle w:val="TableParagraph"/>
              <w:tabs>
                <w:tab w:val="left" w:pos="2152"/>
              </w:tabs>
              <w:spacing w:line="253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función</w:t>
            </w:r>
            <w:r>
              <w:rPr>
                <w:sz w:val="24"/>
              </w:rPr>
              <w:tab/>
              <w:t>de</w:t>
            </w:r>
          </w:p>
        </w:tc>
      </w:tr>
    </w:tbl>
    <w:p w14:paraId="1AFCECBD" w14:textId="77777777" w:rsidR="007C4FF1" w:rsidRDefault="007C4FF1">
      <w:pPr>
        <w:pStyle w:val="Textoindependiente"/>
        <w:spacing w:before="1"/>
        <w:rPr>
          <w:rFonts w:ascii="Microsoft Sans Serif"/>
          <w:sz w:val="23"/>
        </w:rPr>
      </w:pPr>
    </w:p>
    <w:p w14:paraId="7412D6BD" w14:textId="77777777" w:rsidR="007C4FF1" w:rsidRDefault="008E3E62">
      <w:pPr>
        <w:spacing w:before="86"/>
        <w:ind w:right="118"/>
        <w:jc w:val="right"/>
        <w:rPr>
          <w:rFonts w:ascii="Microsoft Sans Serif"/>
        </w:rPr>
      </w:pPr>
      <w:r>
        <w:rPr>
          <w:rFonts w:ascii="Microsoft Sans Serif"/>
        </w:rPr>
        <w:t>30</w:t>
      </w:r>
    </w:p>
    <w:p w14:paraId="11C506D3" w14:textId="77777777" w:rsidR="007C4FF1" w:rsidRDefault="007C4FF1">
      <w:pPr>
        <w:jc w:val="right"/>
        <w:rPr>
          <w:rFonts w:ascii="Microsoft Sans Serif"/>
        </w:rPr>
        <w:sectPr w:rsidR="007C4FF1">
          <w:pgSz w:w="15840" w:h="12240" w:orient="landscape"/>
          <w:pgMar w:top="1500" w:right="1300" w:bottom="1100" w:left="1300" w:header="403" w:footer="906" w:gutter="0"/>
          <w:cols w:space="720"/>
        </w:sectPr>
      </w:pPr>
    </w:p>
    <w:p w14:paraId="4EA3915C" w14:textId="77777777" w:rsidR="007C4FF1" w:rsidRDefault="007C4FF1">
      <w:pPr>
        <w:pStyle w:val="Textoindependiente"/>
        <w:rPr>
          <w:rFonts w:ascii="Microsoft Sans Serif"/>
          <w:sz w:val="20"/>
        </w:rPr>
      </w:pPr>
    </w:p>
    <w:p w14:paraId="740C65EA" w14:textId="77777777" w:rsidR="007C4FF1" w:rsidRDefault="007C4FF1">
      <w:pPr>
        <w:pStyle w:val="Textoindependiente"/>
        <w:spacing w:before="9"/>
        <w:rPr>
          <w:rFonts w:ascii="Microsoft Sans Serif"/>
          <w:sz w:val="17"/>
        </w:rPr>
      </w:pPr>
    </w:p>
    <w:tbl>
      <w:tblPr>
        <w:tblStyle w:val="TableNormal1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600"/>
        <w:gridCol w:w="2596"/>
        <w:gridCol w:w="2601"/>
        <w:gridCol w:w="2596"/>
      </w:tblGrid>
      <w:tr w:rsidR="007C4FF1" w14:paraId="3D818F61" w14:textId="77777777">
        <w:trPr>
          <w:trHeight w:val="295"/>
        </w:trPr>
        <w:tc>
          <w:tcPr>
            <w:tcW w:w="2606" w:type="dxa"/>
            <w:vMerge w:val="restart"/>
            <w:shd w:val="clear" w:color="auto" w:fill="D9D9D9"/>
          </w:tcPr>
          <w:p w14:paraId="1AAEA6A4" w14:textId="77777777" w:rsidR="007C4FF1" w:rsidRDefault="008E3E62">
            <w:pPr>
              <w:pStyle w:val="TableParagraph"/>
              <w:spacing w:line="290" w:lineRule="exact"/>
              <w:ind w:left="205" w:right="153" w:hanging="25"/>
              <w:rPr>
                <w:b/>
                <w:sz w:val="24"/>
              </w:rPr>
            </w:pPr>
            <w:r>
              <w:rPr>
                <w:b/>
                <w:sz w:val="24"/>
              </w:rPr>
              <w:t>Funciones de control y</w:t>
            </w:r>
            <w:r>
              <w:rPr>
                <w:b/>
                <w:spacing w:val="-53"/>
                <w:sz w:val="24"/>
              </w:rPr>
              <w:t xml:space="preserve"> </w:t>
            </w:r>
            <w:r>
              <w:rPr>
                <w:b/>
                <w:sz w:val="24"/>
              </w:rPr>
              <w:t>supervisión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riesgos</w:t>
            </w:r>
          </w:p>
        </w:tc>
        <w:tc>
          <w:tcPr>
            <w:tcW w:w="10393" w:type="dxa"/>
            <w:gridSpan w:val="4"/>
            <w:shd w:val="clear" w:color="auto" w:fill="D9D9D9"/>
          </w:tcPr>
          <w:p w14:paraId="393B92F5" w14:textId="77777777" w:rsidR="007C4FF1" w:rsidRDefault="008E3E62">
            <w:pPr>
              <w:pStyle w:val="TableParagraph"/>
              <w:spacing w:before="1" w:line="274" w:lineRule="exact"/>
              <w:ind w:left="4701" w:right="46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Categoría</w:t>
            </w:r>
          </w:p>
        </w:tc>
      </w:tr>
      <w:tr w:rsidR="007C4FF1" w14:paraId="7E1BCFB4" w14:textId="77777777">
        <w:trPr>
          <w:trHeight w:val="290"/>
        </w:trPr>
        <w:tc>
          <w:tcPr>
            <w:tcW w:w="2606" w:type="dxa"/>
            <w:vMerge/>
            <w:tcBorders>
              <w:top w:val="nil"/>
            </w:tcBorders>
            <w:shd w:val="clear" w:color="auto" w:fill="D9D9D9"/>
          </w:tcPr>
          <w:p w14:paraId="2E6655EE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shd w:val="clear" w:color="auto" w:fill="D9D9D9"/>
          </w:tcPr>
          <w:p w14:paraId="26FB4F33" w14:textId="77777777" w:rsidR="007C4FF1" w:rsidRDefault="008E3E62">
            <w:pPr>
              <w:pStyle w:val="TableParagraph"/>
              <w:spacing w:line="270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Fuerte</w:t>
            </w:r>
          </w:p>
        </w:tc>
        <w:tc>
          <w:tcPr>
            <w:tcW w:w="2596" w:type="dxa"/>
            <w:shd w:val="clear" w:color="auto" w:fill="D9D9D9"/>
          </w:tcPr>
          <w:p w14:paraId="121A12CC" w14:textId="77777777" w:rsidR="007C4FF1" w:rsidRDefault="008E3E62">
            <w:pPr>
              <w:pStyle w:val="TableParagraph"/>
              <w:spacing w:line="270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Aceptable</w:t>
            </w:r>
          </w:p>
        </w:tc>
        <w:tc>
          <w:tcPr>
            <w:tcW w:w="2601" w:type="dxa"/>
            <w:shd w:val="clear" w:color="auto" w:fill="D9D9D9"/>
          </w:tcPr>
          <w:p w14:paraId="0D4FE997" w14:textId="77777777" w:rsidR="007C4FF1" w:rsidRDefault="008E3E62">
            <w:pPr>
              <w:pStyle w:val="TableParagraph"/>
              <w:spacing w:line="270" w:lineRule="exact"/>
              <w:ind w:left="780"/>
              <w:rPr>
                <w:b/>
                <w:sz w:val="24"/>
              </w:rPr>
            </w:pPr>
            <w:r>
              <w:rPr>
                <w:b/>
                <w:sz w:val="24"/>
              </w:rPr>
              <w:t>Mejorable</w:t>
            </w:r>
          </w:p>
        </w:tc>
        <w:tc>
          <w:tcPr>
            <w:tcW w:w="2596" w:type="dxa"/>
            <w:shd w:val="clear" w:color="auto" w:fill="D9D9D9"/>
          </w:tcPr>
          <w:p w14:paraId="4DC0F24A" w14:textId="77777777" w:rsidR="007C4FF1" w:rsidRDefault="008E3E62">
            <w:pPr>
              <w:pStyle w:val="TableParagraph"/>
              <w:spacing w:line="270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Débil</w:t>
            </w:r>
          </w:p>
        </w:tc>
      </w:tr>
      <w:tr w:rsidR="007C4FF1" w14:paraId="061534FB" w14:textId="77777777">
        <w:trPr>
          <w:trHeight w:val="310"/>
        </w:trPr>
        <w:tc>
          <w:tcPr>
            <w:tcW w:w="2606" w:type="dxa"/>
            <w:vMerge w:val="restart"/>
          </w:tcPr>
          <w:p w14:paraId="0BFC2FE5" w14:textId="77777777" w:rsidR="007C4FF1" w:rsidRDefault="007C4FF1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600" w:type="dxa"/>
            <w:tcBorders>
              <w:bottom w:val="nil"/>
            </w:tcBorders>
          </w:tcPr>
          <w:p w14:paraId="64C60F46" w14:textId="77777777" w:rsidR="007C4FF1" w:rsidRDefault="008E3E62">
            <w:pPr>
              <w:pStyle w:val="TableParagraph"/>
              <w:tabs>
                <w:tab w:val="left" w:pos="1629"/>
                <w:tab w:val="left" w:pos="2228"/>
              </w:tabs>
              <w:spacing w:before="1" w:line="289" w:lineRule="exact"/>
              <w:rPr>
                <w:sz w:val="24"/>
              </w:rPr>
            </w:pPr>
            <w:r>
              <w:rPr>
                <w:sz w:val="24"/>
              </w:rPr>
              <w:t>superiores</w:t>
            </w:r>
            <w:r>
              <w:rPr>
                <w:sz w:val="24"/>
              </w:rPr>
              <w:tab/>
              <w:t>a</w:t>
            </w:r>
            <w:r>
              <w:rPr>
                <w:sz w:val="24"/>
              </w:rPr>
              <w:tab/>
              <w:t>las</w:t>
            </w:r>
          </w:p>
        </w:tc>
        <w:tc>
          <w:tcPr>
            <w:tcW w:w="2596" w:type="dxa"/>
            <w:vMerge w:val="restart"/>
          </w:tcPr>
          <w:p w14:paraId="1D44DB48" w14:textId="77777777" w:rsidR="007C4FF1" w:rsidRDefault="007C4FF1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601" w:type="dxa"/>
            <w:tcBorders>
              <w:bottom w:val="nil"/>
            </w:tcBorders>
          </w:tcPr>
          <w:p w14:paraId="759D0D61" w14:textId="77777777" w:rsidR="007C4FF1" w:rsidRDefault="008E3E62">
            <w:pPr>
              <w:pStyle w:val="TableParagraph"/>
              <w:tabs>
                <w:tab w:val="left" w:pos="1160"/>
                <w:tab w:val="left" w:pos="2305"/>
              </w:tabs>
              <w:spacing w:before="1" w:line="289" w:lineRule="exact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z w:val="24"/>
              </w:rPr>
              <w:tab/>
              <w:t>son</w:t>
            </w:r>
            <w:r>
              <w:rPr>
                <w:sz w:val="24"/>
              </w:rPr>
              <w:tab/>
              <w:t>lo</w:t>
            </w:r>
          </w:p>
        </w:tc>
        <w:tc>
          <w:tcPr>
            <w:tcW w:w="2596" w:type="dxa"/>
            <w:tcBorders>
              <w:bottom w:val="nil"/>
            </w:tcBorders>
          </w:tcPr>
          <w:p w14:paraId="2517333B" w14:textId="77777777" w:rsidR="007C4FF1" w:rsidRDefault="008E3E62">
            <w:pPr>
              <w:pStyle w:val="TableParagraph"/>
              <w:tabs>
                <w:tab w:val="left" w:pos="2136"/>
              </w:tabs>
              <w:spacing w:before="1" w:line="289" w:lineRule="exact"/>
              <w:rPr>
                <w:sz w:val="24"/>
              </w:rPr>
            </w:pPr>
            <w:r>
              <w:rPr>
                <w:sz w:val="24"/>
              </w:rPr>
              <w:t>cumplimiento</w:t>
            </w:r>
            <w:r>
              <w:rPr>
                <w:sz w:val="24"/>
              </w:rPr>
              <w:tab/>
              <w:t>con</w:t>
            </w:r>
          </w:p>
        </w:tc>
      </w:tr>
      <w:tr w:rsidR="007C4FF1" w14:paraId="61B7B07D" w14:textId="77777777">
        <w:trPr>
          <w:trHeight w:val="282"/>
        </w:trPr>
        <w:tc>
          <w:tcPr>
            <w:tcW w:w="2606" w:type="dxa"/>
            <w:vMerge/>
            <w:tcBorders>
              <w:top w:val="nil"/>
            </w:tcBorders>
          </w:tcPr>
          <w:p w14:paraId="769E2CCA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2D2936A6" w14:textId="77777777" w:rsidR="007C4FF1" w:rsidRDefault="008E3E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prácticas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generalmente</w:t>
            </w:r>
          </w:p>
        </w:tc>
        <w:tc>
          <w:tcPr>
            <w:tcW w:w="2596" w:type="dxa"/>
            <w:vMerge/>
            <w:tcBorders>
              <w:top w:val="nil"/>
            </w:tcBorders>
          </w:tcPr>
          <w:p w14:paraId="21223C1F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3969457B" w14:textId="77777777" w:rsidR="007C4FF1" w:rsidRDefault="008E3E62">
            <w:pPr>
              <w:pStyle w:val="TableParagraph"/>
              <w:tabs>
                <w:tab w:val="left" w:pos="1930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suficientemente</w:t>
            </w:r>
            <w:r>
              <w:rPr>
                <w:sz w:val="24"/>
              </w:rPr>
              <w:tab/>
              <w:t>serias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169B5FD2" w14:textId="77777777" w:rsidR="007C4FF1" w:rsidRDefault="008E3E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frecuencia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cumplen</w:t>
            </w:r>
          </w:p>
        </w:tc>
      </w:tr>
      <w:tr w:rsidR="007C4FF1" w14:paraId="7F739CF0" w14:textId="77777777">
        <w:trPr>
          <w:trHeight w:val="285"/>
        </w:trPr>
        <w:tc>
          <w:tcPr>
            <w:tcW w:w="2606" w:type="dxa"/>
            <w:vMerge/>
            <w:tcBorders>
              <w:top w:val="nil"/>
            </w:tcBorders>
          </w:tcPr>
          <w:p w14:paraId="5EFA83E6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4BA2FC40" w14:textId="77777777" w:rsidR="007C4FF1" w:rsidRDefault="008E3E62">
            <w:pPr>
              <w:pStyle w:val="TableParagraph"/>
              <w:tabs>
                <w:tab w:val="left" w:pos="1490"/>
                <w:tab w:val="left" w:pos="2320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aceptadas</w:t>
            </w:r>
            <w:r>
              <w:rPr>
                <w:sz w:val="24"/>
              </w:rPr>
              <w:tab/>
              <w:t>para</w:t>
            </w:r>
            <w:r>
              <w:rPr>
                <w:sz w:val="24"/>
              </w:rPr>
              <w:tab/>
              <w:t>la</w:t>
            </w:r>
          </w:p>
        </w:tc>
        <w:tc>
          <w:tcPr>
            <w:tcW w:w="2596" w:type="dxa"/>
            <w:vMerge/>
            <w:tcBorders>
              <w:top w:val="nil"/>
            </w:tcBorders>
          </w:tcPr>
          <w:p w14:paraId="46B3FA18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018E3234" w14:textId="77777777" w:rsidR="007C4FF1" w:rsidRDefault="008E3E6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para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tener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implicaciones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4728B34E" w14:textId="77777777" w:rsidR="007C4FF1" w:rsidRDefault="008E3E6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con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las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prácticas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</w:p>
        </w:tc>
      </w:tr>
      <w:tr w:rsidR="007C4FF1" w14:paraId="0D499A94" w14:textId="77777777">
        <w:trPr>
          <w:trHeight w:val="282"/>
        </w:trPr>
        <w:tc>
          <w:tcPr>
            <w:tcW w:w="2606" w:type="dxa"/>
            <w:vMerge/>
            <w:tcBorders>
              <w:top w:val="nil"/>
            </w:tcBorders>
          </w:tcPr>
          <w:p w14:paraId="1158942F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0E397F42" w14:textId="77777777" w:rsidR="007C4FF1" w:rsidRDefault="008E3E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industria.</w:t>
            </w:r>
          </w:p>
        </w:tc>
        <w:tc>
          <w:tcPr>
            <w:tcW w:w="2596" w:type="dxa"/>
            <w:vMerge/>
            <w:tcBorders>
              <w:top w:val="nil"/>
            </w:tcBorders>
          </w:tcPr>
          <w:p w14:paraId="4ED3B296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2A76F365" w14:textId="77777777" w:rsidR="007C4FF1" w:rsidRDefault="008E3E62">
            <w:pPr>
              <w:pStyle w:val="TableParagraph"/>
              <w:tabs>
                <w:tab w:val="left" w:pos="1770"/>
                <w:tab w:val="left" w:pos="2274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prudenciales,</w:t>
            </w:r>
            <w:r>
              <w:rPr>
                <w:sz w:val="24"/>
              </w:rPr>
              <w:tab/>
              <w:t>si</w:t>
            </w:r>
            <w:r>
              <w:rPr>
                <w:sz w:val="24"/>
              </w:rPr>
              <w:tab/>
              <w:t>se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3064276F" w14:textId="77777777" w:rsidR="007C4FF1" w:rsidRDefault="008E3E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industria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generalmente</w:t>
            </w:r>
          </w:p>
        </w:tc>
      </w:tr>
      <w:tr w:rsidR="007C4FF1" w14:paraId="5B0A6166" w14:textId="77777777">
        <w:trPr>
          <w:trHeight w:val="282"/>
        </w:trPr>
        <w:tc>
          <w:tcPr>
            <w:tcW w:w="2606" w:type="dxa"/>
            <w:vMerge/>
            <w:tcBorders>
              <w:top w:val="nil"/>
            </w:tcBorders>
          </w:tcPr>
          <w:p w14:paraId="5BBBDDA8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51335138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96" w:type="dxa"/>
            <w:vMerge/>
            <w:tcBorders>
              <w:top w:val="nil"/>
            </w:tcBorders>
          </w:tcPr>
          <w:p w14:paraId="38BFAD5B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2C6A57FF" w14:textId="77777777" w:rsidR="007C4FF1" w:rsidRDefault="008E3E62">
            <w:pPr>
              <w:pStyle w:val="TableParagraph"/>
              <w:tabs>
                <w:tab w:val="left" w:pos="1210"/>
                <w:tab w:val="left" w:pos="1740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abordan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  <w:t>manera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06BEA69C" w14:textId="77777777" w:rsidR="007C4FF1" w:rsidRDefault="008E3E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aceptadas.</w:t>
            </w:r>
          </w:p>
        </w:tc>
      </w:tr>
      <w:tr w:rsidR="007C4FF1" w14:paraId="7683FC69" w14:textId="77777777">
        <w:trPr>
          <w:trHeight w:val="282"/>
        </w:trPr>
        <w:tc>
          <w:tcPr>
            <w:tcW w:w="2606" w:type="dxa"/>
            <w:vMerge/>
            <w:tcBorders>
              <w:top w:val="nil"/>
            </w:tcBorders>
          </w:tcPr>
          <w:p w14:paraId="38475EC5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250B87CE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96" w:type="dxa"/>
            <w:vMerge/>
            <w:tcBorders>
              <w:top w:val="nil"/>
            </w:tcBorders>
          </w:tcPr>
          <w:p w14:paraId="4665B451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46C35008" w14:textId="77777777" w:rsidR="007C4FF1" w:rsidRDefault="008E3E62">
            <w:pPr>
              <w:pStyle w:val="TableParagraph"/>
              <w:tabs>
                <w:tab w:val="left" w:pos="2175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oportuna.</w:t>
            </w:r>
            <w:r>
              <w:rPr>
                <w:sz w:val="24"/>
              </w:rPr>
              <w:tab/>
              <w:t>Las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4DE21D1F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7C4FF1" w14:paraId="7F6B896C" w14:textId="77777777">
        <w:trPr>
          <w:trHeight w:val="282"/>
        </w:trPr>
        <w:tc>
          <w:tcPr>
            <w:tcW w:w="2606" w:type="dxa"/>
            <w:vMerge/>
            <w:tcBorders>
              <w:top w:val="nil"/>
            </w:tcBorders>
          </w:tcPr>
          <w:p w14:paraId="4077334B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37F7947F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96" w:type="dxa"/>
            <w:vMerge/>
            <w:tcBorders>
              <w:top w:val="nil"/>
            </w:tcBorders>
          </w:tcPr>
          <w:p w14:paraId="30089438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542AF824" w14:textId="77777777" w:rsidR="007C4FF1" w:rsidRDefault="008E3E62">
            <w:pPr>
              <w:pStyle w:val="TableParagraph"/>
              <w:tabs>
                <w:tab w:val="left" w:pos="1853"/>
                <w:tab w:val="left" w:pos="2313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características</w:t>
            </w:r>
            <w:r>
              <w:rPr>
                <w:sz w:val="24"/>
              </w:rPr>
              <w:tab/>
              <w:t>y</w:t>
            </w:r>
            <w:r>
              <w:rPr>
                <w:sz w:val="24"/>
              </w:rPr>
              <w:tab/>
              <w:t>el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0F7E6814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7C4FF1" w14:paraId="43740598" w14:textId="77777777">
        <w:trPr>
          <w:trHeight w:val="285"/>
        </w:trPr>
        <w:tc>
          <w:tcPr>
            <w:tcW w:w="2606" w:type="dxa"/>
            <w:vMerge/>
            <w:tcBorders>
              <w:top w:val="nil"/>
            </w:tcBorders>
          </w:tcPr>
          <w:p w14:paraId="5B840359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728144C5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96" w:type="dxa"/>
            <w:vMerge/>
            <w:tcBorders>
              <w:top w:val="nil"/>
            </w:tcBorders>
          </w:tcPr>
          <w:p w14:paraId="643838CB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5BE7AE11" w14:textId="77777777" w:rsidR="007C4FF1" w:rsidRDefault="008E3E62">
            <w:pPr>
              <w:pStyle w:val="TableParagraph"/>
              <w:tabs>
                <w:tab w:val="left" w:pos="1665"/>
                <w:tab w:val="left" w:pos="2320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desempeño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  <w:t>la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620DB8B6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7C4FF1" w14:paraId="0AA9CB29" w14:textId="77777777">
        <w:trPr>
          <w:trHeight w:val="282"/>
        </w:trPr>
        <w:tc>
          <w:tcPr>
            <w:tcW w:w="2606" w:type="dxa"/>
            <w:vMerge/>
            <w:tcBorders>
              <w:top w:val="nil"/>
            </w:tcBorders>
          </w:tcPr>
          <w:p w14:paraId="55076C23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18CC6557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96" w:type="dxa"/>
            <w:vMerge/>
            <w:tcBorders>
              <w:top w:val="nil"/>
            </w:tcBorders>
          </w:tcPr>
          <w:p w14:paraId="74588049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023E6DE1" w14:textId="77777777" w:rsidR="007C4FF1" w:rsidRDefault="008E3E62">
            <w:pPr>
              <w:pStyle w:val="TableParagraph"/>
              <w:tabs>
                <w:tab w:val="left" w:pos="2240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función</w:t>
            </w:r>
            <w:r>
              <w:rPr>
                <w:sz w:val="24"/>
              </w:rPr>
              <w:tab/>
              <w:t>de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3009FFDF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7C4FF1" w14:paraId="1DA48DA8" w14:textId="77777777">
        <w:trPr>
          <w:trHeight w:val="282"/>
        </w:trPr>
        <w:tc>
          <w:tcPr>
            <w:tcW w:w="2606" w:type="dxa"/>
            <w:vMerge/>
            <w:tcBorders>
              <w:top w:val="nil"/>
            </w:tcBorders>
          </w:tcPr>
          <w:p w14:paraId="2EE39067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6B279535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96" w:type="dxa"/>
            <w:vMerge/>
            <w:tcBorders>
              <w:top w:val="nil"/>
            </w:tcBorders>
          </w:tcPr>
          <w:p w14:paraId="689411A1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1375459A" w14:textId="77777777" w:rsidR="007C4FF1" w:rsidRDefault="008E3E62">
            <w:pPr>
              <w:pStyle w:val="TableParagraph"/>
              <w:tabs>
                <w:tab w:val="left" w:pos="2235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cumplimiento</w:t>
            </w:r>
            <w:r>
              <w:rPr>
                <w:sz w:val="24"/>
              </w:rPr>
              <w:tab/>
              <w:t>no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14FBDEF1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7C4FF1" w14:paraId="4EB60693" w14:textId="77777777">
        <w:trPr>
          <w:trHeight w:val="282"/>
        </w:trPr>
        <w:tc>
          <w:tcPr>
            <w:tcW w:w="2606" w:type="dxa"/>
            <w:vMerge/>
            <w:tcBorders>
              <w:top w:val="nil"/>
            </w:tcBorders>
          </w:tcPr>
          <w:p w14:paraId="4CDB3228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1020175A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96" w:type="dxa"/>
            <w:vMerge/>
            <w:tcBorders>
              <w:top w:val="nil"/>
            </w:tcBorders>
          </w:tcPr>
          <w:p w14:paraId="3A2CA3F9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5D9B5DD9" w14:textId="77777777" w:rsidR="007C4FF1" w:rsidRDefault="008E3E62">
            <w:pPr>
              <w:pStyle w:val="TableParagraph"/>
              <w:tabs>
                <w:tab w:val="left" w:pos="1220"/>
                <w:tab w:val="left" w:pos="1735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cumplen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  <w:t>manera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2C6C383B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7C4FF1" w14:paraId="0D95CA86" w14:textId="77777777">
        <w:trPr>
          <w:trHeight w:val="282"/>
        </w:trPr>
        <w:tc>
          <w:tcPr>
            <w:tcW w:w="2606" w:type="dxa"/>
            <w:vMerge/>
            <w:tcBorders>
              <w:top w:val="nil"/>
            </w:tcBorders>
          </w:tcPr>
          <w:p w14:paraId="382718C2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4EED9EC5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96" w:type="dxa"/>
            <w:vMerge/>
            <w:tcBorders>
              <w:top w:val="nil"/>
            </w:tcBorders>
          </w:tcPr>
          <w:p w14:paraId="0CF0D2AC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0DCEC191" w14:textId="77777777" w:rsidR="007C4FF1" w:rsidRDefault="008E3E62">
            <w:pPr>
              <w:pStyle w:val="TableParagraph"/>
              <w:tabs>
                <w:tab w:val="left" w:pos="1550"/>
                <w:tab w:val="left" w:pos="2220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consistente</w:t>
            </w:r>
            <w:r>
              <w:rPr>
                <w:sz w:val="24"/>
              </w:rPr>
              <w:tab/>
              <w:t>con</w:t>
            </w:r>
            <w:r>
              <w:rPr>
                <w:sz w:val="24"/>
              </w:rPr>
              <w:tab/>
              <w:t>las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4FE48A2D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7C4FF1" w14:paraId="7154D89A" w14:textId="77777777">
        <w:trPr>
          <w:trHeight w:val="285"/>
        </w:trPr>
        <w:tc>
          <w:tcPr>
            <w:tcW w:w="2606" w:type="dxa"/>
            <w:vMerge/>
            <w:tcBorders>
              <w:top w:val="nil"/>
            </w:tcBorders>
          </w:tcPr>
          <w:p w14:paraId="468738EB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4C9F58BA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96" w:type="dxa"/>
            <w:vMerge/>
            <w:tcBorders>
              <w:top w:val="nil"/>
            </w:tcBorders>
          </w:tcPr>
          <w:p w14:paraId="181BAABE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78720653" w14:textId="77777777" w:rsidR="007C4FF1" w:rsidRDefault="008E3E62">
            <w:pPr>
              <w:pStyle w:val="TableParagraph"/>
              <w:tabs>
                <w:tab w:val="left" w:pos="1430"/>
                <w:tab w:val="left" w:pos="2320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prácticas</w:t>
            </w:r>
            <w:r>
              <w:rPr>
                <w:sz w:val="24"/>
              </w:rPr>
              <w:tab/>
              <w:t>para</w:t>
            </w:r>
            <w:r>
              <w:rPr>
                <w:sz w:val="24"/>
              </w:rPr>
              <w:tab/>
              <w:t>la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49698D0C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7C4FF1" w14:paraId="0A14E560" w14:textId="77777777">
        <w:trPr>
          <w:trHeight w:val="282"/>
        </w:trPr>
        <w:tc>
          <w:tcPr>
            <w:tcW w:w="2606" w:type="dxa"/>
            <w:vMerge/>
            <w:tcBorders>
              <w:top w:val="nil"/>
            </w:tcBorders>
          </w:tcPr>
          <w:p w14:paraId="5F068494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18190CB1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96" w:type="dxa"/>
            <w:vMerge/>
            <w:tcBorders>
              <w:top w:val="nil"/>
            </w:tcBorders>
          </w:tcPr>
          <w:p w14:paraId="14089D7F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298ED7A5" w14:textId="77777777" w:rsidR="007C4FF1" w:rsidRDefault="008E3E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industria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generalmente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67F3ABDB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7C4FF1" w14:paraId="1079E3D0" w14:textId="77777777">
        <w:trPr>
          <w:trHeight w:val="265"/>
        </w:trPr>
        <w:tc>
          <w:tcPr>
            <w:tcW w:w="2606" w:type="dxa"/>
            <w:vMerge/>
            <w:tcBorders>
              <w:top w:val="nil"/>
            </w:tcBorders>
          </w:tcPr>
          <w:p w14:paraId="5EB04E2B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top w:val="nil"/>
            </w:tcBorders>
          </w:tcPr>
          <w:p w14:paraId="2CB3AD9A" w14:textId="77777777" w:rsidR="007C4FF1" w:rsidRDefault="007C4FF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596" w:type="dxa"/>
            <w:vMerge/>
            <w:tcBorders>
              <w:top w:val="nil"/>
            </w:tcBorders>
          </w:tcPr>
          <w:p w14:paraId="0417A898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1" w:type="dxa"/>
            <w:tcBorders>
              <w:top w:val="nil"/>
            </w:tcBorders>
          </w:tcPr>
          <w:p w14:paraId="1AAB72D0" w14:textId="77777777" w:rsidR="007C4FF1" w:rsidRDefault="008E3E62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aceptadas.</w:t>
            </w:r>
          </w:p>
        </w:tc>
        <w:tc>
          <w:tcPr>
            <w:tcW w:w="2596" w:type="dxa"/>
            <w:tcBorders>
              <w:top w:val="nil"/>
            </w:tcBorders>
          </w:tcPr>
          <w:p w14:paraId="3E6053C1" w14:textId="77777777" w:rsidR="007C4FF1" w:rsidRDefault="007C4FF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7C4FF1" w14:paraId="3B21D93B" w14:textId="77777777">
        <w:trPr>
          <w:trHeight w:val="315"/>
        </w:trPr>
        <w:tc>
          <w:tcPr>
            <w:tcW w:w="2606" w:type="dxa"/>
            <w:tcBorders>
              <w:bottom w:val="nil"/>
            </w:tcBorders>
          </w:tcPr>
          <w:p w14:paraId="2F256E17" w14:textId="77777777" w:rsidR="007C4FF1" w:rsidRDefault="008E3E62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Gestión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operativa</w:t>
            </w:r>
          </w:p>
        </w:tc>
        <w:tc>
          <w:tcPr>
            <w:tcW w:w="2600" w:type="dxa"/>
            <w:tcBorders>
              <w:bottom w:val="nil"/>
            </w:tcBorders>
          </w:tcPr>
          <w:p w14:paraId="49FD45CA" w14:textId="77777777" w:rsidR="007C4FF1" w:rsidRDefault="008E3E62">
            <w:pPr>
              <w:pStyle w:val="TableParagraph"/>
              <w:tabs>
                <w:tab w:val="left" w:pos="829"/>
                <w:tab w:val="left" w:pos="2314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El</w:t>
            </w:r>
            <w:r>
              <w:rPr>
                <w:sz w:val="24"/>
              </w:rPr>
              <w:tab/>
              <w:t>mandato,</w:t>
            </w:r>
            <w:r>
              <w:rPr>
                <w:sz w:val="24"/>
              </w:rPr>
              <w:tab/>
              <w:t>la</w:t>
            </w:r>
          </w:p>
        </w:tc>
        <w:tc>
          <w:tcPr>
            <w:tcW w:w="2596" w:type="dxa"/>
            <w:tcBorders>
              <w:bottom w:val="nil"/>
            </w:tcBorders>
          </w:tcPr>
          <w:p w14:paraId="146B43A2" w14:textId="77777777" w:rsidR="007C4FF1" w:rsidRDefault="008E3E62">
            <w:pPr>
              <w:pStyle w:val="TableParagraph"/>
              <w:tabs>
                <w:tab w:val="left" w:pos="729"/>
                <w:tab w:val="left" w:pos="2214"/>
              </w:tabs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El</w:t>
            </w:r>
            <w:r>
              <w:rPr>
                <w:sz w:val="24"/>
              </w:rPr>
              <w:tab/>
              <w:t>mandato,</w:t>
            </w:r>
            <w:r>
              <w:rPr>
                <w:sz w:val="24"/>
              </w:rPr>
              <w:tab/>
              <w:t>la</w:t>
            </w:r>
          </w:p>
        </w:tc>
        <w:tc>
          <w:tcPr>
            <w:tcW w:w="2601" w:type="dxa"/>
            <w:tcBorders>
              <w:bottom w:val="nil"/>
            </w:tcBorders>
          </w:tcPr>
          <w:p w14:paraId="720E4AE1" w14:textId="77777777" w:rsidR="007C4FF1" w:rsidRDefault="008E3E62">
            <w:pPr>
              <w:pStyle w:val="TableParagraph"/>
              <w:tabs>
                <w:tab w:val="left" w:pos="830"/>
                <w:tab w:val="left" w:pos="2315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El</w:t>
            </w:r>
            <w:r>
              <w:rPr>
                <w:sz w:val="24"/>
              </w:rPr>
              <w:tab/>
              <w:t>mandato,</w:t>
            </w:r>
            <w:r>
              <w:rPr>
                <w:sz w:val="24"/>
              </w:rPr>
              <w:tab/>
              <w:t>la</w:t>
            </w:r>
          </w:p>
        </w:tc>
        <w:tc>
          <w:tcPr>
            <w:tcW w:w="2596" w:type="dxa"/>
            <w:tcBorders>
              <w:bottom w:val="nil"/>
            </w:tcBorders>
          </w:tcPr>
          <w:p w14:paraId="295BA050" w14:textId="77777777" w:rsidR="007C4FF1" w:rsidRDefault="008E3E62">
            <w:pPr>
              <w:pStyle w:val="TableParagraph"/>
              <w:tabs>
                <w:tab w:val="left" w:pos="830"/>
                <w:tab w:val="left" w:pos="2320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El</w:t>
            </w:r>
            <w:r>
              <w:rPr>
                <w:sz w:val="24"/>
              </w:rPr>
              <w:tab/>
              <w:t>mandato,</w:t>
            </w:r>
            <w:r>
              <w:rPr>
                <w:sz w:val="24"/>
              </w:rPr>
              <w:tab/>
              <w:t>la</w:t>
            </w:r>
          </w:p>
        </w:tc>
      </w:tr>
      <w:tr w:rsidR="007C4FF1" w14:paraId="00A997A5" w14:textId="77777777">
        <w:trPr>
          <w:trHeight w:val="292"/>
        </w:trPr>
        <w:tc>
          <w:tcPr>
            <w:tcW w:w="2606" w:type="dxa"/>
            <w:tcBorders>
              <w:top w:val="nil"/>
              <w:bottom w:val="nil"/>
            </w:tcBorders>
          </w:tcPr>
          <w:p w14:paraId="1C9780CE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7B35268A" w14:textId="77777777" w:rsidR="007C4FF1" w:rsidRDefault="008E3E6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estructura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organizativa,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411475D1" w14:textId="77777777" w:rsidR="007C4FF1" w:rsidRDefault="008E3E62">
            <w:pPr>
              <w:pStyle w:val="TableParagraph"/>
              <w:spacing w:line="269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estructura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organizativa,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48F8AC2A" w14:textId="77777777" w:rsidR="007C4FF1" w:rsidRDefault="008E3E6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estructura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organizativa,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06F1ADEA" w14:textId="77777777" w:rsidR="007C4FF1" w:rsidRDefault="008E3E6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estructura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organizativa,</w:t>
            </w:r>
          </w:p>
        </w:tc>
      </w:tr>
      <w:tr w:rsidR="007C4FF1" w14:paraId="21F7D075" w14:textId="77777777">
        <w:trPr>
          <w:trHeight w:val="295"/>
        </w:trPr>
        <w:tc>
          <w:tcPr>
            <w:tcW w:w="2606" w:type="dxa"/>
            <w:tcBorders>
              <w:top w:val="nil"/>
              <w:bottom w:val="nil"/>
            </w:tcBorders>
          </w:tcPr>
          <w:p w14:paraId="052B39CF" w14:textId="77777777" w:rsidR="007C4FF1" w:rsidRDefault="007C4FF1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66557BC3" w14:textId="77777777" w:rsidR="007C4FF1" w:rsidRDefault="008E3E62">
            <w:pPr>
              <w:pStyle w:val="TableParagraph"/>
              <w:tabs>
                <w:tab w:val="left" w:pos="859"/>
                <w:tab w:val="left" w:pos="2223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los</w:t>
            </w:r>
            <w:r>
              <w:rPr>
                <w:sz w:val="24"/>
              </w:rPr>
              <w:tab/>
              <w:t>recursos,</w:t>
            </w:r>
            <w:r>
              <w:rPr>
                <w:sz w:val="24"/>
              </w:rPr>
              <w:tab/>
              <w:t>las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7879CAB3" w14:textId="77777777" w:rsidR="007C4FF1" w:rsidRDefault="008E3E62">
            <w:pPr>
              <w:pStyle w:val="TableParagraph"/>
              <w:tabs>
                <w:tab w:val="left" w:pos="762"/>
                <w:tab w:val="left" w:pos="2126"/>
              </w:tabs>
              <w:spacing w:line="272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los</w:t>
            </w:r>
            <w:r>
              <w:rPr>
                <w:sz w:val="24"/>
              </w:rPr>
              <w:tab/>
              <w:t>recursos,</w:t>
            </w:r>
            <w:r>
              <w:rPr>
                <w:sz w:val="24"/>
              </w:rPr>
              <w:tab/>
              <w:t>las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73623454" w14:textId="77777777" w:rsidR="007C4FF1" w:rsidRDefault="008E3E62">
            <w:pPr>
              <w:pStyle w:val="TableParagraph"/>
              <w:tabs>
                <w:tab w:val="left" w:pos="859"/>
                <w:tab w:val="left" w:pos="2224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los</w:t>
            </w:r>
            <w:r>
              <w:rPr>
                <w:sz w:val="24"/>
              </w:rPr>
              <w:tab/>
              <w:t>recursos,</w:t>
            </w:r>
            <w:r>
              <w:rPr>
                <w:sz w:val="24"/>
              </w:rPr>
              <w:tab/>
              <w:t>las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197E6BBC" w14:textId="77777777" w:rsidR="007C4FF1" w:rsidRDefault="008E3E62">
            <w:pPr>
              <w:pStyle w:val="TableParagraph"/>
              <w:tabs>
                <w:tab w:val="left" w:pos="864"/>
                <w:tab w:val="left" w:pos="2234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los</w:t>
            </w:r>
            <w:r>
              <w:rPr>
                <w:sz w:val="24"/>
              </w:rPr>
              <w:tab/>
              <w:t>recursos,</w:t>
            </w:r>
            <w:r>
              <w:rPr>
                <w:sz w:val="24"/>
              </w:rPr>
              <w:tab/>
              <w:t>las</w:t>
            </w:r>
          </w:p>
        </w:tc>
      </w:tr>
      <w:tr w:rsidR="007C4FF1" w14:paraId="2404AE2F" w14:textId="77777777">
        <w:trPr>
          <w:trHeight w:val="292"/>
        </w:trPr>
        <w:tc>
          <w:tcPr>
            <w:tcW w:w="2606" w:type="dxa"/>
            <w:tcBorders>
              <w:top w:val="nil"/>
              <w:bottom w:val="nil"/>
            </w:tcBorders>
          </w:tcPr>
          <w:p w14:paraId="3B04E515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45D52288" w14:textId="77777777" w:rsidR="007C4FF1" w:rsidRDefault="008E3E62">
            <w:pPr>
              <w:pStyle w:val="TableParagraph"/>
              <w:tabs>
                <w:tab w:val="left" w:pos="1774"/>
                <w:tab w:val="left" w:pos="2224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metodologías</w:t>
            </w:r>
            <w:r>
              <w:rPr>
                <w:sz w:val="24"/>
              </w:rPr>
              <w:tab/>
              <w:t>y</w:t>
            </w:r>
            <w:r>
              <w:rPr>
                <w:sz w:val="24"/>
              </w:rPr>
              <w:tab/>
              <w:t>las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1C9A9553" w14:textId="77777777" w:rsidR="007C4FF1" w:rsidRDefault="008E3E62">
            <w:pPr>
              <w:pStyle w:val="TableParagraph"/>
              <w:tabs>
                <w:tab w:val="left" w:pos="1677"/>
                <w:tab w:val="left" w:pos="2127"/>
              </w:tabs>
              <w:spacing w:line="272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metodologías</w:t>
            </w:r>
            <w:r>
              <w:rPr>
                <w:sz w:val="24"/>
              </w:rPr>
              <w:tab/>
              <w:t>y</w:t>
            </w:r>
            <w:r>
              <w:rPr>
                <w:sz w:val="24"/>
              </w:rPr>
              <w:tab/>
              <w:t>las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715F436D" w14:textId="77777777" w:rsidR="007C4FF1" w:rsidRDefault="008E3E62">
            <w:pPr>
              <w:pStyle w:val="TableParagraph"/>
              <w:tabs>
                <w:tab w:val="left" w:pos="1775"/>
                <w:tab w:val="left" w:pos="2224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metodologías</w:t>
            </w:r>
            <w:r>
              <w:rPr>
                <w:sz w:val="24"/>
              </w:rPr>
              <w:tab/>
              <w:t>y</w:t>
            </w:r>
            <w:r>
              <w:rPr>
                <w:sz w:val="24"/>
              </w:rPr>
              <w:tab/>
              <w:t>las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6EAAA83A" w14:textId="77777777" w:rsidR="007C4FF1" w:rsidRDefault="008E3E62">
            <w:pPr>
              <w:pStyle w:val="TableParagraph"/>
              <w:tabs>
                <w:tab w:val="left" w:pos="1775"/>
                <w:tab w:val="left" w:pos="2224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metodologías</w:t>
            </w:r>
            <w:r>
              <w:rPr>
                <w:sz w:val="24"/>
              </w:rPr>
              <w:tab/>
              <w:t>y</w:t>
            </w:r>
            <w:r>
              <w:rPr>
                <w:sz w:val="24"/>
              </w:rPr>
              <w:tab/>
              <w:t>las</w:t>
            </w:r>
          </w:p>
        </w:tc>
      </w:tr>
      <w:tr w:rsidR="007C4FF1" w14:paraId="1EDD9605" w14:textId="77777777">
        <w:trPr>
          <w:trHeight w:val="292"/>
        </w:trPr>
        <w:tc>
          <w:tcPr>
            <w:tcW w:w="2606" w:type="dxa"/>
            <w:tcBorders>
              <w:top w:val="nil"/>
              <w:bottom w:val="nil"/>
            </w:tcBorders>
          </w:tcPr>
          <w:p w14:paraId="629B1751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72DA5AE2" w14:textId="77777777" w:rsidR="007C4FF1" w:rsidRDefault="008E3E6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prácticas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gestión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3DDD95D9" w14:textId="77777777" w:rsidR="007C4FF1" w:rsidRDefault="008E3E62">
            <w:pPr>
              <w:pStyle w:val="TableParagraph"/>
              <w:spacing w:line="269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prácticas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gestión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78CA8882" w14:textId="77777777" w:rsidR="007C4FF1" w:rsidRDefault="008E3E6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prácticas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gestión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0CE3EBE6" w14:textId="77777777" w:rsidR="007C4FF1" w:rsidRDefault="008E3E6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prácticas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gestión</w:t>
            </w:r>
          </w:p>
        </w:tc>
      </w:tr>
      <w:tr w:rsidR="007C4FF1" w14:paraId="32BC1BBE" w14:textId="77777777">
        <w:trPr>
          <w:trHeight w:val="292"/>
        </w:trPr>
        <w:tc>
          <w:tcPr>
            <w:tcW w:w="2606" w:type="dxa"/>
            <w:tcBorders>
              <w:top w:val="nil"/>
              <w:bottom w:val="nil"/>
            </w:tcBorders>
          </w:tcPr>
          <w:p w14:paraId="35D111E3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30A803AA" w14:textId="77777777" w:rsidR="007C4FF1" w:rsidRDefault="008E3E62">
            <w:pPr>
              <w:pStyle w:val="TableParagraph"/>
              <w:tabs>
                <w:tab w:val="left" w:pos="1309"/>
                <w:tab w:val="left" w:pos="2359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operativa,</w:t>
            </w:r>
            <w:r>
              <w:rPr>
                <w:sz w:val="24"/>
              </w:rPr>
              <w:tab/>
              <w:t>cumplen</w:t>
            </w:r>
            <w:r>
              <w:rPr>
                <w:sz w:val="24"/>
              </w:rPr>
              <w:tab/>
              <w:t>o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38A14E33" w14:textId="77777777" w:rsidR="007C4FF1" w:rsidRDefault="008E3E62">
            <w:pPr>
              <w:pStyle w:val="TableParagraph"/>
              <w:spacing w:line="27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operativa,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cumplen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1F41D245" w14:textId="77777777" w:rsidR="007C4FF1" w:rsidRDefault="008E3E6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operativa,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3B2C6F71" w14:textId="77777777" w:rsidR="007C4FF1" w:rsidRDefault="008E3E6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operativa,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cumplen</w:t>
            </w:r>
          </w:p>
        </w:tc>
      </w:tr>
      <w:tr w:rsidR="007C4FF1" w14:paraId="1FBB1B3E" w14:textId="77777777">
        <w:trPr>
          <w:trHeight w:val="292"/>
        </w:trPr>
        <w:tc>
          <w:tcPr>
            <w:tcW w:w="2606" w:type="dxa"/>
            <w:tcBorders>
              <w:top w:val="nil"/>
              <w:bottom w:val="nil"/>
            </w:tcBorders>
          </w:tcPr>
          <w:p w14:paraId="75810BC1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72ACF31B" w14:textId="77777777" w:rsidR="007C4FF1" w:rsidRDefault="008E3E62">
            <w:pPr>
              <w:pStyle w:val="TableParagraph"/>
              <w:tabs>
                <w:tab w:val="left" w:pos="1190"/>
                <w:tab w:val="left" w:pos="1635"/>
                <w:tab w:val="left" w:pos="2274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exceden</w:t>
            </w:r>
            <w:r>
              <w:rPr>
                <w:sz w:val="24"/>
              </w:rPr>
              <w:tab/>
              <w:t>lo</w:t>
            </w:r>
            <w:r>
              <w:rPr>
                <w:sz w:val="24"/>
              </w:rPr>
              <w:tab/>
              <w:t>que</w:t>
            </w:r>
            <w:r>
              <w:rPr>
                <w:sz w:val="24"/>
              </w:rPr>
              <w:tab/>
              <w:t>se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6FF746B8" w14:textId="77777777" w:rsidR="007C4FF1" w:rsidRDefault="008E3E62">
            <w:pPr>
              <w:pStyle w:val="TableParagraph"/>
              <w:tabs>
                <w:tab w:val="left" w:pos="424"/>
                <w:tab w:val="left" w:pos="1019"/>
                <w:tab w:val="left" w:pos="1459"/>
              </w:tabs>
              <w:spacing w:line="269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lo</w:t>
            </w:r>
            <w:r>
              <w:rPr>
                <w:sz w:val="24"/>
              </w:rPr>
              <w:tab/>
              <w:t>que</w:t>
            </w:r>
            <w:r>
              <w:rPr>
                <w:sz w:val="24"/>
              </w:rPr>
              <w:tab/>
              <w:t>se</w:t>
            </w:r>
            <w:r>
              <w:rPr>
                <w:sz w:val="24"/>
              </w:rPr>
              <w:tab/>
              <w:t>considera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7C61010B" w14:textId="77777777" w:rsidR="007C4FF1" w:rsidRDefault="008E3E6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generalmente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cumplen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3071FB1C" w14:textId="77777777" w:rsidR="007C4FF1" w:rsidRDefault="008E3E6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con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lo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considera</w:t>
            </w:r>
          </w:p>
        </w:tc>
      </w:tr>
      <w:tr w:rsidR="007C4FF1" w14:paraId="173EFA0D" w14:textId="77777777">
        <w:trPr>
          <w:trHeight w:val="295"/>
        </w:trPr>
        <w:tc>
          <w:tcPr>
            <w:tcW w:w="2606" w:type="dxa"/>
            <w:tcBorders>
              <w:top w:val="nil"/>
              <w:bottom w:val="nil"/>
            </w:tcBorders>
          </w:tcPr>
          <w:p w14:paraId="6810EA98" w14:textId="77777777" w:rsidR="007C4FF1" w:rsidRDefault="007C4FF1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6C04B796" w14:textId="77777777" w:rsidR="007C4FF1" w:rsidRDefault="008E3E62">
            <w:pPr>
              <w:pStyle w:val="TableParagraph"/>
              <w:tabs>
                <w:tab w:val="left" w:pos="1489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considera</w:t>
            </w:r>
            <w:r>
              <w:rPr>
                <w:sz w:val="24"/>
              </w:rPr>
              <w:tab/>
              <w:t>necesario,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0C03E4B0" w14:textId="77777777" w:rsidR="007C4FF1" w:rsidRDefault="008E3E62">
            <w:pPr>
              <w:pStyle w:val="TableParagraph"/>
              <w:tabs>
                <w:tab w:val="left" w:pos="1282"/>
                <w:tab w:val="left" w:pos="2127"/>
              </w:tabs>
              <w:spacing w:line="272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necesario,</w:t>
            </w:r>
            <w:r>
              <w:rPr>
                <w:sz w:val="24"/>
              </w:rPr>
              <w:tab/>
              <w:t>dadas</w:t>
            </w:r>
            <w:r>
              <w:rPr>
                <w:sz w:val="24"/>
              </w:rPr>
              <w:tab/>
              <w:t>las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0C68FCB2" w14:textId="77777777" w:rsidR="007C4FF1" w:rsidRDefault="008E3E6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con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lo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considera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32B2FA74" w14:textId="77777777" w:rsidR="007C4FF1" w:rsidRDefault="008E3E62">
            <w:pPr>
              <w:pStyle w:val="TableParagraph"/>
              <w:tabs>
                <w:tab w:val="left" w:pos="1380"/>
                <w:tab w:val="left" w:pos="2224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necesario,</w:t>
            </w:r>
            <w:r>
              <w:rPr>
                <w:sz w:val="24"/>
              </w:rPr>
              <w:tab/>
              <w:t>dadas</w:t>
            </w:r>
            <w:r>
              <w:rPr>
                <w:sz w:val="24"/>
              </w:rPr>
              <w:tab/>
              <w:t>las</w:t>
            </w:r>
          </w:p>
        </w:tc>
      </w:tr>
      <w:tr w:rsidR="007C4FF1" w14:paraId="102EACAD" w14:textId="77777777">
        <w:trPr>
          <w:trHeight w:val="292"/>
        </w:trPr>
        <w:tc>
          <w:tcPr>
            <w:tcW w:w="2606" w:type="dxa"/>
            <w:tcBorders>
              <w:top w:val="nil"/>
              <w:bottom w:val="nil"/>
            </w:tcBorders>
          </w:tcPr>
          <w:p w14:paraId="660B8A41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63C3CF08" w14:textId="77777777" w:rsidR="007C4FF1" w:rsidRDefault="008E3E6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dadas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las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características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69EA4390" w14:textId="77777777" w:rsidR="007C4FF1" w:rsidRDefault="008E3E62">
            <w:pPr>
              <w:pStyle w:val="TableParagraph"/>
              <w:tabs>
                <w:tab w:val="left" w:pos="1692"/>
                <w:tab w:val="left" w:pos="2222"/>
              </w:tabs>
              <w:spacing w:line="272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características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  <w:t>la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5B2EED76" w14:textId="77777777" w:rsidR="007C4FF1" w:rsidRDefault="008E3E62">
            <w:pPr>
              <w:pStyle w:val="TableParagraph"/>
              <w:tabs>
                <w:tab w:val="left" w:pos="1380"/>
                <w:tab w:val="left" w:pos="2224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necesario,</w:t>
            </w:r>
            <w:r>
              <w:rPr>
                <w:sz w:val="24"/>
              </w:rPr>
              <w:tab/>
              <w:t>dadas</w:t>
            </w:r>
            <w:r>
              <w:rPr>
                <w:sz w:val="24"/>
              </w:rPr>
              <w:tab/>
              <w:t>las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3258B543" w14:textId="77777777" w:rsidR="007C4FF1" w:rsidRDefault="008E3E62">
            <w:pPr>
              <w:pStyle w:val="TableParagraph"/>
              <w:tabs>
                <w:tab w:val="left" w:pos="1789"/>
                <w:tab w:val="left" w:pos="2319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características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  <w:t>la</w:t>
            </w:r>
          </w:p>
        </w:tc>
      </w:tr>
      <w:tr w:rsidR="007C4FF1" w14:paraId="3397992F" w14:textId="77777777">
        <w:trPr>
          <w:trHeight w:val="292"/>
        </w:trPr>
        <w:tc>
          <w:tcPr>
            <w:tcW w:w="2606" w:type="dxa"/>
            <w:tcBorders>
              <w:top w:val="nil"/>
              <w:bottom w:val="nil"/>
            </w:tcBorders>
          </w:tcPr>
          <w:p w14:paraId="69A31A73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313A910F" w14:textId="77777777" w:rsidR="007C4FF1" w:rsidRDefault="008E3E62">
            <w:pPr>
              <w:pStyle w:val="TableParagraph"/>
              <w:tabs>
                <w:tab w:val="left" w:pos="564"/>
                <w:tab w:val="left" w:pos="944"/>
                <w:tab w:val="left" w:pos="1899"/>
                <w:tab w:val="left" w:pos="2219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z w:val="24"/>
              </w:rPr>
              <w:tab/>
              <w:t>la</w:t>
            </w:r>
            <w:r>
              <w:rPr>
                <w:sz w:val="24"/>
              </w:rPr>
              <w:tab/>
              <w:t>entidad</w:t>
            </w:r>
            <w:r>
              <w:rPr>
                <w:sz w:val="24"/>
              </w:rPr>
              <w:tab/>
              <w:t>y</w:t>
            </w:r>
            <w:r>
              <w:rPr>
                <w:sz w:val="24"/>
              </w:rPr>
              <w:tab/>
              <w:t>los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2EDBB9C7" w14:textId="77777777" w:rsidR="007C4FF1" w:rsidRDefault="008E3E62">
            <w:pPr>
              <w:pStyle w:val="TableParagraph"/>
              <w:spacing w:line="269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entidad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 xml:space="preserve">y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los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fondos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3E72CC27" w14:textId="77777777" w:rsidR="007C4FF1" w:rsidRDefault="008E3E62">
            <w:pPr>
              <w:pStyle w:val="TableParagraph"/>
              <w:tabs>
                <w:tab w:val="left" w:pos="1789"/>
                <w:tab w:val="left" w:pos="2319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características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  <w:t>la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550ECB3C" w14:textId="77777777" w:rsidR="007C4FF1" w:rsidRDefault="008E3E6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entidad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 xml:space="preserve">y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los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fondos</w:t>
            </w:r>
          </w:p>
        </w:tc>
      </w:tr>
      <w:tr w:rsidR="007C4FF1" w14:paraId="3C029E31" w14:textId="77777777">
        <w:trPr>
          <w:trHeight w:val="272"/>
        </w:trPr>
        <w:tc>
          <w:tcPr>
            <w:tcW w:w="2606" w:type="dxa"/>
            <w:tcBorders>
              <w:top w:val="nil"/>
            </w:tcBorders>
          </w:tcPr>
          <w:p w14:paraId="59DC787D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0" w:type="dxa"/>
            <w:tcBorders>
              <w:top w:val="nil"/>
            </w:tcBorders>
          </w:tcPr>
          <w:p w14:paraId="7A073A22" w14:textId="77777777" w:rsidR="007C4FF1" w:rsidRDefault="008E3E62">
            <w:pPr>
              <w:pStyle w:val="TableParagraph"/>
              <w:tabs>
                <w:tab w:val="left" w:pos="1039"/>
              </w:tabs>
              <w:spacing w:line="253" w:lineRule="exact"/>
              <w:rPr>
                <w:sz w:val="24"/>
              </w:rPr>
            </w:pPr>
            <w:r>
              <w:rPr>
                <w:sz w:val="24"/>
              </w:rPr>
              <w:t>fondos</w:t>
            </w:r>
            <w:r>
              <w:rPr>
                <w:sz w:val="24"/>
              </w:rPr>
              <w:tab/>
              <w:t>administrados,</w:t>
            </w:r>
          </w:p>
        </w:tc>
        <w:tc>
          <w:tcPr>
            <w:tcW w:w="2596" w:type="dxa"/>
            <w:tcBorders>
              <w:top w:val="nil"/>
            </w:tcBorders>
          </w:tcPr>
          <w:p w14:paraId="024E2BAF" w14:textId="77777777" w:rsidR="007C4FF1" w:rsidRDefault="008E3E62">
            <w:pPr>
              <w:pStyle w:val="TableParagraph"/>
              <w:tabs>
                <w:tab w:val="left" w:pos="1927"/>
              </w:tabs>
              <w:spacing w:line="25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administrados,</w:t>
            </w:r>
            <w:r>
              <w:rPr>
                <w:sz w:val="24"/>
              </w:rPr>
              <w:tab/>
              <w:t>tales</w:t>
            </w:r>
          </w:p>
        </w:tc>
        <w:tc>
          <w:tcPr>
            <w:tcW w:w="2601" w:type="dxa"/>
            <w:tcBorders>
              <w:top w:val="nil"/>
            </w:tcBorders>
          </w:tcPr>
          <w:p w14:paraId="0BEE7979" w14:textId="77777777" w:rsidR="007C4FF1" w:rsidRDefault="008E3E6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entidad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 xml:space="preserve">y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los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fondos</w:t>
            </w:r>
          </w:p>
        </w:tc>
        <w:tc>
          <w:tcPr>
            <w:tcW w:w="2596" w:type="dxa"/>
            <w:tcBorders>
              <w:top w:val="nil"/>
            </w:tcBorders>
          </w:tcPr>
          <w:p w14:paraId="56B6C078" w14:textId="77777777" w:rsidR="007C4FF1" w:rsidRDefault="008E3E62">
            <w:pPr>
              <w:pStyle w:val="TableParagraph"/>
              <w:tabs>
                <w:tab w:val="left" w:pos="2025"/>
              </w:tabs>
              <w:spacing w:line="253" w:lineRule="exact"/>
              <w:rPr>
                <w:sz w:val="24"/>
              </w:rPr>
            </w:pPr>
            <w:r>
              <w:rPr>
                <w:sz w:val="24"/>
              </w:rPr>
              <w:t>administrados,</w:t>
            </w:r>
            <w:r>
              <w:rPr>
                <w:sz w:val="24"/>
              </w:rPr>
              <w:tab/>
              <w:t>tales</w:t>
            </w:r>
          </w:p>
        </w:tc>
      </w:tr>
    </w:tbl>
    <w:p w14:paraId="4B7B89DA" w14:textId="77777777" w:rsidR="007C4FF1" w:rsidRDefault="007C4FF1">
      <w:pPr>
        <w:pStyle w:val="Textoindependiente"/>
        <w:spacing w:before="3"/>
        <w:rPr>
          <w:rFonts w:ascii="Microsoft Sans Serif"/>
          <w:sz w:val="22"/>
        </w:rPr>
      </w:pPr>
    </w:p>
    <w:p w14:paraId="5D64580B" w14:textId="77777777" w:rsidR="007C4FF1" w:rsidRDefault="008E3E62">
      <w:pPr>
        <w:spacing w:before="85"/>
        <w:ind w:right="118"/>
        <w:jc w:val="right"/>
        <w:rPr>
          <w:rFonts w:ascii="Microsoft Sans Serif"/>
        </w:rPr>
      </w:pPr>
      <w:r>
        <w:rPr>
          <w:rFonts w:ascii="Microsoft Sans Serif"/>
        </w:rPr>
        <w:t>31</w:t>
      </w:r>
    </w:p>
    <w:p w14:paraId="6D9294C1" w14:textId="77777777" w:rsidR="007C4FF1" w:rsidRDefault="007C4FF1">
      <w:pPr>
        <w:jc w:val="right"/>
        <w:rPr>
          <w:rFonts w:ascii="Microsoft Sans Serif"/>
        </w:rPr>
        <w:sectPr w:rsidR="007C4FF1">
          <w:pgSz w:w="15840" w:h="12240" w:orient="landscape"/>
          <w:pgMar w:top="1500" w:right="1300" w:bottom="1100" w:left="1300" w:header="403" w:footer="906" w:gutter="0"/>
          <w:cols w:space="720"/>
        </w:sectPr>
      </w:pPr>
    </w:p>
    <w:p w14:paraId="2B61AC7F" w14:textId="77777777" w:rsidR="007C4FF1" w:rsidRDefault="007C4FF1">
      <w:pPr>
        <w:pStyle w:val="Textoindependiente"/>
        <w:rPr>
          <w:rFonts w:ascii="Microsoft Sans Serif"/>
          <w:sz w:val="20"/>
        </w:rPr>
      </w:pPr>
    </w:p>
    <w:p w14:paraId="5D234BB1" w14:textId="77777777" w:rsidR="007C4FF1" w:rsidRDefault="007C4FF1">
      <w:pPr>
        <w:pStyle w:val="Textoindependiente"/>
        <w:spacing w:before="9"/>
        <w:rPr>
          <w:rFonts w:ascii="Microsoft Sans Serif"/>
          <w:sz w:val="17"/>
        </w:rPr>
      </w:pPr>
    </w:p>
    <w:tbl>
      <w:tblPr>
        <w:tblStyle w:val="TableNormal1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600"/>
        <w:gridCol w:w="2596"/>
        <w:gridCol w:w="2601"/>
        <w:gridCol w:w="2596"/>
      </w:tblGrid>
      <w:tr w:rsidR="007C4FF1" w14:paraId="519AF002" w14:textId="77777777">
        <w:trPr>
          <w:trHeight w:val="295"/>
        </w:trPr>
        <w:tc>
          <w:tcPr>
            <w:tcW w:w="2606" w:type="dxa"/>
            <w:vMerge w:val="restart"/>
            <w:shd w:val="clear" w:color="auto" w:fill="D9D9D9"/>
          </w:tcPr>
          <w:p w14:paraId="2E1BB10D" w14:textId="77777777" w:rsidR="007C4FF1" w:rsidRDefault="008E3E62">
            <w:pPr>
              <w:pStyle w:val="TableParagraph"/>
              <w:spacing w:line="290" w:lineRule="exact"/>
              <w:ind w:left="205" w:right="153" w:hanging="25"/>
              <w:rPr>
                <w:b/>
                <w:sz w:val="24"/>
              </w:rPr>
            </w:pPr>
            <w:r>
              <w:rPr>
                <w:b/>
                <w:sz w:val="24"/>
              </w:rPr>
              <w:t>Funciones de control y</w:t>
            </w:r>
            <w:r>
              <w:rPr>
                <w:b/>
                <w:spacing w:val="-53"/>
                <w:sz w:val="24"/>
              </w:rPr>
              <w:t xml:space="preserve"> </w:t>
            </w:r>
            <w:r>
              <w:rPr>
                <w:b/>
                <w:sz w:val="24"/>
              </w:rPr>
              <w:t>supervisión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riesgos</w:t>
            </w:r>
          </w:p>
        </w:tc>
        <w:tc>
          <w:tcPr>
            <w:tcW w:w="10393" w:type="dxa"/>
            <w:gridSpan w:val="4"/>
            <w:shd w:val="clear" w:color="auto" w:fill="D9D9D9"/>
          </w:tcPr>
          <w:p w14:paraId="7763FAD7" w14:textId="77777777" w:rsidR="007C4FF1" w:rsidRDefault="008E3E62">
            <w:pPr>
              <w:pStyle w:val="TableParagraph"/>
              <w:spacing w:before="1" w:line="274" w:lineRule="exact"/>
              <w:ind w:left="4701" w:right="46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Categoría</w:t>
            </w:r>
          </w:p>
        </w:tc>
      </w:tr>
      <w:tr w:rsidR="007C4FF1" w14:paraId="29EEC3BF" w14:textId="77777777">
        <w:trPr>
          <w:trHeight w:val="290"/>
        </w:trPr>
        <w:tc>
          <w:tcPr>
            <w:tcW w:w="2606" w:type="dxa"/>
            <w:vMerge/>
            <w:tcBorders>
              <w:top w:val="nil"/>
            </w:tcBorders>
            <w:shd w:val="clear" w:color="auto" w:fill="D9D9D9"/>
          </w:tcPr>
          <w:p w14:paraId="3FF657C4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shd w:val="clear" w:color="auto" w:fill="D9D9D9"/>
          </w:tcPr>
          <w:p w14:paraId="6891C847" w14:textId="77777777" w:rsidR="007C4FF1" w:rsidRDefault="008E3E62">
            <w:pPr>
              <w:pStyle w:val="TableParagraph"/>
              <w:spacing w:line="270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Fuerte</w:t>
            </w:r>
          </w:p>
        </w:tc>
        <w:tc>
          <w:tcPr>
            <w:tcW w:w="2596" w:type="dxa"/>
            <w:shd w:val="clear" w:color="auto" w:fill="D9D9D9"/>
          </w:tcPr>
          <w:p w14:paraId="3BBD2FF9" w14:textId="77777777" w:rsidR="007C4FF1" w:rsidRDefault="008E3E62">
            <w:pPr>
              <w:pStyle w:val="TableParagraph"/>
              <w:spacing w:line="270" w:lineRule="exact"/>
              <w:ind w:left="796"/>
              <w:rPr>
                <w:b/>
                <w:sz w:val="24"/>
              </w:rPr>
            </w:pPr>
            <w:r>
              <w:rPr>
                <w:b/>
                <w:sz w:val="24"/>
              </w:rPr>
              <w:t>Aceptable</w:t>
            </w:r>
          </w:p>
        </w:tc>
        <w:tc>
          <w:tcPr>
            <w:tcW w:w="2601" w:type="dxa"/>
            <w:shd w:val="clear" w:color="auto" w:fill="D9D9D9"/>
          </w:tcPr>
          <w:p w14:paraId="63E637AD" w14:textId="77777777" w:rsidR="007C4FF1" w:rsidRDefault="008E3E62">
            <w:pPr>
              <w:pStyle w:val="TableParagraph"/>
              <w:spacing w:line="270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Mejorable</w:t>
            </w:r>
          </w:p>
        </w:tc>
        <w:tc>
          <w:tcPr>
            <w:tcW w:w="2596" w:type="dxa"/>
            <w:shd w:val="clear" w:color="auto" w:fill="D9D9D9"/>
          </w:tcPr>
          <w:p w14:paraId="11F2C7FC" w14:textId="77777777" w:rsidR="007C4FF1" w:rsidRDefault="008E3E62">
            <w:pPr>
              <w:pStyle w:val="TableParagraph"/>
              <w:spacing w:line="270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Débil</w:t>
            </w:r>
          </w:p>
        </w:tc>
      </w:tr>
      <w:tr w:rsidR="007C4FF1" w14:paraId="65C41E62" w14:textId="77777777">
        <w:trPr>
          <w:trHeight w:val="310"/>
        </w:trPr>
        <w:tc>
          <w:tcPr>
            <w:tcW w:w="2606" w:type="dxa"/>
            <w:vMerge w:val="restart"/>
          </w:tcPr>
          <w:p w14:paraId="47D84EE0" w14:textId="77777777" w:rsidR="007C4FF1" w:rsidRDefault="007C4FF1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600" w:type="dxa"/>
            <w:tcBorders>
              <w:bottom w:val="nil"/>
            </w:tcBorders>
          </w:tcPr>
          <w:p w14:paraId="5056D512" w14:textId="77777777" w:rsidR="007C4FF1" w:rsidRDefault="008E3E62">
            <w:pPr>
              <w:pStyle w:val="TableParagraph"/>
              <w:tabs>
                <w:tab w:val="left" w:pos="1149"/>
                <w:tab w:val="left" w:pos="2264"/>
              </w:tabs>
              <w:spacing w:before="1" w:line="289" w:lineRule="exact"/>
              <w:rPr>
                <w:sz w:val="24"/>
              </w:rPr>
            </w:pPr>
            <w:r>
              <w:rPr>
                <w:sz w:val="24"/>
              </w:rPr>
              <w:t>tales</w:t>
            </w:r>
            <w:r>
              <w:rPr>
                <w:sz w:val="24"/>
              </w:rPr>
              <w:tab/>
              <w:t>como</w:t>
            </w:r>
            <w:r>
              <w:rPr>
                <w:sz w:val="24"/>
              </w:rPr>
              <w:tab/>
              <w:t>su</w:t>
            </w:r>
          </w:p>
        </w:tc>
        <w:tc>
          <w:tcPr>
            <w:tcW w:w="2596" w:type="dxa"/>
            <w:tcBorders>
              <w:bottom w:val="nil"/>
            </w:tcBorders>
          </w:tcPr>
          <w:p w14:paraId="2E38EA62" w14:textId="77777777" w:rsidR="007C4FF1" w:rsidRDefault="008E3E62">
            <w:pPr>
              <w:pStyle w:val="TableParagraph"/>
              <w:spacing w:before="1" w:line="289" w:lineRule="exact"/>
              <w:rPr>
                <w:sz w:val="24"/>
              </w:rPr>
            </w:pPr>
            <w:r>
              <w:rPr>
                <w:sz w:val="24"/>
              </w:rPr>
              <w:t>como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naturaleza,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</w:p>
        </w:tc>
        <w:tc>
          <w:tcPr>
            <w:tcW w:w="2601" w:type="dxa"/>
            <w:tcBorders>
              <w:bottom w:val="nil"/>
            </w:tcBorders>
          </w:tcPr>
          <w:p w14:paraId="58847915" w14:textId="77777777" w:rsidR="007C4FF1" w:rsidRDefault="008E3E62">
            <w:pPr>
              <w:pStyle w:val="TableParagraph"/>
              <w:tabs>
                <w:tab w:val="left" w:pos="1922"/>
              </w:tabs>
              <w:spacing w:before="1" w:line="28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administrados,</w:t>
            </w:r>
            <w:r>
              <w:rPr>
                <w:sz w:val="24"/>
              </w:rPr>
              <w:tab/>
              <w:t>tales</w:t>
            </w:r>
          </w:p>
        </w:tc>
        <w:tc>
          <w:tcPr>
            <w:tcW w:w="2596" w:type="dxa"/>
            <w:tcBorders>
              <w:bottom w:val="nil"/>
            </w:tcBorders>
          </w:tcPr>
          <w:p w14:paraId="6D25FF68" w14:textId="77777777" w:rsidR="007C4FF1" w:rsidRDefault="008E3E62">
            <w:pPr>
              <w:pStyle w:val="TableParagraph"/>
              <w:spacing w:before="1" w:line="289" w:lineRule="exact"/>
              <w:rPr>
                <w:sz w:val="24"/>
              </w:rPr>
            </w:pPr>
            <w:r>
              <w:rPr>
                <w:sz w:val="24"/>
              </w:rPr>
              <w:t>como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naturaleza,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</w:p>
        </w:tc>
      </w:tr>
      <w:tr w:rsidR="007C4FF1" w14:paraId="476EE206" w14:textId="77777777">
        <w:trPr>
          <w:trHeight w:val="282"/>
        </w:trPr>
        <w:tc>
          <w:tcPr>
            <w:tcW w:w="2606" w:type="dxa"/>
            <w:vMerge/>
            <w:tcBorders>
              <w:top w:val="nil"/>
            </w:tcBorders>
          </w:tcPr>
          <w:p w14:paraId="2FCE7B21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1F567F8D" w14:textId="77777777" w:rsidR="007C4FF1" w:rsidRDefault="008E3E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naturaleza,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 xml:space="preserve">el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tamaño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5468008A" w14:textId="77777777" w:rsidR="007C4FF1" w:rsidRDefault="008E3E62">
            <w:pPr>
              <w:pStyle w:val="TableParagraph"/>
              <w:tabs>
                <w:tab w:val="left" w:pos="1420"/>
                <w:tab w:val="left" w:pos="2224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tamaño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  <w:t>las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34E99071" w14:textId="77777777" w:rsidR="007C4FF1" w:rsidRDefault="008E3E62">
            <w:pPr>
              <w:pStyle w:val="TableParagraph"/>
              <w:spacing w:line="26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como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naturaleza,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7F56FE83" w14:textId="77777777" w:rsidR="007C4FF1" w:rsidRDefault="008E3E62">
            <w:pPr>
              <w:pStyle w:val="TableParagraph"/>
              <w:tabs>
                <w:tab w:val="left" w:pos="1420"/>
                <w:tab w:val="left" w:pos="2224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tamaño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  <w:t>las</w:t>
            </w:r>
          </w:p>
        </w:tc>
      </w:tr>
      <w:tr w:rsidR="007C4FF1" w14:paraId="7E0254FD" w14:textId="77777777">
        <w:trPr>
          <w:trHeight w:val="285"/>
        </w:trPr>
        <w:tc>
          <w:tcPr>
            <w:tcW w:w="2606" w:type="dxa"/>
            <w:vMerge/>
            <w:tcBorders>
              <w:top w:val="nil"/>
            </w:tcBorders>
          </w:tcPr>
          <w:p w14:paraId="03E1D288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0956506D" w14:textId="77777777" w:rsidR="007C4FF1" w:rsidRDefault="008E3E6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las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operaciones,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4F580EBC" w14:textId="77777777" w:rsidR="007C4FF1" w:rsidRDefault="008E3E62">
            <w:pPr>
              <w:pStyle w:val="TableParagraph"/>
              <w:tabs>
                <w:tab w:val="left" w:pos="2320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operaciones,</w:t>
            </w:r>
            <w:r>
              <w:rPr>
                <w:sz w:val="24"/>
              </w:rPr>
              <w:tab/>
              <w:t>la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003A116D" w14:textId="77777777" w:rsidR="007C4FF1" w:rsidRDefault="008E3E62">
            <w:pPr>
              <w:pStyle w:val="TableParagraph"/>
              <w:tabs>
                <w:tab w:val="left" w:pos="1318"/>
                <w:tab w:val="left" w:pos="2123"/>
              </w:tabs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tamaño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  <w:t>las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4EBB2EE1" w14:textId="77777777" w:rsidR="007C4FF1" w:rsidRDefault="008E3E62">
            <w:pPr>
              <w:pStyle w:val="TableParagraph"/>
              <w:tabs>
                <w:tab w:val="left" w:pos="2320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operaciones,</w:t>
            </w:r>
            <w:r>
              <w:rPr>
                <w:sz w:val="24"/>
              </w:rPr>
              <w:tab/>
              <w:t>la</w:t>
            </w:r>
          </w:p>
        </w:tc>
      </w:tr>
      <w:tr w:rsidR="007C4FF1" w14:paraId="56EDA6C0" w14:textId="77777777">
        <w:trPr>
          <w:trHeight w:val="282"/>
        </w:trPr>
        <w:tc>
          <w:tcPr>
            <w:tcW w:w="2606" w:type="dxa"/>
            <w:vMerge/>
            <w:tcBorders>
              <w:top w:val="nil"/>
            </w:tcBorders>
          </w:tcPr>
          <w:p w14:paraId="3A8361AD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5D46F5C0" w14:textId="77777777" w:rsidR="007C4FF1" w:rsidRDefault="008E3E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complejidad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perfil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064EA0AB" w14:textId="77777777" w:rsidR="007C4FF1" w:rsidRDefault="008E3E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complejidad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perfil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11767267" w14:textId="77777777" w:rsidR="007C4FF1" w:rsidRDefault="008E3E62">
            <w:pPr>
              <w:pStyle w:val="TableParagraph"/>
              <w:tabs>
                <w:tab w:val="left" w:pos="2220"/>
              </w:tabs>
              <w:spacing w:line="26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operaciones,</w:t>
            </w:r>
            <w:r>
              <w:rPr>
                <w:sz w:val="24"/>
              </w:rPr>
              <w:tab/>
              <w:t>la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080F8854" w14:textId="77777777" w:rsidR="007C4FF1" w:rsidRDefault="008E3E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complejidad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perfil</w:t>
            </w:r>
          </w:p>
        </w:tc>
      </w:tr>
      <w:tr w:rsidR="007C4FF1" w14:paraId="0FC18316" w14:textId="77777777">
        <w:trPr>
          <w:trHeight w:val="282"/>
        </w:trPr>
        <w:tc>
          <w:tcPr>
            <w:tcW w:w="2606" w:type="dxa"/>
            <w:vMerge/>
            <w:tcBorders>
              <w:top w:val="nil"/>
            </w:tcBorders>
          </w:tcPr>
          <w:p w14:paraId="76230257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381DC7B4" w14:textId="77777777" w:rsidR="007C4FF1" w:rsidRDefault="008E3E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 xml:space="preserve">riesgo.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La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gestión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69832738" w14:textId="77777777" w:rsidR="007C4FF1" w:rsidRDefault="008E3E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riesgo.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desempeño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67847F96" w14:textId="77777777" w:rsidR="007C4FF1" w:rsidRDefault="008E3E62">
            <w:pPr>
              <w:pStyle w:val="TableParagraph"/>
              <w:spacing w:line="26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complejidad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perfil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611F7B13" w14:textId="77777777" w:rsidR="007C4FF1" w:rsidRDefault="008E3E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riesgo.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desempeño</w:t>
            </w:r>
          </w:p>
        </w:tc>
      </w:tr>
      <w:tr w:rsidR="007C4FF1" w14:paraId="77E7F888" w14:textId="77777777">
        <w:trPr>
          <w:trHeight w:val="282"/>
        </w:trPr>
        <w:tc>
          <w:tcPr>
            <w:tcW w:w="2606" w:type="dxa"/>
            <w:vMerge/>
            <w:tcBorders>
              <w:top w:val="nil"/>
            </w:tcBorders>
          </w:tcPr>
          <w:p w14:paraId="0DCEAE26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4CFBA266" w14:textId="77777777" w:rsidR="007C4FF1" w:rsidRDefault="008E3E62">
            <w:pPr>
              <w:pStyle w:val="TableParagraph"/>
              <w:tabs>
                <w:tab w:val="left" w:pos="2249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operativa</w:t>
            </w:r>
            <w:r>
              <w:rPr>
                <w:sz w:val="24"/>
              </w:rPr>
              <w:tab/>
              <w:t>ha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6C91FE8A" w14:textId="77777777" w:rsidR="007C4FF1" w:rsidRDefault="008E3E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gestión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operativa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37DEEC05" w14:textId="77777777" w:rsidR="007C4FF1" w:rsidRDefault="008E3E62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riesgo.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desempeño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7E114744" w14:textId="77777777" w:rsidR="007C4FF1" w:rsidRDefault="008E3E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gestión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operativa</w:t>
            </w:r>
          </w:p>
        </w:tc>
      </w:tr>
      <w:tr w:rsidR="007C4FF1" w14:paraId="1276B823" w14:textId="77777777">
        <w:trPr>
          <w:trHeight w:val="282"/>
        </w:trPr>
        <w:tc>
          <w:tcPr>
            <w:tcW w:w="2606" w:type="dxa"/>
            <w:vMerge/>
            <w:tcBorders>
              <w:top w:val="nil"/>
            </w:tcBorders>
          </w:tcPr>
          <w:p w14:paraId="19366AED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57B0C0C4" w14:textId="77777777" w:rsidR="007C4FF1" w:rsidRDefault="008E3E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demostrado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32E001A9" w14:textId="77777777" w:rsidR="007C4FF1" w:rsidRDefault="008E3E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ha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 xml:space="preserve">sido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efectivo.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Las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56AC7DCB" w14:textId="77777777" w:rsidR="007C4FF1" w:rsidRDefault="008E3E62">
            <w:pPr>
              <w:pStyle w:val="TableParagraph"/>
              <w:spacing w:line="26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gestión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operativa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3262C6F0" w14:textId="77777777" w:rsidR="007C4FF1" w:rsidRDefault="008E3E62">
            <w:pPr>
              <w:pStyle w:val="TableParagraph"/>
              <w:tabs>
                <w:tab w:val="left" w:pos="695"/>
                <w:tab w:val="left" w:pos="1535"/>
                <w:tab w:val="left" w:pos="2374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ha</w:t>
            </w:r>
            <w:r>
              <w:rPr>
                <w:sz w:val="24"/>
              </w:rPr>
              <w:tab/>
              <w:t>dado</w:t>
            </w:r>
            <w:r>
              <w:rPr>
                <w:sz w:val="24"/>
              </w:rPr>
              <w:tab/>
              <w:t>lugar</w:t>
            </w:r>
            <w:r>
              <w:rPr>
                <w:sz w:val="24"/>
              </w:rPr>
              <w:tab/>
              <w:t>a</w:t>
            </w:r>
          </w:p>
        </w:tc>
      </w:tr>
      <w:tr w:rsidR="007C4FF1" w14:paraId="0F1BA1ED" w14:textId="77777777">
        <w:trPr>
          <w:trHeight w:val="285"/>
        </w:trPr>
        <w:tc>
          <w:tcPr>
            <w:tcW w:w="2606" w:type="dxa"/>
            <w:vMerge/>
            <w:tcBorders>
              <w:top w:val="nil"/>
            </w:tcBorders>
          </w:tcPr>
          <w:p w14:paraId="6F82CD1C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0803A66F" w14:textId="77777777" w:rsidR="007C4FF1" w:rsidRDefault="008E3E62">
            <w:pPr>
              <w:pStyle w:val="TableParagraph"/>
              <w:tabs>
                <w:tab w:val="left" w:pos="2234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consistentemente</w:t>
            </w:r>
            <w:r>
              <w:rPr>
                <w:sz w:val="24"/>
              </w:rPr>
              <w:tab/>
              <w:t>un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0F149C29" w14:textId="77777777" w:rsidR="007C4FF1" w:rsidRDefault="008E3E62">
            <w:pPr>
              <w:pStyle w:val="TableParagraph"/>
              <w:tabs>
                <w:tab w:val="left" w:pos="1853"/>
                <w:tab w:val="left" w:pos="2313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características</w:t>
            </w:r>
            <w:r>
              <w:rPr>
                <w:sz w:val="24"/>
              </w:rPr>
              <w:tab/>
              <w:t>y</w:t>
            </w:r>
            <w:r>
              <w:rPr>
                <w:sz w:val="24"/>
              </w:rPr>
              <w:tab/>
              <w:t>el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24B78E56" w14:textId="77777777" w:rsidR="007C4FF1" w:rsidRDefault="008E3E62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ha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 xml:space="preserve">sido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generalmente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30DC50FC" w14:textId="77777777" w:rsidR="007C4FF1" w:rsidRDefault="008E3E6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situaciones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serias,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las</w:t>
            </w:r>
          </w:p>
        </w:tc>
      </w:tr>
      <w:tr w:rsidR="007C4FF1" w14:paraId="0B6F8F49" w14:textId="77777777">
        <w:trPr>
          <w:trHeight w:val="282"/>
        </w:trPr>
        <w:tc>
          <w:tcPr>
            <w:tcW w:w="2606" w:type="dxa"/>
            <w:vMerge/>
            <w:tcBorders>
              <w:top w:val="nil"/>
            </w:tcBorders>
          </w:tcPr>
          <w:p w14:paraId="321FB46D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05597D56" w14:textId="77777777" w:rsidR="007C4FF1" w:rsidRDefault="008E3E62">
            <w:pPr>
              <w:pStyle w:val="TableParagraph"/>
              <w:tabs>
                <w:tab w:val="left" w:pos="1485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desempeño</w:t>
            </w:r>
            <w:r>
              <w:rPr>
                <w:sz w:val="24"/>
              </w:rPr>
              <w:tab/>
              <w:t>altamente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552A0782" w14:textId="77777777" w:rsidR="007C4FF1" w:rsidRDefault="008E3E62">
            <w:pPr>
              <w:pStyle w:val="TableParagraph"/>
              <w:tabs>
                <w:tab w:val="left" w:pos="1665"/>
                <w:tab w:val="left" w:pos="2320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desempeño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  <w:t>la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486EFA11" w14:textId="77777777" w:rsidR="007C4FF1" w:rsidRDefault="008E3E62">
            <w:pPr>
              <w:pStyle w:val="TableParagraph"/>
              <w:tabs>
                <w:tab w:val="left" w:pos="1218"/>
                <w:tab w:val="left" w:pos="2037"/>
              </w:tabs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efectivo,</w:t>
            </w:r>
            <w:r>
              <w:rPr>
                <w:sz w:val="24"/>
              </w:rPr>
              <w:tab/>
              <w:t>pero</w:t>
            </w:r>
            <w:r>
              <w:rPr>
                <w:sz w:val="24"/>
              </w:rPr>
              <w:tab/>
              <w:t>hay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647C30F8" w14:textId="77777777" w:rsidR="007C4FF1" w:rsidRDefault="008E3E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que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 xml:space="preserve">la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efectividad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ha</w:t>
            </w:r>
          </w:p>
        </w:tc>
      </w:tr>
      <w:tr w:rsidR="007C4FF1" w14:paraId="71EEECDA" w14:textId="77777777">
        <w:trPr>
          <w:trHeight w:val="282"/>
        </w:trPr>
        <w:tc>
          <w:tcPr>
            <w:tcW w:w="2606" w:type="dxa"/>
            <w:vMerge/>
            <w:tcBorders>
              <w:top w:val="nil"/>
            </w:tcBorders>
          </w:tcPr>
          <w:p w14:paraId="51D89A4B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7DA4009D" w14:textId="77777777" w:rsidR="007C4FF1" w:rsidRDefault="008E3E62">
            <w:pPr>
              <w:pStyle w:val="TableParagraph"/>
              <w:tabs>
                <w:tab w:val="left" w:pos="2180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efectivo.</w:t>
            </w:r>
            <w:r>
              <w:rPr>
                <w:sz w:val="24"/>
              </w:rPr>
              <w:tab/>
              <w:t>Las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17B89148" w14:textId="77777777" w:rsidR="007C4FF1" w:rsidRDefault="008E3E62">
            <w:pPr>
              <w:pStyle w:val="TableParagraph"/>
              <w:tabs>
                <w:tab w:val="left" w:pos="1566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gestión</w:t>
            </w:r>
            <w:r>
              <w:rPr>
                <w:sz w:val="24"/>
              </w:rPr>
              <w:tab/>
              <w:t>operativa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1EAA2F94" w14:textId="77777777" w:rsidR="007C4FF1" w:rsidRDefault="008E3E62">
            <w:pPr>
              <w:pStyle w:val="TableParagraph"/>
              <w:tabs>
                <w:tab w:val="left" w:pos="1868"/>
              </w:tabs>
              <w:spacing w:line="26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algunas</w:t>
            </w:r>
            <w:r>
              <w:rPr>
                <w:sz w:val="24"/>
              </w:rPr>
              <w:tab/>
              <w:t>áreas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01F011FE" w14:textId="77777777" w:rsidR="007C4FF1" w:rsidRDefault="008E3E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requerido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ser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mejorada</w:t>
            </w:r>
          </w:p>
        </w:tc>
      </w:tr>
      <w:tr w:rsidR="007C4FF1" w14:paraId="001D07D3" w14:textId="77777777">
        <w:trPr>
          <w:trHeight w:val="282"/>
        </w:trPr>
        <w:tc>
          <w:tcPr>
            <w:tcW w:w="2606" w:type="dxa"/>
            <w:vMerge/>
            <w:tcBorders>
              <w:top w:val="nil"/>
            </w:tcBorders>
          </w:tcPr>
          <w:p w14:paraId="76014E25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2B1FE864" w14:textId="77777777" w:rsidR="007C4FF1" w:rsidRDefault="008E3E62">
            <w:pPr>
              <w:pStyle w:val="TableParagraph"/>
              <w:tabs>
                <w:tab w:val="left" w:pos="1853"/>
                <w:tab w:val="left" w:pos="2312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características</w:t>
            </w:r>
            <w:r>
              <w:rPr>
                <w:sz w:val="24"/>
              </w:rPr>
              <w:tab/>
              <w:t>y</w:t>
            </w:r>
            <w:r>
              <w:rPr>
                <w:sz w:val="24"/>
              </w:rPr>
              <w:tab/>
              <w:t>el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0222FD0E" w14:textId="77777777" w:rsidR="007C4FF1" w:rsidRDefault="008E3E62">
            <w:pPr>
              <w:pStyle w:val="TableParagraph"/>
              <w:tabs>
                <w:tab w:val="left" w:pos="1410"/>
                <w:tab w:val="left" w:pos="2225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cumplen</w:t>
            </w:r>
            <w:r>
              <w:rPr>
                <w:sz w:val="24"/>
              </w:rPr>
              <w:tab/>
              <w:t>con</w:t>
            </w:r>
            <w:r>
              <w:rPr>
                <w:sz w:val="24"/>
              </w:rPr>
              <w:tab/>
              <w:t>las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1352A275" w14:textId="77777777" w:rsidR="007C4FF1" w:rsidRDefault="008E3E62">
            <w:pPr>
              <w:pStyle w:val="TableParagraph"/>
              <w:spacing w:line="26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significativas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las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642F27F7" w14:textId="77777777" w:rsidR="007C4FF1" w:rsidRDefault="008E3E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por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medio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acciones</w:t>
            </w:r>
          </w:p>
        </w:tc>
      </w:tr>
      <w:tr w:rsidR="007C4FF1" w14:paraId="3F327418" w14:textId="77777777">
        <w:trPr>
          <w:trHeight w:val="282"/>
        </w:trPr>
        <w:tc>
          <w:tcPr>
            <w:tcW w:w="2606" w:type="dxa"/>
            <w:vMerge/>
            <w:tcBorders>
              <w:top w:val="nil"/>
            </w:tcBorders>
          </w:tcPr>
          <w:p w14:paraId="74C1DC00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4C21EE9A" w14:textId="77777777" w:rsidR="007C4FF1" w:rsidRDefault="008E3E62">
            <w:pPr>
              <w:pStyle w:val="TableParagraph"/>
              <w:tabs>
                <w:tab w:val="left" w:pos="1665"/>
                <w:tab w:val="left" w:pos="2320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desempeño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  <w:t>la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4CCB62E2" w14:textId="77777777" w:rsidR="007C4FF1" w:rsidRDefault="008E3E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prácticas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generalmente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319D693F" w14:textId="77777777" w:rsidR="007C4FF1" w:rsidRDefault="008E3E62">
            <w:pPr>
              <w:pStyle w:val="TableParagraph"/>
              <w:spacing w:line="26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la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efectividad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necesita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7EDB5400" w14:textId="77777777" w:rsidR="007C4FF1" w:rsidRDefault="008E3E62">
            <w:pPr>
              <w:pStyle w:val="TableParagraph"/>
              <w:tabs>
                <w:tab w:val="left" w:pos="2180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inmediatas.</w:t>
            </w:r>
            <w:r>
              <w:rPr>
                <w:sz w:val="24"/>
              </w:rPr>
              <w:tab/>
              <w:t>Las</w:t>
            </w:r>
          </w:p>
        </w:tc>
      </w:tr>
      <w:tr w:rsidR="007C4FF1" w14:paraId="23C2D031" w14:textId="77777777">
        <w:trPr>
          <w:trHeight w:val="285"/>
        </w:trPr>
        <w:tc>
          <w:tcPr>
            <w:tcW w:w="2606" w:type="dxa"/>
            <w:vMerge/>
            <w:tcBorders>
              <w:top w:val="nil"/>
            </w:tcBorders>
          </w:tcPr>
          <w:p w14:paraId="0D9C8C5F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49C1CF36" w14:textId="77777777" w:rsidR="007C4FF1" w:rsidRDefault="008E3E6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gestión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 xml:space="preserve">operativa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son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2B371506" w14:textId="77777777" w:rsidR="007C4FF1" w:rsidRDefault="008E3E62">
            <w:pPr>
              <w:pStyle w:val="TableParagraph"/>
              <w:tabs>
                <w:tab w:val="left" w:pos="1491"/>
                <w:tab w:val="left" w:pos="2321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aceptadas</w:t>
            </w:r>
            <w:r>
              <w:rPr>
                <w:sz w:val="24"/>
              </w:rPr>
              <w:tab/>
              <w:t>para</w:t>
            </w:r>
            <w:r>
              <w:rPr>
                <w:sz w:val="24"/>
              </w:rPr>
              <w:tab/>
              <w:t>la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7B2E48D0" w14:textId="77777777" w:rsidR="007C4FF1" w:rsidRDefault="008E3E62">
            <w:pPr>
              <w:pStyle w:val="TableParagraph"/>
              <w:spacing w:line="26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ser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mejorada.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Las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áreas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39AC5843" w14:textId="77777777" w:rsidR="007C4FF1" w:rsidRDefault="008E3E62">
            <w:pPr>
              <w:pStyle w:val="TableParagraph"/>
              <w:tabs>
                <w:tab w:val="left" w:pos="1858"/>
                <w:tab w:val="left" w:pos="2318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características</w:t>
            </w:r>
            <w:r>
              <w:rPr>
                <w:sz w:val="24"/>
              </w:rPr>
              <w:tab/>
              <w:t>y</w:t>
            </w:r>
            <w:r>
              <w:rPr>
                <w:sz w:val="24"/>
              </w:rPr>
              <w:tab/>
              <w:t>el</w:t>
            </w:r>
          </w:p>
        </w:tc>
      </w:tr>
      <w:tr w:rsidR="007C4FF1" w14:paraId="1BADD007" w14:textId="77777777">
        <w:trPr>
          <w:trHeight w:val="282"/>
        </w:trPr>
        <w:tc>
          <w:tcPr>
            <w:tcW w:w="2606" w:type="dxa"/>
            <w:vMerge/>
            <w:tcBorders>
              <w:top w:val="nil"/>
            </w:tcBorders>
          </w:tcPr>
          <w:p w14:paraId="03B9B714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06B1347D" w14:textId="77777777" w:rsidR="007C4FF1" w:rsidRDefault="008E3E62">
            <w:pPr>
              <w:pStyle w:val="TableParagraph"/>
              <w:tabs>
                <w:tab w:val="left" w:pos="1629"/>
                <w:tab w:val="left" w:pos="2228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superiores</w:t>
            </w:r>
            <w:r>
              <w:rPr>
                <w:sz w:val="24"/>
              </w:rPr>
              <w:tab/>
              <w:t>a</w:t>
            </w:r>
            <w:r>
              <w:rPr>
                <w:sz w:val="24"/>
              </w:rPr>
              <w:tab/>
              <w:t>las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5737580E" w14:textId="77777777" w:rsidR="007C4FF1" w:rsidRDefault="008E3E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industria.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0139F738" w14:textId="77777777" w:rsidR="007C4FF1" w:rsidRDefault="008E3E62">
            <w:pPr>
              <w:pStyle w:val="TableParagraph"/>
              <w:spacing w:line="26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que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deben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mejorar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27CDC290" w14:textId="77777777" w:rsidR="007C4FF1" w:rsidRDefault="008E3E62">
            <w:pPr>
              <w:pStyle w:val="TableParagraph"/>
              <w:tabs>
                <w:tab w:val="left" w:pos="1665"/>
                <w:tab w:val="left" w:pos="2320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desempeño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  <w:t>la</w:t>
            </w:r>
          </w:p>
        </w:tc>
      </w:tr>
      <w:tr w:rsidR="007C4FF1" w14:paraId="3ADB48C3" w14:textId="77777777">
        <w:trPr>
          <w:trHeight w:val="282"/>
        </w:trPr>
        <w:tc>
          <w:tcPr>
            <w:tcW w:w="2606" w:type="dxa"/>
            <w:vMerge/>
            <w:tcBorders>
              <w:top w:val="nil"/>
            </w:tcBorders>
          </w:tcPr>
          <w:p w14:paraId="761266FB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3B05A9DA" w14:textId="77777777" w:rsidR="007C4FF1" w:rsidRDefault="008E3E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prácticas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generalmente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6351D966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560E09A7" w14:textId="77777777" w:rsidR="007C4FF1" w:rsidRDefault="008E3E62">
            <w:pPr>
              <w:pStyle w:val="TableParagraph"/>
              <w:tabs>
                <w:tab w:val="left" w:pos="1057"/>
                <w:tab w:val="left" w:pos="2202"/>
              </w:tabs>
              <w:spacing w:line="26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z w:val="24"/>
              </w:rPr>
              <w:tab/>
              <w:t>son</w:t>
            </w:r>
            <w:r>
              <w:rPr>
                <w:sz w:val="24"/>
              </w:rPr>
              <w:tab/>
              <w:t>lo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73951F36" w14:textId="77777777" w:rsidR="007C4FF1" w:rsidRDefault="008E3E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gestión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 xml:space="preserve">operativa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</w:p>
        </w:tc>
      </w:tr>
      <w:tr w:rsidR="007C4FF1" w14:paraId="5E672757" w14:textId="77777777">
        <w:trPr>
          <w:trHeight w:val="282"/>
        </w:trPr>
        <w:tc>
          <w:tcPr>
            <w:tcW w:w="2606" w:type="dxa"/>
            <w:vMerge/>
            <w:tcBorders>
              <w:top w:val="nil"/>
            </w:tcBorders>
          </w:tcPr>
          <w:p w14:paraId="09833B48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0A85F5DA" w14:textId="77777777" w:rsidR="007C4FF1" w:rsidRDefault="008E3E62">
            <w:pPr>
              <w:pStyle w:val="TableParagraph"/>
              <w:tabs>
                <w:tab w:val="left" w:pos="1490"/>
                <w:tab w:val="left" w:pos="2320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aceptadas</w:t>
            </w:r>
            <w:r>
              <w:rPr>
                <w:sz w:val="24"/>
              </w:rPr>
              <w:tab/>
              <w:t>para</w:t>
            </w:r>
            <w:r>
              <w:rPr>
                <w:sz w:val="24"/>
              </w:rPr>
              <w:tab/>
              <w:t>la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5035649E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2B61D29F" w14:textId="77777777" w:rsidR="007C4FF1" w:rsidRDefault="008E3E62">
            <w:pPr>
              <w:pStyle w:val="TableParagraph"/>
              <w:tabs>
                <w:tab w:val="left" w:pos="1832"/>
              </w:tabs>
              <w:spacing w:line="26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suficientemente</w:t>
            </w:r>
            <w:r>
              <w:rPr>
                <w:sz w:val="24"/>
              </w:rPr>
              <w:tab/>
              <w:t>serias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62D9F3B4" w14:textId="77777777" w:rsidR="007C4FF1" w:rsidRDefault="008E3E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frecuencia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cumplen</w:t>
            </w:r>
          </w:p>
        </w:tc>
      </w:tr>
      <w:tr w:rsidR="007C4FF1" w14:paraId="710AE309" w14:textId="77777777">
        <w:trPr>
          <w:trHeight w:val="282"/>
        </w:trPr>
        <w:tc>
          <w:tcPr>
            <w:tcW w:w="2606" w:type="dxa"/>
            <w:vMerge/>
            <w:tcBorders>
              <w:top w:val="nil"/>
            </w:tcBorders>
          </w:tcPr>
          <w:p w14:paraId="365D2479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2E4D1711" w14:textId="77777777" w:rsidR="007C4FF1" w:rsidRDefault="008E3E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industria.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5E7AAA3C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22E1AF71" w14:textId="77777777" w:rsidR="007C4FF1" w:rsidRDefault="008E3E62">
            <w:pPr>
              <w:pStyle w:val="TableParagraph"/>
              <w:spacing w:line="26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para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tener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implicaciones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47144E41" w14:textId="77777777" w:rsidR="007C4FF1" w:rsidRDefault="008E3E62">
            <w:pPr>
              <w:pStyle w:val="TableParagraph"/>
              <w:tabs>
                <w:tab w:val="left" w:pos="905"/>
                <w:tab w:val="left" w:pos="1614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con</w:t>
            </w:r>
            <w:r>
              <w:rPr>
                <w:sz w:val="24"/>
              </w:rPr>
              <w:tab/>
              <w:t>las</w:t>
            </w:r>
            <w:r>
              <w:rPr>
                <w:sz w:val="24"/>
              </w:rPr>
              <w:tab/>
              <w:t>prácticas</w:t>
            </w:r>
          </w:p>
        </w:tc>
      </w:tr>
      <w:tr w:rsidR="007C4FF1" w14:paraId="1675DA6C" w14:textId="77777777">
        <w:trPr>
          <w:trHeight w:val="285"/>
        </w:trPr>
        <w:tc>
          <w:tcPr>
            <w:tcW w:w="2606" w:type="dxa"/>
            <w:vMerge/>
            <w:tcBorders>
              <w:top w:val="nil"/>
            </w:tcBorders>
          </w:tcPr>
          <w:p w14:paraId="49B4BECA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3608223A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7115D28D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6D3B5000" w14:textId="77777777" w:rsidR="007C4FF1" w:rsidRDefault="008E3E62">
            <w:pPr>
              <w:pStyle w:val="TableParagraph"/>
              <w:tabs>
                <w:tab w:val="left" w:pos="1668"/>
                <w:tab w:val="left" w:pos="2172"/>
              </w:tabs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prudenciales,</w:t>
            </w:r>
            <w:r>
              <w:rPr>
                <w:sz w:val="24"/>
              </w:rPr>
              <w:tab/>
              <w:t>si</w:t>
            </w:r>
            <w:r>
              <w:rPr>
                <w:sz w:val="24"/>
              </w:rPr>
              <w:tab/>
              <w:t>se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1778F5AE" w14:textId="77777777" w:rsidR="007C4FF1" w:rsidRDefault="008E3E6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generalmente</w:t>
            </w:r>
          </w:p>
        </w:tc>
      </w:tr>
      <w:tr w:rsidR="007C4FF1" w14:paraId="40462F0C" w14:textId="77777777">
        <w:trPr>
          <w:trHeight w:val="282"/>
        </w:trPr>
        <w:tc>
          <w:tcPr>
            <w:tcW w:w="2606" w:type="dxa"/>
            <w:vMerge/>
            <w:tcBorders>
              <w:top w:val="nil"/>
            </w:tcBorders>
          </w:tcPr>
          <w:p w14:paraId="42491C47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09CEAEBB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5911F4BA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20E677A3" w14:textId="77777777" w:rsidR="007C4FF1" w:rsidRDefault="008E3E62">
            <w:pPr>
              <w:pStyle w:val="TableParagraph"/>
              <w:tabs>
                <w:tab w:val="left" w:pos="1109"/>
                <w:tab w:val="left" w:pos="1639"/>
              </w:tabs>
              <w:spacing w:line="26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abordan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  <w:t>manera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4488698D" w14:textId="77777777" w:rsidR="007C4FF1" w:rsidRDefault="008E3E62">
            <w:pPr>
              <w:pStyle w:val="TableParagraph"/>
              <w:tabs>
                <w:tab w:val="left" w:pos="1490"/>
                <w:tab w:val="left" w:pos="2321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aceptadas</w:t>
            </w:r>
            <w:r>
              <w:rPr>
                <w:sz w:val="24"/>
              </w:rPr>
              <w:tab/>
              <w:t>para</w:t>
            </w:r>
            <w:r>
              <w:rPr>
                <w:sz w:val="24"/>
              </w:rPr>
              <w:tab/>
              <w:t>la</w:t>
            </w:r>
          </w:p>
        </w:tc>
      </w:tr>
      <w:tr w:rsidR="007C4FF1" w14:paraId="7D3F48B2" w14:textId="77777777">
        <w:trPr>
          <w:trHeight w:val="282"/>
        </w:trPr>
        <w:tc>
          <w:tcPr>
            <w:tcW w:w="2606" w:type="dxa"/>
            <w:vMerge/>
            <w:tcBorders>
              <w:top w:val="nil"/>
            </w:tcBorders>
          </w:tcPr>
          <w:p w14:paraId="5F87BD9E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75824391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21670478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08232D90" w14:textId="77777777" w:rsidR="007C4FF1" w:rsidRDefault="008E3E62">
            <w:pPr>
              <w:pStyle w:val="TableParagraph"/>
              <w:tabs>
                <w:tab w:val="left" w:pos="2068"/>
              </w:tabs>
              <w:spacing w:line="26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oportuna.</w:t>
            </w:r>
            <w:r>
              <w:rPr>
                <w:sz w:val="24"/>
              </w:rPr>
              <w:tab/>
              <w:t>Las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4897A91B" w14:textId="77777777" w:rsidR="007C4FF1" w:rsidRDefault="008E3E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industria.</w:t>
            </w:r>
          </w:p>
        </w:tc>
      </w:tr>
      <w:tr w:rsidR="007C4FF1" w14:paraId="6716FEA4" w14:textId="77777777">
        <w:trPr>
          <w:trHeight w:val="282"/>
        </w:trPr>
        <w:tc>
          <w:tcPr>
            <w:tcW w:w="2606" w:type="dxa"/>
            <w:vMerge/>
            <w:tcBorders>
              <w:top w:val="nil"/>
            </w:tcBorders>
          </w:tcPr>
          <w:p w14:paraId="7FD4D756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2355F60E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33CD3BA5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63760A7F" w14:textId="77777777" w:rsidR="007C4FF1" w:rsidRDefault="008E3E62">
            <w:pPr>
              <w:pStyle w:val="TableParagraph"/>
              <w:tabs>
                <w:tab w:val="left" w:pos="1750"/>
                <w:tab w:val="left" w:pos="2210"/>
              </w:tabs>
              <w:spacing w:line="26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características</w:t>
            </w:r>
            <w:r>
              <w:rPr>
                <w:sz w:val="24"/>
              </w:rPr>
              <w:tab/>
              <w:t>y</w:t>
            </w:r>
            <w:r>
              <w:rPr>
                <w:sz w:val="24"/>
              </w:rPr>
              <w:tab/>
              <w:t>el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427D9702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7C4FF1" w14:paraId="7F62C3AD" w14:textId="77777777">
        <w:trPr>
          <w:trHeight w:val="282"/>
        </w:trPr>
        <w:tc>
          <w:tcPr>
            <w:tcW w:w="2606" w:type="dxa"/>
            <w:vMerge/>
            <w:tcBorders>
              <w:top w:val="nil"/>
            </w:tcBorders>
          </w:tcPr>
          <w:p w14:paraId="7833CE63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7681B2FC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68BC53AC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1BE2DD81" w14:textId="77777777" w:rsidR="007C4FF1" w:rsidRDefault="008E3E62">
            <w:pPr>
              <w:pStyle w:val="TableParagraph"/>
              <w:tabs>
                <w:tab w:val="left" w:pos="1565"/>
                <w:tab w:val="left" w:pos="2220"/>
              </w:tabs>
              <w:spacing w:line="26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desempeño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  <w:t>la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6958668B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7C4FF1" w14:paraId="541FBBA7" w14:textId="77777777">
        <w:trPr>
          <w:trHeight w:val="285"/>
        </w:trPr>
        <w:tc>
          <w:tcPr>
            <w:tcW w:w="2606" w:type="dxa"/>
            <w:vMerge/>
            <w:tcBorders>
              <w:top w:val="nil"/>
            </w:tcBorders>
          </w:tcPr>
          <w:p w14:paraId="0AF9B43E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288473AF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7C56CD26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29091D12" w14:textId="77777777" w:rsidR="007C4FF1" w:rsidRDefault="008E3E62">
            <w:pPr>
              <w:pStyle w:val="TableParagraph"/>
              <w:tabs>
                <w:tab w:val="left" w:pos="976"/>
                <w:tab w:val="left" w:pos="2151"/>
              </w:tabs>
              <w:spacing w:line="26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gestión</w:t>
            </w:r>
            <w:r>
              <w:rPr>
                <w:sz w:val="24"/>
              </w:rPr>
              <w:tab/>
              <w:t>operativa</w:t>
            </w:r>
            <w:r>
              <w:rPr>
                <w:sz w:val="24"/>
              </w:rPr>
              <w:tab/>
              <w:t>no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5DAD1587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7C4FF1" w14:paraId="425B3749" w14:textId="77777777">
        <w:trPr>
          <w:trHeight w:val="282"/>
        </w:trPr>
        <w:tc>
          <w:tcPr>
            <w:tcW w:w="2606" w:type="dxa"/>
            <w:vMerge/>
            <w:tcBorders>
              <w:top w:val="nil"/>
            </w:tcBorders>
          </w:tcPr>
          <w:p w14:paraId="606EC6D0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14CE0EE7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401E78A1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6C06819E" w14:textId="77777777" w:rsidR="007C4FF1" w:rsidRDefault="008E3E62">
            <w:pPr>
              <w:pStyle w:val="TableParagraph"/>
              <w:tabs>
                <w:tab w:val="left" w:pos="1120"/>
                <w:tab w:val="left" w:pos="1635"/>
              </w:tabs>
              <w:spacing w:line="26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cumplen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  <w:t>manera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50A76F07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7C4FF1" w14:paraId="37031E5D" w14:textId="77777777">
        <w:trPr>
          <w:trHeight w:val="282"/>
        </w:trPr>
        <w:tc>
          <w:tcPr>
            <w:tcW w:w="2606" w:type="dxa"/>
            <w:vMerge/>
            <w:tcBorders>
              <w:top w:val="nil"/>
            </w:tcBorders>
          </w:tcPr>
          <w:p w14:paraId="4064B9E5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14:paraId="733C5FE1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6E3724D6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548D075F" w14:textId="77777777" w:rsidR="007C4FF1" w:rsidRDefault="008E3E62">
            <w:pPr>
              <w:pStyle w:val="TableParagraph"/>
              <w:tabs>
                <w:tab w:val="left" w:pos="1444"/>
                <w:tab w:val="left" w:pos="2114"/>
              </w:tabs>
              <w:spacing w:line="26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consistente</w:t>
            </w:r>
            <w:r>
              <w:rPr>
                <w:sz w:val="24"/>
              </w:rPr>
              <w:tab/>
              <w:t>con</w:t>
            </w:r>
            <w:r>
              <w:rPr>
                <w:sz w:val="24"/>
              </w:rPr>
              <w:tab/>
              <w:t>las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14:paraId="4160BB6D" w14:textId="77777777" w:rsidR="007C4FF1" w:rsidRDefault="007C4FF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7C4FF1" w14:paraId="28F74108" w14:textId="77777777">
        <w:trPr>
          <w:trHeight w:val="267"/>
        </w:trPr>
        <w:tc>
          <w:tcPr>
            <w:tcW w:w="2606" w:type="dxa"/>
            <w:vMerge/>
            <w:tcBorders>
              <w:top w:val="nil"/>
            </w:tcBorders>
          </w:tcPr>
          <w:p w14:paraId="0DB0A07E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top w:val="nil"/>
            </w:tcBorders>
          </w:tcPr>
          <w:p w14:paraId="4C09B8EC" w14:textId="77777777" w:rsidR="007C4FF1" w:rsidRDefault="007C4FF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596" w:type="dxa"/>
            <w:tcBorders>
              <w:top w:val="nil"/>
            </w:tcBorders>
          </w:tcPr>
          <w:p w14:paraId="2C080396" w14:textId="77777777" w:rsidR="007C4FF1" w:rsidRDefault="007C4FF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601" w:type="dxa"/>
            <w:tcBorders>
              <w:top w:val="nil"/>
            </w:tcBorders>
          </w:tcPr>
          <w:p w14:paraId="4A7E60C4" w14:textId="77777777" w:rsidR="007C4FF1" w:rsidRDefault="008E3E62">
            <w:pPr>
              <w:pStyle w:val="TableParagraph"/>
              <w:spacing w:line="24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prácticas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generalmente</w:t>
            </w:r>
          </w:p>
        </w:tc>
        <w:tc>
          <w:tcPr>
            <w:tcW w:w="2596" w:type="dxa"/>
            <w:tcBorders>
              <w:top w:val="nil"/>
            </w:tcBorders>
          </w:tcPr>
          <w:p w14:paraId="6D531FC9" w14:textId="77777777" w:rsidR="007C4FF1" w:rsidRDefault="007C4FF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30868FAC" w14:textId="77777777" w:rsidR="007C4FF1" w:rsidRDefault="007C4FF1">
      <w:pPr>
        <w:rPr>
          <w:rFonts w:ascii="Times New Roman"/>
          <w:sz w:val="18"/>
        </w:rPr>
        <w:sectPr w:rsidR="007C4FF1">
          <w:footerReference w:type="even" r:id="rId38"/>
          <w:footerReference w:type="default" r:id="rId39"/>
          <w:footerReference w:type="first" r:id="rId40"/>
          <w:pgSz w:w="15840" w:h="12240" w:orient="landscape"/>
          <w:pgMar w:top="1500" w:right="1300" w:bottom="1100" w:left="1300" w:header="403" w:footer="906" w:gutter="0"/>
          <w:pgNumType w:start="32"/>
          <w:cols w:space="720"/>
        </w:sectPr>
      </w:pPr>
    </w:p>
    <w:p w14:paraId="35428311" w14:textId="77777777" w:rsidR="007C4FF1" w:rsidRDefault="007C4FF1">
      <w:pPr>
        <w:pStyle w:val="Textoindependiente"/>
        <w:rPr>
          <w:rFonts w:ascii="Microsoft Sans Serif"/>
          <w:sz w:val="20"/>
        </w:rPr>
      </w:pPr>
    </w:p>
    <w:p w14:paraId="53AAE4E3" w14:textId="77777777" w:rsidR="007C4FF1" w:rsidRDefault="007C4FF1">
      <w:pPr>
        <w:pStyle w:val="Textoindependiente"/>
        <w:spacing w:before="9"/>
        <w:rPr>
          <w:rFonts w:ascii="Microsoft Sans Serif"/>
          <w:sz w:val="17"/>
        </w:rPr>
      </w:pPr>
    </w:p>
    <w:tbl>
      <w:tblPr>
        <w:tblStyle w:val="TableNormal1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600"/>
        <w:gridCol w:w="2596"/>
        <w:gridCol w:w="2601"/>
        <w:gridCol w:w="2596"/>
      </w:tblGrid>
      <w:tr w:rsidR="007C4FF1" w14:paraId="227E6B64" w14:textId="77777777">
        <w:trPr>
          <w:trHeight w:val="295"/>
        </w:trPr>
        <w:tc>
          <w:tcPr>
            <w:tcW w:w="2606" w:type="dxa"/>
            <w:vMerge w:val="restart"/>
            <w:shd w:val="clear" w:color="auto" w:fill="D9D9D9"/>
          </w:tcPr>
          <w:p w14:paraId="5E1BBDC4" w14:textId="77777777" w:rsidR="007C4FF1" w:rsidRDefault="008E3E62">
            <w:pPr>
              <w:pStyle w:val="TableParagraph"/>
              <w:spacing w:line="290" w:lineRule="exact"/>
              <w:ind w:left="205" w:right="153" w:hanging="25"/>
              <w:rPr>
                <w:b/>
                <w:sz w:val="24"/>
              </w:rPr>
            </w:pPr>
            <w:r>
              <w:rPr>
                <w:b/>
                <w:sz w:val="24"/>
              </w:rPr>
              <w:t>Funciones de control y</w:t>
            </w:r>
            <w:r>
              <w:rPr>
                <w:b/>
                <w:spacing w:val="-53"/>
                <w:sz w:val="24"/>
              </w:rPr>
              <w:t xml:space="preserve"> </w:t>
            </w:r>
            <w:r>
              <w:rPr>
                <w:b/>
                <w:sz w:val="24"/>
              </w:rPr>
              <w:t>supervisión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riesgos</w:t>
            </w:r>
          </w:p>
        </w:tc>
        <w:tc>
          <w:tcPr>
            <w:tcW w:w="10393" w:type="dxa"/>
            <w:gridSpan w:val="4"/>
            <w:shd w:val="clear" w:color="auto" w:fill="D9D9D9"/>
          </w:tcPr>
          <w:p w14:paraId="694BF838" w14:textId="77777777" w:rsidR="007C4FF1" w:rsidRDefault="008E3E62">
            <w:pPr>
              <w:pStyle w:val="TableParagraph"/>
              <w:spacing w:before="1" w:line="274" w:lineRule="exact"/>
              <w:ind w:left="4701" w:right="46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Categoría</w:t>
            </w:r>
          </w:p>
        </w:tc>
      </w:tr>
      <w:tr w:rsidR="007C4FF1" w14:paraId="7A8B0E8B" w14:textId="77777777">
        <w:trPr>
          <w:trHeight w:val="290"/>
        </w:trPr>
        <w:tc>
          <w:tcPr>
            <w:tcW w:w="2606" w:type="dxa"/>
            <w:vMerge/>
            <w:tcBorders>
              <w:top w:val="nil"/>
            </w:tcBorders>
            <w:shd w:val="clear" w:color="auto" w:fill="D9D9D9"/>
          </w:tcPr>
          <w:p w14:paraId="66EA9625" w14:textId="77777777" w:rsidR="007C4FF1" w:rsidRDefault="007C4FF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shd w:val="clear" w:color="auto" w:fill="D9D9D9"/>
          </w:tcPr>
          <w:p w14:paraId="508EF9D5" w14:textId="77777777" w:rsidR="007C4FF1" w:rsidRDefault="008E3E62">
            <w:pPr>
              <w:pStyle w:val="TableParagraph"/>
              <w:spacing w:line="270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Fuerte</w:t>
            </w:r>
          </w:p>
        </w:tc>
        <w:tc>
          <w:tcPr>
            <w:tcW w:w="2596" w:type="dxa"/>
            <w:shd w:val="clear" w:color="auto" w:fill="D9D9D9"/>
          </w:tcPr>
          <w:p w14:paraId="18134BE7" w14:textId="77777777" w:rsidR="007C4FF1" w:rsidRDefault="008E3E62">
            <w:pPr>
              <w:pStyle w:val="TableParagraph"/>
              <w:spacing w:line="270" w:lineRule="exact"/>
              <w:ind w:left="796"/>
              <w:rPr>
                <w:b/>
                <w:sz w:val="24"/>
              </w:rPr>
            </w:pPr>
            <w:r>
              <w:rPr>
                <w:b/>
                <w:sz w:val="24"/>
              </w:rPr>
              <w:t>Aceptable</w:t>
            </w:r>
          </w:p>
        </w:tc>
        <w:tc>
          <w:tcPr>
            <w:tcW w:w="2601" w:type="dxa"/>
            <w:shd w:val="clear" w:color="auto" w:fill="D9D9D9"/>
          </w:tcPr>
          <w:p w14:paraId="3753A97F" w14:textId="77777777" w:rsidR="007C4FF1" w:rsidRDefault="008E3E62">
            <w:pPr>
              <w:pStyle w:val="TableParagraph"/>
              <w:spacing w:line="270" w:lineRule="exact"/>
              <w:ind w:left="780"/>
              <w:rPr>
                <w:b/>
                <w:sz w:val="24"/>
              </w:rPr>
            </w:pPr>
            <w:r>
              <w:rPr>
                <w:b/>
                <w:sz w:val="24"/>
              </w:rPr>
              <w:t>Mejorable</w:t>
            </w:r>
          </w:p>
        </w:tc>
        <w:tc>
          <w:tcPr>
            <w:tcW w:w="2596" w:type="dxa"/>
            <w:shd w:val="clear" w:color="auto" w:fill="D9D9D9"/>
          </w:tcPr>
          <w:p w14:paraId="1F9A390B" w14:textId="77777777" w:rsidR="007C4FF1" w:rsidRDefault="008E3E62">
            <w:pPr>
              <w:pStyle w:val="TableParagraph"/>
              <w:spacing w:line="270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Débil</w:t>
            </w:r>
          </w:p>
        </w:tc>
      </w:tr>
      <w:tr w:rsidR="007C4FF1" w14:paraId="700EEDEB" w14:textId="77777777">
        <w:trPr>
          <w:trHeight w:val="585"/>
        </w:trPr>
        <w:tc>
          <w:tcPr>
            <w:tcW w:w="2606" w:type="dxa"/>
          </w:tcPr>
          <w:p w14:paraId="43B9E980" w14:textId="77777777" w:rsidR="007C4FF1" w:rsidRDefault="007C4FF1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600" w:type="dxa"/>
          </w:tcPr>
          <w:p w14:paraId="4E3FA8D8" w14:textId="77777777" w:rsidR="007C4FF1" w:rsidRDefault="007C4FF1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596" w:type="dxa"/>
          </w:tcPr>
          <w:p w14:paraId="7B3D3C09" w14:textId="77777777" w:rsidR="007C4FF1" w:rsidRDefault="007C4FF1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601" w:type="dxa"/>
          </w:tcPr>
          <w:p w14:paraId="77350FBD" w14:textId="77777777" w:rsidR="007C4FF1" w:rsidRDefault="008E3E62">
            <w:pPr>
              <w:pStyle w:val="TableParagraph"/>
              <w:tabs>
                <w:tab w:val="left" w:pos="1490"/>
                <w:tab w:val="left" w:pos="2320"/>
              </w:tabs>
              <w:spacing w:before="1" w:line="292" w:lineRule="exact"/>
              <w:rPr>
                <w:sz w:val="24"/>
              </w:rPr>
            </w:pPr>
            <w:r>
              <w:rPr>
                <w:sz w:val="24"/>
              </w:rPr>
              <w:t>aceptadas</w:t>
            </w:r>
            <w:r>
              <w:rPr>
                <w:sz w:val="24"/>
              </w:rPr>
              <w:tab/>
              <w:t>para</w:t>
            </w:r>
            <w:r>
              <w:rPr>
                <w:sz w:val="24"/>
              </w:rPr>
              <w:tab/>
              <w:t>la</w:t>
            </w:r>
          </w:p>
          <w:p w14:paraId="49A9CA35" w14:textId="77777777" w:rsidR="007C4FF1" w:rsidRDefault="008E3E6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industria.</w:t>
            </w:r>
          </w:p>
        </w:tc>
        <w:tc>
          <w:tcPr>
            <w:tcW w:w="2596" w:type="dxa"/>
          </w:tcPr>
          <w:p w14:paraId="11BF3989" w14:textId="77777777" w:rsidR="007C4FF1" w:rsidRDefault="007C4FF1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07CA5692" w14:textId="77777777" w:rsidR="007C4FF1" w:rsidRDefault="007C4FF1">
      <w:pPr>
        <w:pStyle w:val="Textoindependiente"/>
        <w:rPr>
          <w:rFonts w:ascii="Microsoft Sans Serif"/>
          <w:sz w:val="20"/>
        </w:rPr>
      </w:pPr>
    </w:p>
    <w:p w14:paraId="7867DECD" w14:textId="77777777" w:rsidR="007C4FF1" w:rsidRDefault="007C4FF1">
      <w:pPr>
        <w:pStyle w:val="Textoindependiente"/>
        <w:rPr>
          <w:rFonts w:ascii="Microsoft Sans Serif"/>
          <w:sz w:val="20"/>
        </w:rPr>
      </w:pPr>
    </w:p>
    <w:p w14:paraId="43DB4E6A" w14:textId="77777777" w:rsidR="007C4FF1" w:rsidRDefault="007C4FF1">
      <w:pPr>
        <w:pStyle w:val="Textoindependiente"/>
        <w:rPr>
          <w:rFonts w:ascii="Microsoft Sans Serif"/>
          <w:sz w:val="20"/>
        </w:rPr>
      </w:pPr>
    </w:p>
    <w:p w14:paraId="4F5C20BC" w14:textId="77777777" w:rsidR="007C4FF1" w:rsidRDefault="008E3E62">
      <w:pPr>
        <w:pStyle w:val="Ttulo1"/>
        <w:spacing w:before="197"/>
        <w:ind w:left="115"/>
      </w:pPr>
      <w:r>
        <w:t>Nota:</w:t>
      </w:r>
    </w:p>
    <w:p w14:paraId="1C60992D" w14:textId="77777777" w:rsidR="007C4FF1" w:rsidRDefault="007C4FF1">
      <w:pPr>
        <w:pStyle w:val="Textoindependiente"/>
        <w:spacing w:before="12"/>
        <w:rPr>
          <w:b/>
          <w:sz w:val="23"/>
        </w:rPr>
      </w:pPr>
    </w:p>
    <w:p w14:paraId="40E114C3" w14:textId="77777777" w:rsidR="007C4FF1" w:rsidRDefault="008E3E62">
      <w:pPr>
        <w:pStyle w:val="Textoindependiente"/>
        <w:ind w:left="115"/>
      </w:pPr>
      <w:r>
        <w:t>A</w:t>
      </w:r>
      <w:r>
        <w:rPr>
          <w:spacing w:val="-1"/>
        </w:rPr>
        <w:t xml:space="preserve"> </w:t>
      </w:r>
      <w:r>
        <w:t>efecto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aplicar</w:t>
      </w:r>
      <w:r>
        <w:rPr>
          <w:spacing w:val="-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criterios</w:t>
      </w:r>
      <w:r>
        <w:rPr>
          <w:spacing w:val="-1"/>
        </w:rPr>
        <w:t xml:space="preserve"> </w:t>
      </w:r>
      <w:r>
        <w:t>anteriores,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aclara</w:t>
      </w:r>
      <w:r>
        <w:rPr>
          <w:spacing w:val="-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continuación</w:t>
      </w:r>
      <w:r>
        <w:rPr>
          <w:spacing w:val="-3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significado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algunos</w:t>
      </w:r>
      <w:r>
        <w:rPr>
          <w:spacing w:val="-1"/>
        </w:rPr>
        <w:t xml:space="preserve"> </w:t>
      </w:r>
      <w:r>
        <w:t>términos</w:t>
      </w:r>
      <w:r>
        <w:rPr>
          <w:spacing w:val="-1"/>
        </w:rPr>
        <w:t xml:space="preserve"> </w:t>
      </w:r>
      <w:r>
        <w:t>empleados:</w:t>
      </w:r>
    </w:p>
    <w:p w14:paraId="15E64646" w14:textId="77777777" w:rsidR="007C4FF1" w:rsidRDefault="007C4FF1">
      <w:pPr>
        <w:pStyle w:val="Textoindependiente"/>
        <w:spacing w:before="4"/>
      </w:pPr>
    </w:p>
    <w:p w14:paraId="3E229F35" w14:textId="77777777" w:rsidR="007C4FF1" w:rsidRDefault="008E3E62">
      <w:pPr>
        <w:pStyle w:val="Textoindependiente"/>
        <w:spacing w:line="276" w:lineRule="auto"/>
        <w:ind w:left="115" w:right="108"/>
        <w:jc w:val="both"/>
      </w:pPr>
      <w:r>
        <w:rPr>
          <w:b/>
        </w:rPr>
        <w:t xml:space="preserve">Prácticas generalmente aceptadas para la industria: </w:t>
      </w:r>
      <w:r>
        <w:t>este término no se refiere únicamente a normas o estándares, sino a prácticas</w:t>
      </w:r>
      <w:r>
        <w:rPr>
          <w:spacing w:val="1"/>
        </w:rPr>
        <w:t xml:space="preserve"> </w:t>
      </w:r>
      <w:r>
        <w:t>que se observan como de uso general en entidades y fondos de tamaño y complejidad comparables dentro de la industria y que la</w:t>
      </w:r>
      <w:r>
        <w:rPr>
          <w:spacing w:val="1"/>
        </w:rPr>
        <w:t xml:space="preserve"> </w:t>
      </w:r>
      <w:r>
        <w:t>Supen</w:t>
      </w:r>
      <w:r>
        <w:rPr>
          <w:spacing w:val="1"/>
        </w:rPr>
        <w:t xml:space="preserve"> </w:t>
      </w:r>
      <w:r>
        <w:t>considera</w:t>
      </w:r>
      <w:r>
        <w:rPr>
          <w:spacing w:val="1"/>
        </w:rPr>
        <w:t xml:space="preserve"> </w:t>
      </w:r>
      <w:r>
        <w:t>aceptables</w:t>
      </w:r>
      <w:r>
        <w:rPr>
          <w:spacing w:val="1"/>
        </w:rPr>
        <w:t xml:space="preserve"> </w:t>
      </w:r>
      <w:r>
        <w:t>(incluyendo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cumplimiento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requisitos</w:t>
      </w:r>
      <w:r>
        <w:rPr>
          <w:spacing w:val="1"/>
        </w:rPr>
        <w:t xml:space="preserve"> </w:t>
      </w:r>
      <w:r>
        <w:t>legales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reglamentarios).</w:t>
      </w:r>
      <w:r>
        <w:rPr>
          <w:spacing w:val="1"/>
        </w:rPr>
        <w:t xml:space="preserve"> </w:t>
      </w:r>
      <w:r>
        <w:t>Estas</w:t>
      </w:r>
      <w:r>
        <w:rPr>
          <w:spacing w:val="1"/>
        </w:rPr>
        <w:t xml:space="preserve"> </w:t>
      </w:r>
      <w:r>
        <w:t>prácticas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necesariamente</w:t>
      </w:r>
      <w:r>
        <w:rPr>
          <w:spacing w:val="-1"/>
        </w:rPr>
        <w:t xml:space="preserve"> </w:t>
      </w:r>
      <w:r>
        <w:t>están</w:t>
      </w:r>
      <w:r>
        <w:rPr>
          <w:spacing w:val="-3"/>
        </w:rPr>
        <w:t xml:space="preserve"> </w:t>
      </w:r>
      <w:r>
        <w:t>incorporadas en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industria</w:t>
      </w:r>
      <w:r>
        <w:rPr>
          <w:spacing w:val="-3"/>
        </w:rPr>
        <w:t xml:space="preserve"> </w:t>
      </w:r>
      <w:r>
        <w:t>local,</w:t>
      </w:r>
      <w:r>
        <w:rPr>
          <w:spacing w:val="-1"/>
        </w:rPr>
        <w:t xml:space="preserve"> </w:t>
      </w:r>
      <w:r>
        <w:t>pero</w:t>
      </w:r>
      <w:r>
        <w:rPr>
          <w:spacing w:val="-4"/>
        </w:rPr>
        <w:t xml:space="preserve"> </w:t>
      </w:r>
      <w:r>
        <w:t>se consideran</w:t>
      </w:r>
      <w:r>
        <w:rPr>
          <w:spacing w:val="-3"/>
        </w:rPr>
        <w:t xml:space="preserve"> </w:t>
      </w:r>
      <w:r>
        <w:t>estándares</w:t>
      </w:r>
      <w:r>
        <w:rPr>
          <w:spacing w:val="1"/>
        </w:rPr>
        <w:t xml:space="preserve"> </w:t>
      </w:r>
      <w:r>
        <w:t>deseables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contexto</w:t>
      </w:r>
      <w:r>
        <w:rPr>
          <w:spacing w:val="-4"/>
        </w:rPr>
        <w:t xml:space="preserve"> </w:t>
      </w:r>
      <w:r>
        <w:t>internacional.</w:t>
      </w:r>
    </w:p>
    <w:p w14:paraId="51427B6F" w14:textId="77777777" w:rsidR="007C4FF1" w:rsidRDefault="007C4FF1">
      <w:pPr>
        <w:pStyle w:val="Textoindependiente"/>
        <w:spacing w:before="8"/>
        <w:rPr>
          <w:sz w:val="27"/>
        </w:rPr>
      </w:pPr>
    </w:p>
    <w:p w14:paraId="7E864097" w14:textId="77777777" w:rsidR="007C4FF1" w:rsidRDefault="008E3E62">
      <w:pPr>
        <w:spacing w:before="1" w:line="273" w:lineRule="auto"/>
        <w:ind w:left="115" w:right="122"/>
        <w:jc w:val="both"/>
        <w:rPr>
          <w:sz w:val="24"/>
        </w:rPr>
      </w:pPr>
      <w:r>
        <w:rPr>
          <w:b/>
          <w:sz w:val="24"/>
        </w:rPr>
        <w:t xml:space="preserve">Lo que se considera necesario: </w:t>
      </w:r>
      <w:r>
        <w:rPr>
          <w:sz w:val="24"/>
        </w:rPr>
        <w:t>se evalúa en relación con el perfil de riesgo de cada entidad o fondo, en el contexto de su seguridad,</w:t>
      </w:r>
      <w:r>
        <w:rPr>
          <w:spacing w:val="1"/>
          <w:sz w:val="24"/>
        </w:rPr>
        <w:t xml:space="preserve"> </w:t>
      </w:r>
      <w:r>
        <w:rPr>
          <w:sz w:val="24"/>
        </w:rPr>
        <w:t>solvencia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solidez.</w:t>
      </w:r>
    </w:p>
    <w:p w14:paraId="7F68D6F0" w14:textId="77777777" w:rsidR="007C4FF1" w:rsidRDefault="007C4FF1">
      <w:pPr>
        <w:spacing w:line="273" w:lineRule="auto"/>
        <w:jc w:val="both"/>
        <w:rPr>
          <w:sz w:val="24"/>
        </w:rPr>
        <w:sectPr w:rsidR="007C4FF1">
          <w:pgSz w:w="15840" w:h="12240" w:orient="landscape"/>
          <w:pgMar w:top="1500" w:right="1300" w:bottom="1100" w:left="1300" w:header="403" w:footer="906" w:gutter="0"/>
          <w:cols w:space="720"/>
        </w:sectPr>
      </w:pPr>
    </w:p>
    <w:p w14:paraId="740ABF94" w14:textId="77777777" w:rsidR="007C4FF1" w:rsidRDefault="007C4FF1">
      <w:pPr>
        <w:pStyle w:val="Textoindependiente"/>
        <w:rPr>
          <w:sz w:val="20"/>
        </w:rPr>
      </w:pPr>
    </w:p>
    <w:p w14:paraId="5B647D7C" w14:textId="77777777" w:rsidR="007C4FF1" w:rsidRDefault="007C4FF1">
      <w:pPr>
        <w:pStyle w:val="Textoindependiente"/>
        <w:rPr>
          <w:sz w:val="26"/>
        </w:rPr>
      </w:pPr>
    </w:p>
    <w:p w14:paraId="392EED77" w14:textId="08EA1731" w:rsidR="007C4FF1" w:rsidRDefault="008E3E62">
      <w:pPr>
        <w:pStyle w:val="Ttulo1"/>
        <w:spacing w:before="52" w:after="41"/>
      </w:pPr>
      <w:bookmarkStart w:id="74" w:name="Anexo_4.-_Criterios_de_calificación_del_"/>
      <w:bookmarkStart w:id="75" w:name="_bookmark37"/>
      <w:bookmarkEnd w:id="74"/>
      <w:bookmarkEnd w:id="75"/>
      <w:r>
        <w:t>Anexo</w:t>
      </w:r>
      <w:r>
        <w:rPr>
          <w:spacing w:val="-2"/>
        </w:rPr>
        <w:t xml:space="preserve"> </w:t>
      </w:r>
      <w:r>
        <w:t>4.-</w:t>
      </w:r>
      <w:r>
        <w:rPr>
          <w:spacing w:val="-1"/>
        </w:rPr>
        <w:t xml:space="preserve"> </w:t>
      </w:r>
      <w:r>
        <w:t>Criterios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calificación</w:t>
      </w:r>
      <w:r>
        <w:rPr>
          <w:spacing w:val="-1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neto</w:t>
      </w:r>
      <w:r>
        <w:rPr>
          <w:spacing w:val="-6"/>
        </w:rPr>
        <w:t xml:space="preserve"> </w:t>
      </w:r>
      <w:r>
        <w:t>total</w:t>
      </w:r>
      <w:r w:rsidR="0097304F">
        <w:t xml:space="preserve"> </w:t>
      </w:r>
    </w:p>
    <w:tbl>
      <w:tblPr>
        <w:tblStyle w:val="TableNormal1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7138"/>
      </w:tblGrid>
      <w:tr w:rsidR="007C4FF1" w14:paraId="56B4056E" w14:textId="77777777">
        <w:trPr>
          <w:trHeight w:val="295"/>
        </w:trPr>
        <w:tc>
          <w:tcPr>
            <w:tcW w:w="1696" w:type="dxa"/>
            <w:shd w:val="clear" w:color="auto" w:fill="D9D9D9"/>
          </w:tcPr>
          <w:p w14:paraId="5858CBE4" w14:textId="77777777" w:rsidR="007C4FF1" w:rsidRDefault="008E3E62">
            <w:pPr>
              <w:pStyle w:val="TableParagraph"/>
              <w:spacing w:before="1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Nivel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riesgo</w:t>
            </w:r>
          </w:p>
        </w:tc>
        <w:tc>
          <w:tcPr>
            <w:tcW w:w="7138" w:type="dxa"/>
            <w:shd w:val="clear" w:color="auto" w:fill="D9D9D9"/>
          </w:tcPr>
          <w:p w14:paraId="6192C59D" w14:textId="77777777" w:rsidR="007C4FF1" w:rsidRDefault="008E3E62">
            <w:pPr>
              <w:pStyle w:val="TableParagraph"/>
              <w:spacing w:before="1" w:line="274" w:lineRule="exact"/>
              <w:ind w:left="3125" w:right="3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Criterios</w:t>
            </w:r>
          </w:p>
        </w:tc>
      </w:tr>
      <w:tr w:rsidR="007C4FF1" w14:paraId="3D8979E2" w14:textId="77777777">
        <w:trPr>
          <w:trHeight w:val="2415"/>
        </w:trPr>
        <w:tc>
          <w:tcPr>
            <w:tcW w:w="1696" w:type="dxa"/>
          </w:tcPr>
          <w:p w14:paraId="53412E4B" w14:textId="77777777" w:rsidR="007C4FF1" w:rsidRDefault="008E3E6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Bajo</w:t>
            </w:r>
          </w:p>
        </w:tc>
        <w:tc>
          <w:tcPr>
            <w:tcW w:w="7138" w:type="dxa"/>
          </w:tcPr>
          <w:p w14:paraId="0699CB37" w14:textId="77777777" w:rsidR="007C4FF1" w:rsidRDefault="008E3E62">
            <w:pPr>
              <w:pStyle w:val="TableParagraph"/>
              <w:ind w:right="97"/>
              <w:jc w:val="both"/>
            </w:pPr>
            <w:r>
              <w:t>Las funciones de supervisión y control de riesgos de la entidad supervisada</w:t>
            </w:r>
            <w:r>
              <w:rPr>
                <w:spacing w:val="1"/>
              </w:rPr>
              <w:t xml:space="preserve"> </w:t>
            </w:r>
            <w:r>
              <w:t>mitigan</w:t>
            </w:r>
            <w:r>
              <w:rPr>
                <w:spacing w:val="1"/>
              </w:rPr>
              <w:t xml:space="preserve"> </w:t>
            </w:r>
            <w:r>
              <w:t>sustancialmente</w:t>
            </w:r>
            <w:r>
              <w:rPr>
                <w:spacing w:val="1"/>
              </w:rPr>
              <w:t xml:space="preserve"> </w:t>
            </w:r>
            <w:r>
              <w:t>los</w:t>
            </w:r>
            <w:r>
              <w:rPr>
                <w:spacing w:val="1"/>
              </w:rPr>
              <w:t xml:space="preserve"> </w:t>
            </w:r>
            <w:r>
              <w:t>riesgos</w:t>
            </w:r>
            <w:r>
              <w:rPr>
                <w:spacing w:val="1"/>
              </w:rPr>
              <w:t xml:space="preserve"> </w:t>
            </w:r>
            <w:r>
              <w:t>inherentes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las</w:t>
            </w:r>
            <w:r>
              <w:rPr>
                <w:spacing w:val="1"/>
              </w:rPr>
              <w:t xml:space="preserve"> </w:t>
            </w:r>
            <w:r>
              <w:t>actividades</w:t>
            </w:r>
            <w:r>
              <w:rPr>
                <w:spacing w:val="1"/>
              </w:rPr>
              <w:t xml:space="preserve"> </w:t>
            </w:r>
            <w:r>
              <w:t>significativas,</w:t>
            </w:r>
            <w:r>
              <w:rPr>
                <w:spacing w:val="-8"/>
              </w:rPr>
              <w:t xml:space="preserve"> </w:t>
            </w:r>
            <w:r>
              <w:t>hasta</w:t>
            </w:r>
            <w:r>
              <w:rPr>
                <w:spacing w:val="-4"/>
              </w:rPr>
              <w:t xml:space="preserve"> </w:t>
            </w:r>
            <w:r>
              <w:t>niveles</w:t>
            </w:r>
            <w:r>
              <w:rPr>
                <w:spacing w:val="-8"/>
              </w:rPr>
              <w:t xml:space="preserve"> </w:t>
            </w:r>
            <w:r>
              <w:t>que</w:t>
            </w:r>
            <w:r>
              <w:rPr>
                <w:spacing w:val="-2"/>
              </w:rPr>
              <w:t xml:space="preserve"> </w:t>
            </w:r>
            <w:r>
              <w:t>conllevan</w:t>
            </w:r>
            <w:r>
              <w:rPr>
                <w:spacing w:val="-7"/>
              </w:rPr>
              <w:t xml:space="preserve"> </w:t>
            </w:r>
            <w:r>
              <w:t>una</w:t>
            </w:r>
            <w:r>
              <w:rPr>
                <w:spacing w:val="-4"/>
              </w:rPr>
              <w:t xml:space="preserve"> </w:t>
            </w:r>
            <w:r>
              <w:t>probabilidad</w:t>
            </w:r>
            <w:r>
              <w:rPr>
                <w:spacing w:val="-8"/>
              </w:rPr>
              <w:t xml:space="preserve"> </w:t>
            </w:r>
            <w:r>
              <w:t>inferior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8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media</w:t>
            </w:r>
            <w:r>
              <w:rPr>
                <w:spacing w:val="-48"/>
              </w:rPr>
              <w:t xml:space="preserve"> </w:t>
            </w:r>
            <w:r>
              <w:t>de un impacto material adverso sobre la situación del fondo en el futuro</w:t>
            </w:r>
            <w:r>
              <w:rPr>
                <w:spacing w:val="1"/>
              </w:rPr>
              <w:t xml:space="preserve"> </w:t>
            </w:r>
            <w:r>
              <w:t>previsible.</w:t>
            </w:r>
            <w:r>
              <w:rPr>
                <w:spacing w:val="1"/>
              </w:rPr>
              <w:t xml:space="preserve"> </w:t>
            </w:r>
            <w:r>
              <w:t>Generalmente,</w:t>
            </w:r>
            <w:r>
              <w:rPr>
                <w:spacing w:val="1"/>
              </w:rPr>
              <w:t xml:space="preserve"> </w:t>
            </w:r>
            <w:r>
              <w:t>las</w:t>
            </w:r>
            <w:r>
              <w:rPr>
                <w:spacing w:val="1"/>
              </w:rPr>
              <w:t xml:space="preserve"> </w:t>
            </w:r>
            <w:r>
              <w:t>entidades</w:t>
            </w:r>
            <w:r>
              <w:rPr>
                <w:spacing w:val="1"/>
              </w:rPr>
              <w:t xml:space="preserve"> </w:t>
            </w:r>
            <w:r>
              <w:t>supervisadas</w:t>
            </w:r>
            <w:r>
              <w:rPr>
                <w:spacing w:val="1"/>
              </w:rPr>
              <w:t xml:space="preserve"> </w:t>
            </w:r>
            <w:r>
              <w:t>y</w:t>
            </w:r>
            <w:r>
              <w:rPr>
                <w:spacing w:val="1"/>
              </w:rPr>
              <w:t xml:space="preserve"> </w:t>
            </w:r>
            <w:r>
              <w:t>los</w:t>
            </w:r>
            <w:r>
              <w:rPr>
                <w:spacing w:val="1"/>
              </w:rPr>
              <w:t xml:space="preserve"> </w:t>
            </w:r>
            <w:r>
              <w:t>fondos</w:t>
            </w:r>
            <w:r>
              <w:rPr>
                <w:spacing w:val="1"/>
              </w:rPr>
              <w:t xml:space="preserve"> </w:t>
            </w:r>
            <w:r>
              <w:t>administrados</w:t>
            </w:r>
            <w:r>
              <w:rPr>
                <w:spacing w:val="1"/>
              </w:rPr>
              <w:t xml:space="preserve"> </w:t>
            </w:r>
            <w:r>
              <w:t>clasificados</w:t>
            </w:r>
            <w:r>
              <w:rPr>
                <w:spacing w:val="1"/>
              </w:rPr>
              <w:t xml:space="preserve"> </w:t>
            </w:r>
            <w:r>
              <w:t>en</w:t>
            </w:r>
            <w:r>
              <w:rPr>
                <w:spacing w:val="1"/>
              </w:rPr>
              <w:t xml:space="preserve"> </w:t>
            </w:r>
            <w:r>
              <w:t>esta</w:t>
            </w:r>
            <w:r>
              <w:rPr>
                <w:spacing w:val="1"/>
              </w:rPr>
              <w:t xml:space="preserve"> </w:t>
            </w:r>
            <w:r>
              <w:t>categoría</w:t>
            </w:r>
            <w:r>
              <w:rPr>
                <w:spacing w:val="1"/>
              </w:rPr>
              <w:t xml:space="preserve"> </w:t>
            </w:r>
            <w:r>
              <w:t>tendrán</w:t>
            </w:r>
            <w:r>
              <w:rPr>
                <w:spacing w:val="1"/>
              </w:rPr>
              <w:t xml:space="preserve"> </w:t>
            </w:r>
            <w:r>
              <w:t>un</w:t>
            </w:r>
            <w:r>
              <w:rPr>
                <w:spacing w:val="1"/>
              </w:rPr>
              <w:t xml:space="preserve"> </w:t>
            </w:r>
            <w:r>
              <w:t>predominio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actividades</w:t>
            </w:r>
            <w:r>
              <w:rPr>
                <w:spacing w:val="1"/>
              </w:rPr>
              <w:t xml:space="preserve"> </w:t>
            </w:r>
            <w:r>
              <w:t>significativas</w:t>
            </w:r>
            <w:r>
              <w:rPr>
                <w:spacing w:val="1"/>
              </w:rPr>
              <w:t xml:space="preserve"> </w:t>
            </w:r>
            <w:r>
              <w:t>calificadas</w:t>
            </w:r>
            <w:r>
              <w:rPr>
                <w:spacing w:val="1"/>
              </w:rPr>
              <w:t xml:space="preserve"> </w:t>
            </w:r>
            <w:r>
              <w:t>como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bajo</w:t>
            </w:r>
            <w:r>
              <w:rPr>
                <w:spacing w:val="1"/>
              </w:rPr>
              <w:t xml:space="preserve"> </w:t>
            </w:r>
            <w:r>
              <w:t>riesgo</w:t>
            </w:r>
            <w:r>
              <w:rPr>
                <w:spacing w:val="1"/>
              </w:rPr>
              <w:t xml:space="preserve"> </w:t>
            </w:r>
            <w:r>
              <w:t>neto.</w:t>
            </w:r>
            <w:r>
              <w:rPr>
                <w:spacing w:val="1"/>
              </w:rPr>
              <w:t xml:space="preserve"> </w:t>
            </w:r>
            <w:r>
              <w:t>Otras</w:t>
            </w:r>
            <w:r>
              <w:rPr>
                <w:spacing w:val="-47"/>
              </w:rPr>
              <w:t xml:space="preserve"> </w:t>
            </w:r>
            <w:r>
              <w:t>combinaciones</w:t>
            </w:r>
            <w:r>
              <w:rPr>
                <w:spacing w:val="10"/>
              </w:rPr>
              <w:t xml:space="preserve"> </w:t>
            </w:r>
            <w:r>
              <w:t>pueden</w:t>
            </w:r>
            <w:r>
              <w:rPr>
                <w:spacing w:val="13"/>
              </w:rPr>
              <w:t xml:space="preserve"> </w:t>
            </w:r>
            <w:r>
              <w:t>ser</w:t>
            </w:r>
            <w:r>
              <w:rPr>
                <w:spacing w:val="10"/>
              </w:rPr>
              <w:t xml:space="preserve"> </w:t>
            </w:r>
            <w:r>
              <w:t>posibles</w:t>
            </w:r>
            <w:r>
              <w:rPr>
                <w:spacing w:val="12"/>
              </w:rPr>
              <w:t xml:space="preserve"> </w:t>
            </w:r>
            <w:r>
              <w:t>dependiendo</w:t>
            </w:r>
            <w:r>
              <w:rPr>
                <w:spacing w:val="10"/>
              </w:rPr>
              <w:t xml:space="preserve"> </w:t>
            </w:r>
            <w:r>
              <w:t>de</w:t>
            </w:r>
            <w:r>
              <w:rPr>
                <w:spacing w:val="12"/>
              </w:rPr>
              <w:t xml:space="preserve"> </w:t>
            </w:r>
            <w:r>
              <w:t>las</w:t>
            </w:r>
            <w:r>
              <w:rPr>
                <w:spacing w:val="15"/>
              </w:rPr>
              <w:t xml:space="preserve"> </w:t>
            </w:r>
            <w:r>
              <w:t>circunstancias</w:t>
            </w:r>
            <w:r>
              <w:rPr>
                <w:spacing w:val="11"/>
              </w:rPr>
              <w:t xml:space="preserve"> </w:t>
            </w:r>
            <w:r>
              <w:t>de</w:t>
            </w:r>
            <w:r>
              <w:rPr>
                <w:spacing w:val="11"/>
              </w:rPr>
              <w:t xml:space="preserve"> </w:t>
            </w:r>
            <w:r>
              <w:t>la</w:t>
            </w:r>
          </w:p>
          <w:p w14:paraId="5515B9E5" w14:textId="77777777" w:rsidR="007C4FF1" w:rsidRDefault="008E3E62">
            <w:pPr>
              <w:pStyle w:val="TableParagraph"/>
              <w:spacing w:line="247" w:lineRule="exact"/>
              <w:jc w:val="both"/>
            </w:pPr>
            <w:r>
              <w:t>entidad</w:t>
            </w:r>
            <w:r>
              <w:rPr>
                <w:spacing w:val="-4"/>
              </w:rPr>
              <w:t xml:space="preserve"> </w:t>
            </w:r>
            <w:r>
              <w:t>y</w:t>
            </w:r>
            <w:r>
              <w:rPr>
                <w:spacing w:val="-2"/>
              </w:rPr>
              <w:t xml:space="preserve"> </w:t>
            </w:r>
            <w:r>
              <w:t>del</w:t>
            </w:r>
            <w:r>
              <w:rPr>
                <w:spacing w:val="-4"/>
              </w:rPr>
              <w:t xml:space="preserve"> </w:t>
            </w:r>
            <w:r>
              <w:t>fondo</w:t>
            </w:r>
            <w:r>
              <w:rPr>
                <w:spacing w:val="-3"/>
              </w:rPr>
              <w:t xml:space="preserve"> </w:t>
            </w:r>
            <w:r>
              <w:t>administrado.</w:t>
            </w:r>
          </w:p>
        </w:tc>
      </w:tr>
      <w:tr w:rsidR="007C4FF1" w14:paraId="56E12B9B" w14:textId="77777777">
        <w:trPr>
          <w:trHeight w:val="2955"/>
        </w:trPr>
        <w:tc>
          <w:tcPr>
            <w:tcW w:w="1696" w:type="dxa"/>
          </w:tcPr>
          <w:p w14:paraId="5E1597F6" w14:textId="77777777" w:rsidR="007C4FF1" w:rsidRDefault="008E3E62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Medio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Bajo</w:t>
            </w:r>
          </w:p>
        </w:tc>
        <w:tc>
          <w:tcPr>
            <w:tcW w:w="7138" w:type="dxa"/>
          </w:tcPr>
          <w:p w14:paraId="7D738F6E" w14:textId="77777777" w:rsidR="007C4FF1" w:rsidRDefault="008E3E62">
            <w:pPr>
              <w:pStyle w:val="TableParagraph"/>
              <w:ind w:right="97"/>
              <w:jc w:val="both"/>
            </w:pPr>
            <w:r>
              <w:t>Las funciones de supervisión y control de riesgos de la entidad supervisada</w:t>
            </w:r>
            <w:r>
              <w:rPr>
                <w:spacing w:val="1"/>
              </w:rPr>
              <w:t xml:space="preserve"> </w:t>
            </w:r>
            <w:r>
              <w:t>mitigan</w:t>
            </w:r>
            <w:r>
              <w:rPr>
                <w:spacing w:val="1"/>
              </w:rPr>
              <w:t xml:space="preserve"> </w:t>
            </w:r>
            <w:r>
              <w:t>suficientemente</w:t>
            </w:r>
            <w:r>
              <w:rPr>
                <w:spacing w:val="1"/>
              </w:rPr>
              <w:t xml:space="preserve"> </w:t>
            </w:r>
            <w:r>
              <w:t>los</w:t>
            </w:r>
            <w:r>
              <w:rPr>
                <w:spacing w:val="1"/>
              </w:rPr>
              <w:t xml:space="preserve"> </w:t>
            </w:r>
            <w:r>
              <w:t>riesgos</w:t>
            </w:r>
            <w:r>
              <w:rPr>
                <w:spacing w:val="1"/>
              </w:rPr>
              <w:t xml:space="preserve"> </w:t>
            </w:r>
            <w:r>
              <w:t>inherentes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las</w:t>
            </w:r>
            <w:r>
              <w:rPr>
                <w:spacing w:val="1"/>
              </w:rPr>
              <w:t xml:space="preserve"> </w:t>
            </w:r>
            <w:r>
              <w:t>actividades</w:t>
            </w:r>
            <w:r>
              <w:rPr>
                <w:spacing w:val="1"/>
              </w:rPr>
              <w:t xml:space="preserve"> </w:t>
            </w:r>
            <w:r>
              <w:t>significativas, hasta niveles que conllevan una probabilidad similar a la media</w:t>
            </w:r>
            <w:r>
              <w:rPr>
                <w:spacing w:val="-47"/>
              </w:rPr>
              <w:t xml:space="preserve"> </w:t>
            </w:r>
            <w:r>
              <w:t>de un impacto material adverso sobre la situación del fondo en el futuro</w:t>
            </w:r>
            <w:r>
              <w:rPr>
                <w:spacing w:val="1"/>
              </w:rPr>
              <w:t xml:space="preserve"> </w:t>
            </w:r>
            <w:r>
              <w:t>previsible.</w:t>
            </w:r>
            <w:r>
              <w:rPr>
                <w:spacing w:val="1"/>
              </w:rPr>
              <w:t xml:space="preserve"> </w:t>
            </w:r>
            <w:r>
              <w:t>Generalmente,</w:t>
            </w:r>
            <w:r>
              <w:rPr>
                <w:spacing w:val="1"/>
              </w:rPr>
              <w:t xml:space="preserve"> </w:t>
            </w:r>
            <w:r>
              <w:t>las</w:t>
            </w:r>
            <w:r>
              <w:rPr>
                <w:spacing w:val="1"/>
              </w:rPr>
              <w:t xml:space="preserve"> </w:t>
            </w:r>
            <w:r>
              <w:t>entidades</w:t>
            </w:r>
            <w:r>
              <w:rPr>
                <w:spacing w:val="1"/>
              </w:rPr>
              <w:t xml:space="preserve"> </w:t>
            </w:r>
            <w:r>
              <w:t>supervisadas</w:t>
            </w:r>
            <w:r>
              <w:rPr>
                <w:spacing w:val="1"/>
              </w:rPr>
              <w:t xml:space="preserve"> </w:t>
            </w:r>
            <w:r>
              <w:t>y</w:t>
            </w:r>
            <w:r>
              <w:rPr>
                <w:spacing w:val="1"/>
              </w:rPr>
              <w:t xml:space="preserve"> </w:t>
            </w:r>
            <w:r>
              <w:t>los</w:t>
            </w:r>
            <w:r>
              <w:rPr>
                <w:spacing w:val="1"/>
              </w:rPr>
              <w:t xml:space="preserve"> </w:t>
            </w:r>
            <w:r>
              <w:t>fondos</w:t>
            </w:r>
            <w:r>
              <w:rPr>
                <w:spacing w:val="1"/>
              </w:rPr>
              <w:t xml:space="preserve"> </w:t>
            </w:r>
            <w:r>
              <w:t>administrados</w:t>
            </w:r>
            <w:r>
              <w:rPr>
                <w:spacing w:val="-9"/>
              </w:rPr>
              <w:t xml:space="preserve"> </w:t>
            </w:r>
            <w:r>
              <w:t>clasificados</w:t>
            </w:r>
            <w:r>
              <w:rPr>
                <w:spacing w:val="-9"/>
              </w:rPr>
              <w:t xml:space="preserve"> </w:t>
            </w:r>
            <w:r>
              <w:t>en</w:t>
            </w:r>
            <w:r>
              <w:rPr>
                <w:spacing w:val="-8"/>
              </w:rPr>
              <w:t xml:space="preserve"> </w:t>
            </w:r>
            <w:r>
              <w:t>esta</w:t>
            </w:r>
            <w:r>
              <w:rPr>
                <w:spacing w:val="-8"/>
              </w:rPr>
              <w:t xml:space="preserve"> </w:t>
            </w:r>
            <w:r>
              <w:t>categoría</w:t>
            </w:r>
            <w:r>
              <w:rPr>
                <w:spacing w:val="-7"/>
              </w:rPr>
              <w:t xml:space="preserve"> </w:t>
            </w:r>
            <w:r>
              <w:t>tendrán</w:t>
            </w:r>
            <w:r>
              <w:rPr>
                <w:spacing w:val="-9"/>
              </w:rPr>
              <w:t xml:space="preserve"> </w:t>
            </w:r>
            <w:r>
              <w:t>una</w:t>
            </w:r>
            <w:r>
              <w:rPr>
                <w:spacing w:val="-4"/>
              </w:rPr>
              <w:t xml:space="preserve"> </w:t>
            </w:r>
            <w:r>
              <w:t>cantidad</w:t>
            </w:r>
            <w:r>
              <w:rPr>
                <w:spacing w:val="-8"/>
              </w:rPr>
              <w:t xml:space="preserve"> </w:t>
            </w:r>
            <w:r>
              <w:t>importante</w:t>
            </w:r>
            <w:r>
              <w:rPr>
                <w:spacing w:val="-47"/>
              </w:rPr>
              <w:t xml:space="preserve"> </w:t>
            </w:r>
            <w:r>
              <w:t>de actividades significativas calificadas como de riesgo neto moderado, o</w:t>
            </w:r>
            <w:r>
              <w:rPr>
                <w:spacing w:val="1"/>
              </w:rPr>
              <w:t xml:space="preserve"> </w:t>
            </w:r>
            <w:r>
              <w:t>algunas actividades significativas calificadas como de alto riesgo neto con</w:t>
            </w:r>
            <w:r>
              <w:rPr>
                <w:spacing w:val="1"/>
              </w:rPr>
              <w:t xml:space="preserve"> </w:t>
            </w:r>
            <w:r>
              <w:t>otras</w:t>
            </w:r>
            <w:r>
              <w:rPr>
                <w:spacing w:val="9"/>
              </w:rPr>
              <w:t xml:space="preserve"> </w:t>
            </w:r>
            <w:r>
              <w:t>calificadas</w:t>
            </w:r>
            <w:r>
              <w:rPr>
                <w:spacing w:val="9"/>
              </w:rPr>
              <w:t xml:space="preserve"> </w:t>
            </w:r>
            <w:r>
              <w:t>como</w:t>
            </w:r>
            <w:r>
              <w:rPr>
                <w:spacing w:val="12"/>
              </w:rPr>
              <w:t xml:space="preserve"> </w:t>
            </w:r>
            <w:r>
              <w:t>de</w:t>
            </w:r>
            <w:r>
              <w:rPr>
                <w:spacing w:val="12"/>
              </w:rPr>
              <w:t xml:space="preserve"> </w:t>
            </w:r>
            <w:r>
              <w:t>riesgo</w:t>
            </w:r>
            <w:r>
              <w:rPr>
                <w:spacing w:val="9"/>
              </w:rPr>
              <w:t xml:space="preserve"> </w:t>
            </w:r>
            <w:r>
              <w:t>neto</w:t>
            </w:r>
            <w:r>
              <w:rPr>
                <w:spacing w:val="11"/>
              </w:rPr>
              <w:t xml:space="preserve"> </w:t>
            </w:r>
            <w:r>
              <w:t>bajo.</w:t>
            </w:r>
            <w:r>
              <w:rPr>
                <w:spacing w:val="10"/>
              </w:rPr>
              <w:t xml:space="preserve"> </w:t>
            </w:r>
            <w:r>
              <w:t>Otras</w:t>
            </w:r>
            <w:r>
              <w:rPr>
                <w:spacing w:val="10"/>
              </w:rPr>
              <w:t xml:space="preserve"> </w:t>
            </w:r>
            <w:r>
              <w:t>combinaciones</w:t>
            </w:r>
            <w:r>
              <w:rPr>
                <w:spacing w:val="9"/>
              </w:rPr>
              <w:t xml:space="preserve"> </w:t>
            </w:r>
            <w:r>
              <w:t>pueden</w:t>
            </w:r>
            <w:r>
              <w:rPr>
                <w:spacing w:val="11"/>
              </w:rPr>
              <w:t xml:space="preserve"> </w:t>
            </w:r>
            <w:r>
              <w:t>ser</w:t>
            </w:r>
          </w:p>
          <w:p w14:paraId="555271B6" w14:textId="77777777" w:rsidR="007C4FF1" w:rsidRDefault="008E3E62">
            <w:pPr>
              <w:pStyle w:val="TableParagraph"/>
              <w:spacing w:line="266" w:lineRule="exact"/>
              <w:ind w:right="104"/>
              <w:jc w:val="both"/>
            </w:pPr>
            <w:r>
              <w:t>posibles</w:t>
            </w:r>
            <w:r>
              <w:rPr>
                <w:spacing w:val="1"/>
              </w:rPr>
              <w:t xml:space="preserve"> </w:t>
            </w:r>
            <w:r>
              <w:t>dependiendo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las</w:t>
            </w:r>
            <w:r>
              <w:rPr>
                <w:spacing w:val="1"/>
              </w:rPr>
              <w:t xml:space="preserve"> </w:t>
            </w:r>
            <w:r>
              <w:t>circunstancias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1"/>
              </w:rPr>
              <w:t xml:space="preserve"> </w:t>
            </w:r>
            <w:r>
              <w:t>entidad</w:t>
            </w:r>
            <w:r>
              <w:rPr>
                <w:spacing w:val="1"/>
              </w:rPr>
              <w:t xml:space="preserve"> </w:t>
            </w:r>
            <w:r>
              <w:t>y</w:t>
            </w:r>
            <w:r>
              <w:rPr>
                <w:spacing w:val="1"/>
              </w:rPr>
              <w:t xml:space="preserve"> </w:t>
            </w:r>
            <w:r>
              <w:t>del</w:t>
            </w:r>
            <w:r>
              <w:rPr>
                <w:spacing w:val="1"/>
              </w:rPr>
              <w:t xml:space="preserve"> </w:t>
            </w:r>
            <w:r>
              <w:t>fondo</w:t>
            </w:r>
            <w:r>
              <w:rPr>
                <w:spacing w:val="1"/>
              </w:rPr>
              <w:t xml:space="preserve"> </w:t>
            </w:r>
            <w:r>
              <w:t>administrado.</w:t>
            </w:r>
          </w:p>
        </w:tc>
      </w:tr>
      <w:tr w:rsidR="007C4FF1" w14:paraId="41117113" w14:textId="77777777">
        <w:trPr>
          <w:trHeight w:val="3225"/>
        </w:trPr>
        <w:tc>
          <w:tcPr>
            <w:tcW w:w="1696" w:type="dxa"/>
          </w:tcPr>
          <w:p w14:paraId="1752C702" w14:textId="77777777" w:rsidR="007C4FF1" w:rsidRDefault="008E3E6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Medio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Alto</w:t>
            </w:r>
          </w:p>
        </w:tc>
        <w:tc>
          <w:tcPr>
            <w:tcW w:w="7138" w:type="dxa"/>
          </w:tcPr>
          <w:p w14:paraId="5DA94834" w14:textId="77777777" w:rsidR="007C4FF1" w:rsidRDefault="008E3E62">
            <w:pPr>
              <w:pStyle w:val="TableParagraph"/>
              <w:ind w:right="97"/>
              <w:jc w:val="both"/>
            </w:pPr>
            <w:r>
              <w:t>La entidad regulada presenta debilidades en la gestión de riesgos del fondo</w:t>
            </w:r>
            <w:r>
              <w:rPr>
                <w:spacing w:val="1"/>
              </w:rPr>
              <w:t xml:space="preserve"> </w:t>
            </w:r>
            <w:r>
              <w:t>administrado</w:t>
            </w:r>
            <w:r>
              <w:rPr>
                <w:spacing w:val="1"/>
              </w:rPr>
              <w:t xml:space="preserve"> </w:t>
            </w:r>
            <w:r>
              <w:t>que,</w:t>
            </w:r>
            <w:r>
              <w:rPr>
                <w:spacing w:val="1"/>
              </w:rPr>
              <w:t xml:space="preserve"> </w:t>
            </w:r>
            <w:r>
              <w:t>aunque</w:t>
            </w:r>
            <w:r>
              <w:rPr>
                <w:spacing w:val="1"/>
              </w:rPr>
              <w:t xml:space="preserve"> </w:t>
            </w:r>
            <w:r>
              <w:t>no</w:t>
            </w:r>
            <w:r>
              <w:rPr>
                <w:spacing w:val="1"/>
              </w:rPr>
              <w:t xml:space="preserve"> </w:t>
            </w:r>
            <w:r>
              <w:t>son</w:t>
            </w:r>
            <w:r>
              <w:rPr>
                <w:spacing w:val="1"/>
              </w:rPr>
              <w:t xml:space="preserve"> </w:t>
            </w:r>
            <w:r>
              <w:t>lo</w:t>
            </w:r>
            <w:r>
              <w:rPr>
                <w:spacing w:val="1"/>
              </w:rPr>
              <w:t xml:space="preserve"> </w:t>
            </w:r>
            <w:r>
              <w:t>suficientemente</w:t>
            </w:r>
            <w:r>
              <w:rPr>
                <w:spacing w:val="1"/>
              </w:rPr>
              <w:t xml:space="preserve"> </w:t>
            </w:r>
            <w:r>
              <w:t>serias</w:t>
            </w:r>
            <w:r>
              <w:rPr>
                <w:spacing w:val="1"/>
              </w:rPr>
              <w:t xml:space="preserve"> </w:t>
            </w:r>
            <w:r>
              <w:t>como</w:t>
            </w:r>
            <w:r>
              <w:rPr>
                <w:spacing w:val="1"/>
              </w:rPr>
              <w:t xml:space="preserve"> </w:t>
            </w:r>
            <w:r>
              <w:t>para</w:t>
            </w:r>
            <w:r>
              <w:rPr>
                <w:spacing w:val="1"/>
              </w:rPr>
              <w:t xml:space="preserve"> </w:t>
            </w:r>
            <w:r>
              <w:t>representar una amenaza inmediata a su viabilidad financiera o su solvencia,</w:t>
            </w:r>
            <w:r>
              <w:rPr>
                <w:spacing w:val="1"/>
              </w:rPr>
              <w:t xml:space="preserve"> </w:t>
            </w:r>
            <w:r>
              <w:t>redundan en un alto riesgo neto en varias actividades significativas.</w:t>
            </w:r>
            <w:r>
              <w:rPr>
                <w:spacing w:val="1"/>
              </w:rPr>
              <w:t xml:space="preserve"> </w:t>
            </w:r>
            <w:r>
              <w:t>Como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resultado,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los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riesgos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residuales</w:t>
            </w:r>
            <w:r>
              <w:rPr>
                <w:spacing w:val="-11"/>
              </w:rPr>
              <w:t xml:space="preserve"> </w:t>
            </w:r>
            <w:r>
              <w:t>de</w:t>
            </w:r>
            <w:r>
              <w:rPr>
                <w:spacing w:val="-9"/>
              </w:rPr>
              <w:t xml:space="preserve"> </w:t>
            </w:r>
            <w:r>
              <w:t>las</w:t>
            </w:r>
            <w:r>
              <w:rPr>
                <w:spacing w:val="-11"/>
              </w:rPr>
              <w:t xml:space="preserve"> </w:t>
            </w:r>
            <w:r>
              <w:t>actividades</w:t>
            </w:r>
            <w:r>
              <w:rPr>
                <w:spacing w:val="-11"/>
              </w:rPr>
              <w:t xml:space="preserve"> </w:t>
            </w:r>
            <w:r>
              <w:t>significativas</w:t>
            </w:r>
            <w:r>
              <w:rPr>
                <w:spacing w:val="-10"/>
              </w:rPr>
              <w:t xml:space="preserve"> </w:t>
            </w:r>
            <w:r>
              <w:t>derivan</w:t>
            </w:r>
            <w:r>
              <w:rPr>
                <w:spacing w:val="-11"/>
              </w:rPr>
              <w:t xml:space="preserve"> </w:t>
            </w:r>
            <w:r>
              <w:t>en</w:t>
            </w:r>
            <w:r>
              <w:rPr>
                <w:spacing w:val="-10"/>
              </w:rPr>
              <w:t xml:space="preserve"> </w:t>
            </w:r>
            <w:r>
              <w:t>una</w:t>
            </w:r>
            <w:r>
              <w:rPr>
                <w:spacing w:val="-47"/>
              </w:rPr>
              <w:t xml:space="preserve"> </w:t>
            </w:r>
            <w:r>
              <w:t>probabilidad superior a la media de un impacto material adverso sobre la</w:t>
            </w:r>
            <w:r>
              <w:rPr>
                <w:spacing w:val="1"/>
              </w:rPr>
              <w:t xml:space="preserve"> </w:t>
            </w:r>
            <w:r>
              <w:t>situación del fondo en</w:t>
            </w:r>
            <w:r>
              <w:rPr>
                <w:spacing w:val="1"/>
              </w:rPr>
              <w:t xml:space="preserve"> </w:t>
            </w:r>
            <w:r>
              <w:t>el</w:t>
            </w:r>
            <w:r>
              <w:rPr>
                <w:spacing w:val="1"/>
              </w:rPr>
              <w:t xml:space="preserve"> </w:t>
            </w:r>
            <w:r>
              <w:t>futuro previsible.</w:t>
            </w:r>
            <w:r>
              <w:rPr>
                <w:spacing w:val="1"/>
              </w:rPr>
              <w:t xml:space="preserve"> </w:t>
            </w:r>
            <w:r>
              <w:t>Generalmente, las entidades</w:t>
            </w:r>
            <w:r>
              <w:rPr>
                <w:spacing w:val="1"/>
              </w:rPr>
              <w:t xml:space="preserve"> </w:t>
            </w:r>
            <w:r>
              <w:t>supervisadas</w:t>
            </w:r>
            <w:r>
              <w:rPr>
                <w:spacing w:val="-12"/>
              </w:rPr>
              <w:t xml:space="preserve"> </w:t>
            </w:r>
            <w:r>
              <w:t>y</w:t>
            </w:r>
            <w:r>
              <w:rPr>
                <w:spacing w:val="-11"/>
              </w:rPr>
              <w:t xml:space="preserve"> </w:t>
            </w:r>
            <w:r>
              <w:t>los</w:t>
            </w:r>
            <w:r>
              <w:rPr>
                <w:spacing w:val="-12"/>
              </w:rPr>
              <w:t xml:space="preserve"> </w:t>
            </w:r>
            <w:r>
              <w:t>fondos</w:t>
            </w:r>
            <w:r>
              <w:rPr>
                <w:spacing w:val="-12"/>
              </w:rPr>
              <w:t xml:space="preserve"> </w:t>
            </w:r>
            <w:r>
              <w:t>administrados</w:t>
            </w:r>
            <w:r>
              <w:rPr>
                <w:spacing w:val="-12"/>
              </w:rPr>
              <w:t xml:space="preserve"> </w:t>
            </w:r>
            <w:r>
              <w:t>clasificados</w:t>
            </w:r>
            <w:r>
              <w:rPr>
                <w:spacing w:val="-12"/>
              </w:rPr>
              <w:t xml:space="preserve"> </w:t>
            </w:r>
            <w:r>
              <w:t>en</w:t>
            </w:r>
            <w:r>
              <w:rPr>
                <w:spacing w:val="-11"/>
              </w:rPr>
              <w:t xml:space="preserve"> </w:t>
            </w:r>
            <w:r>
              <w:t>esta</w:t>
            </w:r>
            <w:r>
              <w:rPr>
                <w:spacing w:val="-12"/>
              </w:rPr>
              <w:t xml:space="preserve"> </w:t>
            </w:r>
            <w:r>
              <w:t>categoría</w:t>
            </w:r>
            <w:r>
              <w:rPr>
                <w:spacing w:val="-12"/>
              </w:rPr>
              <w:t xml:space="preserve"> </w:t>
            </w:r>
            <w:r>
              <w:t>tendrán</w:t>
            </w:r>
            <w:r>
              <w:rPr>
                <w:spacing w:val="-47"/>
              </w:rPr>
              <w:t xml:space="preserve"> </w:t>
            </w:r>
            <w:r>
              <w:t>varias actividades significativas calificadas como de alto riesgo neto, mientras</w:t>
            </w:r>
            <w:r>
              <w:rPr>
                <w:spacing w:val="-47"/>
              </w:rPr>
              <w:t xml:space="preserve"> </w:t>
            </w:r>
            <w:r>
              <w:t>que</w:t>
            </w:r>
            <w:r>
              <w:rPr>
                <w:spacing w:val="1"/>
              </w:rPr>
              <w:t xml:space="preserve"> </w:t>
            </w:r>
            <w:r>
              <w:t>otras se</w:t>
            </w:r>
            <w:r>
              <w:rPr>
                <w:spacing w:val="1"/>
              </w:rPr>
              <w:t xml:space="preserve"> </w:t>
            </w:r>
            <w:r>
              <w:t>clasificarán principalmente</w:t>
            </w:r>
            <w:r>
              <w:rPr>
                <w:spacing w:val="1"/>
              </w:rPr>
              <w:t xml:space="preserve"> </w:t>
            </w:r>
            <w:r>
              <w:t>como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riesgo neto</w:t>
            </w:r>
            <w:r>
              <w:rPr>
                <w:spacing w:val="1"/>
              </w:rPr>
              <w:t xml:space="preserve"> </w:t>
            </w:r>
            <w:r>
              <w:t>moderado.</w:t>
            </w:r>
            <w:r>
              <w:rPr>
                <w:spacing w:val="1"/>
              </w:rPr>
              <w:t xml:space="preserve"> </w:t>
            </w:r>
            <w:r>
              <w:t>Otras</w:t>
            </w:r>
            <w:r>
              <w:rPr>
                <w:spacing w:val="3"/>
              </w:rPr>
              <w:t xml:space="preserve"> </w:t>
            </w:r>
            <w:r>
              <w:t>combinaciones</w:t>
            </w:r>
            <w:r>
              <w:rPr>
                <w:spacing w:val="4"/>
              </w:rPr>
              <w:t xml:space="preserve"> </w:t>
            </w:r>
            <w:r>
              <w:t>pueden</w:t>
            </w:r>
            <w:r>
              <w:rPr>
                <w:spacing w:val="5"/>
              </w:rPr>
              <w:t xml:space="preserve"> </w:t>
            </w:r>
            <w:r>
              <w:t>ser</w:t>
            </w:r>
            <w:r>
              <w:rPr>
                <w:spacing w:val="9"/>
              </w:rPr>
              <w:t xml:space="preserve"> </w:t>
            </w:r>
            <w:r>
              <w:t>posibles</w:t>
            </w:r>
            <w:r>
              <w:rPr>
                <w:spacing w:val="9"/>
              </w:rPr>
              <w:t xml:space="preserve"> </w:t>
            </w:r>
            <w:r>
              <w:t>dependiendo</w:t>
            </w:r>
            <w:r>
              <w:rPr>
                <w:spacing w:val="8"/>
              </w:rPr>
              <w:t xml:space="preserve"> </w:t>
            </w:r>
            <w:r>
              <w:t>de</w:t>
            </w:r>
            <w:r>
              <w:rPr>
                <w:spacing w:val="5"/>
              </w:rPr>
              <w:t xml:space="preserve"> </w:t>
            </w:r>
            <w:r>
              <w:t>las</w:t>
            </w:r>
            <w:r>
              <w:rPr>
                <w:spacing w:val="4"/>
              </w:rPr>
              <w:t xml:space="preserve"> </w:t>
            </w:r>
            <w:r>
              <w:t>circunstancias</w:t>
            </w:r>
          </w:p>
          <w:p w14:paraId="4243E0BC" w14:textId="77777777" w:rsidR="007C4FF1" w:rsidRDefault="008E3E62">
            <w:pPr>
              <w:pStyle w:val="TableParagraph"/>
              <w:spacing w:before="2" w:line="249" w:lineRule="exact"/>
              <w:jc w:val="both"/>
            </w:pP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entidad</w:t>
            </w:r>
            <w:r>
              <w:rPr>
                <w:spacing w:val="-2"/>
              </w:rPr>
              <w:t xml:space="preserve"> </w:t>
            </w:r>
            <w:r>
              <w:t>y del</w:t>
            </w:r>
            <w:r>
              <w:rPr>
                <w:spacing w:val="-3"/>
              </w:rPr>
              <w:t xml:space="preserve"> </w:t>
            </w:r>
            <w:r>
              <w:t>fondo</w:t>
            </w:r>
            <w:r>
              <w:rPr>
                <w:spacing w:val="-2"/>
              </w:rPr>
              <w:t xml:space="preserve"> </w:t>
            </w:r>
            <w:r>
              <w:t>administrado.</w:t>
            </w:r>
          </w:p>
        </w:tc>
      </w:tr>
      <w:tr w:rsidR="007C4FF1" w14:paraId="253B9A26" w14:textId="77777777">
        <w:trPr>
          <w:trHeight w:val="2416"/>
        </w:trPr>
        <w:tc>
          <w:tcPr>
            <w:tcW w:w="1696" w:type="dxa"/>
          </w:tcPr>
          <w:p w14:paraId="552BCB81" w14:textId="77777777" w:rsidR="007C4FF1" w:rsidRDefault="008E3E62">
            <w:pPr>
              <w:pStyle w:val="TableParagraph"/>
              <w:spacing w:line="289" w:lineRule="exact"/>
              <w:rPr>
                <w:sz w:val="24"/>
              </w:rPr>
            </w:pPr>
            <w:r>
              <w:rPr>
                <w:sz w:val="24"/>
              </w:rPr>
              <w:t>Alto</w:t>
            </w:r>
          </w:p>
        </w:tc>
        <w:tc>
          <w:tcPr>
            <w:tcW w:w="7138" w:type="dxa"/>
          </w:tcPr>
          <w:p w14:paraId="0C2AF965" w14:textId="77777777" w:rsidR="007C4FF1" w:rsidRDefault="008E3E62">
            <w:pPr>
              <w:pStyle w:val="TableParagraph"/>
              <w:ind w:right="97"/>
              <w:jc w:val="both"/>
            </w:pPr>
            <w:r>
              <w:t>La entidad regulada presenta debilidades en la gestión de riesgos del fondo</w:t>
            </w:r>
            <w:r>
              <w:rPr>
                <w:spacing w:val="1"/>
              </w:rPr>
              <w:t xml:space="preserve"> </w:t>
            </w:r>
            <w:r>
              <w:t>administrado, que pueden representar una grave amenaza para su viabilidad</w:t>
            </w:r>
            <w:r>
              <w:rPr>
                <w:spacing w:val="1"/>
              </w:rPr>
              <w:t xml:space="preserve"> </w:t>
            </w:r>
            <w:r>
              <w:t>financiera</w:t>
            </w:r>
            <w:r>
              <w:rPr>
                <w:spacing w:val="47"/>
              </w:rPr>
              <w:t xml:space="preserve"> </w:t>
            </w:r>
            <w:r>
              <w:t>o</w:t>
            </w:r>
            <w:r>
              <w:rPr>
                <w:spacing w:val="48"/>
              </w:rPr>
              <w:t xml:space="preserve"> </w:t>
            </w:r>
            <w:r>
              <w:t>su</w:t>
            </w:r>
            <w:r>
              <w:rPr>
                <w:spacing w:val="48"/>
              </w:rPr>
              <w:t xml:space="preserve"> </w:t>
            </w:r>
            <w:r>
              <w:t>solvencia</w:t>
            </w:r>
            <w:r>
              <w:rPr>
                <w:spacing w:val="47"/>
              </w:rPr>
              <w:t xml:space="preserve"> </w:t>
            </w:r>
            <w:r>
              <w:t>y</w:t>
            </w:r>
            <w:r>
              <w:rPr>
                <w:spacing w:val="48"/>
              </w:rPr>
              <w:t xml:space="preserve"> </w:t>
            </w:r>
            <w:r>
              <w:t>dar</w:t>
            </w:r>
            <w:r>
              <w:rPr>
                <w:spacing w:val="47"/>
              </w:rPr>
              <w:t xml:space="preserve"> </w:t>
            </w:r>
            <w:r>
              <w:t>lugar</w:t>
            </w:r>
            <w:r>
              <w:rPr>
                <w:spacing w:val="46"/>
              </w:rPr>
              <w:t xml:space="preserve"> </w:t>
            </w:r>
            <w:r>
              <w:t>a</w:t>
            </w:r>
            <w:r>
              <w:rPr>
                <w:spacing w:val="48"/>
              </w:rPr>
              <w:t xml:space="preserve"> </w:t>
            </w:r>
            <w:r>
              <w:t>un</w:t>
            </w:r>
            <w:r>
              <w:rPr>
                <w:spacing w:val="47"/>
              </w:rPr>
              <w:t xml:space="preserve"> </w:t>
            </w:r>
            <w:r>
              <w:t>elevado</w:t>
            </w:r>
            <w:r>
              <w:rPr>
                <w:spacing w:val="2"/>
              </w:rPr>
              <w:t xml:space="preserve"> </w:t>
            </w:r>
            <w:r>
              <w:t>riesgo</w:t>
            </w:r>
            <w:r>
              <w:rPr>
                <w:spacing w:val="47"/>
              </w:rPr>
              <w:t xml:space="preserve"> </w:t>
            </w:r>
            <w:r>
              <w:t>neto</w:t>
            </w:r>
            <w:r>
              <w:rPr>
                <w:spacing w:val="49"/>
              </w:rPr>
              <w:t xml:space="preserve"> </w:t>
            </w:r>
            <w:r>
              <w:t>en</w:t>
            </w:r>
            <w:r>
              <w:rPr>
                <w:spacing w:val="48"/>
              </w:rPr>
              <w:t xml:space="preserve"> </w:t>
            </w:r>
            <w:r>
              <w:t>varias</w:t>
            </w:r>
            <w:r>
              <w:rPr>
                <w:spacing w:val="-48"/>
              </w:rPr>
              <w:t xml:space="preserve"> </w:t>
            </w:r>
            <w:r>
              <w:t>actividades</w:t>
            </w:r>
            <w:r>
              <w:rPr>
                <w:spacing w:val="1"/>
              </w:rPr>
              <w:t xml:space="preserve"> </w:t>
            </w:r>
            <w:r>
              <w:t>significativas.</w:t>
            </w:r>
            <w:r>
              <w:rPr>
                <w:spacing w:val="1"/>
              </w:rPr>
              <w:t xml:space="preserve"> </w:t>
            </w:r>
            <w:r>
              <w:t>Como</w:t>
            </w:r>
            <w:r>
              <w:rPr>
                <w:spacing w:val="1"/>
              </w:rPr>
              <w:t xml:space="preserve"> </w:t>
            </w:r>
            <w:r>
              <w:t>resultado,</w:t>
            </w:r>
            <w:r>
              <w:rPr>
                <w:spacing w:val="1"/>
              </w:rPr>
              <w:t xml:space="preserve"> </w:t>
            </w:r>
            <w:r>
              <w:t>los</w:t>
            </w:r>
            <w:r>
              <w:rPr>
                <w:spacing w:val="1"/>
              </w:rPr>
              <w:t xml:space="preserve"> </w:t>
            </w:r>
            <w:r>
              <w:t>riesgos</w:t>
            </w:r>
            <w:r>
              <w:rPr>
                <w:spacing w:val="1"/>
              </w:rPr>
              <w:t xml:space="preserve"> </w:t>
            </w:r>
            <w:r>
              <w:t>residuales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las</w:t>
            </w:r>
            <w:r>
              <w:rPr>
                <w:spacing w:val="1"/>
              </w:rPr>
              <w:t xml:space="preserve"> </w:t>
            </w:r>
            <w:r>
              <w:t>actividades</w:t>
            </w:r>
            <w:r>
              <w:rPr>
                <w:spacing w:val="1"/>
              </w:rPr>
              <w:t xml:space="preserve"> </w:t>
            </w:r>
            <w:r>
              <w:t>significativas</w:t>
            </w:r>
            <w:r>
              <w:rPr>
                <w:spacing w:val="1"/>
              </w:rPr>
              <w:t xml:space="preserve"> </w:t>
            </w:r>
            <w:r>
              <w:t>conllevan</w:t>
            </w:r>
            <w:r>
              <w:rPr>
                <w:spacing w:val="1"/>
              </w:rPr>
              <w:t xml:space="preserve"> </w:t>
            </w:r>
            <w:r>
              <w:t>una</w:t>
            </w:r>
            <w:r>
              <w:rPr>
                <w:spacing w:val="1"/>
              </w:rPr>
              <w:t xml:space="preserve"> </w:t>
            </w:r>
            <w:r>
              <w:t>alta</w:t>
            </w:r>
            <w:r>
              <w:rPr>
                <w:spacing w:val="1"/>
              </w:rPr>
              <w:t xml:space="preserve"> </w:t>
            </w:r>
            <w:r>
              <w:t>probabilidad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un</w:t>
            </w:r>
            <w:r>
              <w:rPr>
                <w:spacing w:val="1"/>
              </w:rPr>
              <w:t xml:space="preserve"> </w:t>
            </w:r>
            <w:r>
              <w:t>impacto</w:t>
            </w:r>
            <w:r>
              <w:rPr>
                <w:spacing w:val="1"/>
              </w:rPr>
              <w:t xml:space="preserve"> </w:t>
            </w:r>
            <w:r>
              <w:t>material</w:t>
            </w:r>
            <w:r>
              <w:rPr>
                <w:spacing w:val="1"/>
              </w:rPr>
              <w:t xml:space="preserve"> </w:t>
            </w:r>
            <w:r>
              <w:t>adverso</w:t>
            </w:r>
            <w:r>
              <w:rPr>
                <w:spacing w:val="1"/>
              </w:rPr>
              <w:t xml:space="preserve"> </w:t>
            </w:r>
            <w:r>
              <w:t>sobre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1"/>
              </w:rPr>
              <w:t xml:space="preserve"> </w:t>
            </w:r>
            <w:r>
              <w:t>situación</w:t>
            </w:r>
            <w:r>
              <w:rPr>
                <w:spacing w:val="1"/>
              </w:rPr>
              <w:t xml:space="preserve"> </w:t>
            </w:r>
            <w:r>
              <w:t>del</w:t>
            </w:r>
            <w:r>
              <w:rPr>
                <w:spacing w:val="1"/>
              </w:rPr>
              <w:t xml:space="preserve"> </w:t>
            </w:r>
            <w:r>
              <w:t>fondo</w:t>
            </w:r>
            <w:r>
              <w:rPr>
                <w:spacing w:val="1"/>
              </w:rPr>
              <w:t xml:space="preserve"> </w:t>
            </w:r>
            <w:r>
              <w:t>en</w:t>
            </w:r>
            <w:r>
              <w:rPr>
                <w:spacing w:val="1"/>
              </w:rPr>
              <w:t xml:space="preserve"> </w:t>
            </w:r>
            <w:r>
              <w:t>el</w:t>
            </w:r>
            <w:r>
              <w:rPr>
                <w:spacing w:val="1"/>
              </w:rPr>
              <w:t xml:space="preserve"> </w:t>
            </w:r>
            <w:r>
              <w:t>futuro</w:t>
            </w:r>
            <w:r>
              <w:rPr>
                <w:spacing w:val="1"/>
              </w:rPr>
              <w:t xml:space="preserve"> </w:t>
            </w:r>
            <w:r>
              <w:t>previsible.</w:t>
            </w:r>
            <w:r>
              <w:rPr>
                <w:spacing w:val="1"/>
              </w:rPr>
              <w:t xml:space="preserve"> </w:t>
            </w:r>
            <w:r>
              <w:t>Generalmente,</w:t>
            </w:r>
            <w:r>
              <w:rPr>
                <w:spacing w:val="1"/>
              </w:rPr>
              <w:t xml:space="preserve"> </w:t>
            </w:r>
            <w:r>
              <w:t>las</w:t>
            </w:r>
            <w:r>
              <w:rPr>
                <w:spacing w:val="1"/>
              </w:rPr>
              <w:t xml:space="preserve"> </w:t>
            </w:r>
            <w:r>
              <w:t>entidades</w:t>
            </w:r>
            <w:r>
              <w:rPr>
                <w:spacing w:val="1"/>
              </w:rPr>
              <w:t xml:space="preserve"> </w:t>
            </w:r>
            <w:r>
              <w:t>supervisadas</w:t>
            </w:r>
            <w:r>
              <w:rPr>
                <w:spacing w:val="1"/>
              </w:rPr>
              <w:t xml:space="preserve"> </w:t>
            </w:r>
            <w:r>
              <w:t>y</w:t>
            </w:r>
            <w:r>
              <w:rPr>
                <w:spacing w:val="1"/>
              </w:rPr>
              <w:t xml:space="preserve"> </w:t>
            </w:r>
            <w:r>
              <w:t>los</w:t>
            </w:r>
            <w:r>
              <w:rPr>
                <w:spacing w:val="1"/>
              </w:rPr>
              <w:t xml:space="preserve"> </w:t>
            </w:r>
            <w:r>
              <w:t>fondos</w:t>
            </w:r>
            <w:r>
              <w:rPr>
                <w:spacing w:val="1"/>
              </w:rPr>
              <w:t xml:space="preserve"> </w:t>
            </w:r>
            <w:r>
              <w:t>administrados</w:t>
            </w:r>
            <w:r>
              <w:rPr>
                <w:spacing w:val="1"/>
              </w:rPr>
              <w:t xml:space="preserve"> </w:t>
            </w:r>
            <w:r>
              <w:t>clasificados</w:t>
            </w:r>
            <w:r>
              <w:rPr>
                <w:spacing w:val="96"/>
              </w:rPr>
              <w:t xml:space="preserve"> </w:t>
            </w:r>
            <w:r>
              <w:t>en</w:t>
            </w:r>
            <w:r>
              <w:rPr>
                <w:spacing w:val="98"/>
              </w:rPr>
              <w:t xml:space="preserve"> </w:t>
            </w:r>
            <w:r>
              <w:t>esta</w:t>
            </w:r>
            <w:r>
              <w:rPr>
                <w:spacing w:val="98"/>
              </w:rPr>
              <w:t xml:space="preserve"> </w:t>
            </w:r>
            <w:r>
              <w:t>categoría</w:t>
            </w:r>
            <w:r>
              <w:rPr>
                <w:spacing w:val="99"/>
              </w:rPr>
              <w:t xml:space="preserve"> </w:t>
            </w:r>
            <w:r>
              <w:t>tendrán</w:t>
            </w:r>
            <w:r>
              <w:rPr>
                <w:spacing w:val="97"/>
              </w:rPr>
              <w:t xml:space="preserve"> </w:t>
            </w:r>
            <w:r>
              <w:t>la</w:t>
            </w:r>
            <w:r>
              <w:rPr>
                <w:spacing w:val="97"/>
              </w:rPr>
              <w:t xml:space="preserve"> </w:t>
            </w:r>
            <w:r>
              <w:t xml:space="preserve">mayoría  </w:t>
            </w:r>
            <w:r>
              <w:rPr>
                <w:spacing w:val="2"/>
              </w:rPr>
              <w:t xml:space="preserve"> </w:t>
            </w:r>
            <w:r>
              <w:t>de</w:t>
            </w:r>
            <w:r>
              <w:rPr>
                <w:spacing w:val="98"/>
              </w:rPr>
              <w:t xml:space="preserve"> </w:t>
            </w:r>
            <w:r>
              <w:t>sus</w:t>
            </w:r>
            <w:r>
              <w:rPr>
                <w:spacing w:val="96"/>
              </w:rPr>
              <w:t xml:space="preserve"> </w:t>
            </w:r>
            <w:r>
              <w:t>actividades</w:t>
            </w:r>
          </w:p>
          <w:p w14:paraId="67AE4FE3" w14:textId="77777777" w:rsidR="007C4FF1" w:rsidRDefault="008E3E62">
            <w:pPr>
              <w:pStyle w:val="TableParagraph"/>
              <w:spacing w:line="247" w:lineRule="exact"/>
              <w:jc w:val="both"/>
            </w:pPr>
            <w:r>
              <w:t>significativas</w:t>
            </w:r>
            <w:r>
              <w:rPr>
                <w:spacing w:val="6"/>
              </w:rPr>
              <w:t xml:space="preserve"> </w:t>
            </w:r>
            <w:r>
              <w:t>calificadas</w:t>
            </w:r>
            <w:r>
              <w:rPr>
                <w:spacing w:val="7"/>
              </w:rPr>
              <w:t xml:space="preserve"> </w:t>
            </w:r>
            <w:r>
              <w:t>como</w:t>
            </w:r>
            <w:r>
              <w:rPr>
                <w:spacing w:val="11"/>
              </w:rPr>
              <w:t xml:space="preserve"> </w:t>
            </w:r>
            <w:r>
              <w:t>de</w:t>
            </w:r>
            <w:r>
              <w:rPr>
                <w:spacing w:val="8"/>
              </w:rPr>
              <w:t xml:space="preserve"> </w:t>
            </w:r>
            <w:r>
              <w:t>alto</w:t>
            </w:r>
            <w:r>
              <w:rPr>
                <w:spacing w:val="11"/>
              </w:rPr>
              <w:t xml:space="preserve"> </w:t>
            </w:r>
            <w:r>
              <w:t>riesgo</w:t>
            </w:r>
            <w:r>
              <w:rPr>
                <w:spacing w:val="8"/>
              </w:rPr>
              <w:t xml:space="preserve"> </w:t>
            </w:r>
            <w:r>
              <w:t>neto,</w:t>
            </w:r>
            <w:r>
              <w:rPr>
                <w:spacing w:val="9"/>
              </w:rPr>
              <w:t xml:space="preserve"> </w:t>
            </w:r>
            <w:r>
              <w:t>o</w:t>
            </w:r>
            <w:r>
              <w:rPr>
                <w:spacing w:val="7"/>
              </w:rPr>
              <w:t xml:space="preserve"> </w:t>
            </w:r>
            <w:r>
              <w:t>tendrán</w:t>
            </w:r>
            <w:r>
              <w:rPr>
                <w:spacing w:val="8"/>
              </w:rPr>
              <w:t xml:space="preserve"> </w:t>
            </w:r>
            <w:r>
              <w:t>calificada</w:t>
            </w:r>
            <w:r>
              <w:rPr>
                <w:spacing w:val="9"/>
              </w:rPr>
              <w:t xml:space="preserve"> </w:t>
            </w:r>
            <w:r>
              <w:t>como</w:t>
            </w:r>
          </w:p>
        </w:tc>
      </w:tr>
    </w:tbl>
    <w:p w14:paraId="7A955FBE" w14:textId="77777777" w:rsidR="007C4FF1" w:rsidRDefault="007C4FF1">
      <w:pPr>
        <w:spacing w:line="247" w:lineRule="exact"/>
        <w:jc w:val="both"/>
        <w:sectPr w:rsidR="007C4FF1">
          <w:footerReference w:type="even" r:id="rId41"/>
          <w:footerReference w:type="default" r:id="rId42"/>
          <w:footerReference w:type="first" r:id="rId43"/>
          <w:pgSz w:w="12240" w:h="15840"/>
          <w:pgMar w:top="1560" w:right="1580" w:bottom="1100" w:left="1600" w:header="403" w:footer="906" w:gutter="0"/>
          <w:cols w:space="720"/>
        </w:sectPr>
      </w:pPr>
    </w:p>
    <w:p w14:paraId="4F870837" w14:textId="77777777" w:rsidR="007C4FF1" w:rsidRDefault="007C4FF1">
      <w:pPr>
        <w:pStyle w:val="Textoindependiente"/>
        <w:rPr>
          <w:b/>
          <w:sz w:val="20"/>
        </w:rPr>
      </w:pPr>
    </w:p>
    <w:p w14:paraId="0A52FA21" w14:textId="77777777" w:rsidR="007C4FF1" w:rsidRDefault="007C4FF1">
      <w:pPr>
        <w:pStyle w:val="Textoindependiente"/>
        <w:spacing w:before="5"/>
        <w:rPr>
          <w:b/>
          <w:sz w:val="10"/>
        </w:rPr>
      </w:pPr>
    </w:p>
    <w:tbl>
      <w:tblPr>
        <w:tblStyle w:val="TableNormal1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7138"/>
      </w:tblGrid>
      <w:tr w:rsidR="007C4FF1" w14:paraId="19167B4B" w14:textId="77777777">
        <w:trPr>
          <w:trHeight w:val="295"/>
        </w:trPr>
        <w:tc>
          <w:tcPr>
            <w:tcW w:w="1696" w:type="dxa"/>
            <w:shd w:val="clear" w:color="auto" w:fill="D9D9D9"/>
          </w:tcPr>
          <w:p w14:paraId="2C5276CB" w14:textId="77777777" w:rsidR="007C4FF1" w:rsidRDefault="008E3E62">
            <w:pPr>
              <w:pStyle w:val="TableParagraph"/>
              <w:spacing w:before="1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Nivel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riesgo</w:t>
            </w:r>
          </w:p>
        </w:tc>
        <w:tc>
          <w:tcPr>
            <w:tcW w:w="7138" w:type="dxa"/>
            <w:shd w:val="clear" w:color="auto" w:fill="D9D9D9"/>
          </w:tcPr>
          <w:p w14:paraId="72A40310" w14:textId="77777777" w:rsidR="007C4FF1" w:rsidRDefault="008E3E62">
            <w:pPr>
              <w:pStyle w:val="TableParagraph"/>
              <w:spacing w:before="1" w:line="274" w:lineRule="exact"/>
              <w:ind w:left="3125" w:right="3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Criterios</w:t>
            </w:r>
          </w:p>
        </w:tc>
      </w:tr>
      <w:tr w:rsidR="007C4FF1" w14:paraId="1209A17B" w14:textId="77777777">
        <w:trPr>
          <w:trHeight w:val="1881"/>
        </w:trPr>
        <w:tc>
          <w:tcPr>
            <w:tcW w:w="1696" w:type="dxa"/>
          </w:tcPr>
          <w:p w14:paraId="0E84B71A" w14:textId="77777777" w:rsidR="007C4FF1" w:rsidRDefault="007C4FF1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138" w:type="dxa"/>
          </w:tcPr>
          <w:p w14:paraId="14712588" w14:textId="77777777" w:rsidR="007C4FF1" w:rsidRDefault="008E3E62">
            <w:pPr>
              <w:pStyle w:val="TableParagraph"/>
              <w:ind w:right="93"/>
              <w:jc w:val="both"/>
            </w:pPr>
            <w:r>
              <w:t>de alto riesgo neto una o más actividades significativas que impactan sus</w:t>
            </w:r>
            <w:r>
              <w:rPr>
                <w:spacing w:val="1"/>
              </w:rPr>
              <w:t xml:space="preserve"> </w:t>
            </w:r>
            <w:r>
              <w:t>operaciones</w:t>
            </w:r>
            <w:r>
              <w:rPr>
                <w:spacing w:val="-10"/>
              </w:rPr>
              <w:t xml:space="preserve"> </w:t>
            </w:r>
            <w:r>
              <w:t>de</w:t>
            </w:r>
            <w:r>
              <w:rPr>
                <w:spacing w:val="-10"/>
              </w:rPr>
              <w:t xml:space="preserve"> </w:t>
            </w:r>
            <w:r>
              <w:t>forma</w:t>
            </w:r>
            <w:r>
              <w:rPr>
                <w:spacing w:val="-8"/>
              </w:rPr>
              <w:t xml:space="preserve"> </w:t>
            </w:r>
            <w:r>
              <w:t>generalizada.</w:t>
            </w:r>
            <w:r>
              <w:rPr>
                <w:spacing w:val="-10"/>
              </w:rPr>
              <w:t xml:space="preserve"> </w:t>
            </w:r>
            <w:r>
              <w:t>Otras</w:t>
            </w:r>
            <w:r>
              <w:rPr>
                <w:spacing w:val="-10"/>
              </w:rPr>
              <w:t xml:space="preserve"> </w:t>
            </w:r>
            <w:r>
              <w:t>combinaciones</w:t>
            </w:r>
            <w:r>
              <w:rPr>
                <w:spacing w:val="-5"/>
              </w:rPr>
              <w:t xml:space="preserve"> </w:t>
            </w:r>
            <w:r>
              <w:t>pueden</w:t>
            </w:r>
            <w:r>
              <w:rPr>
                <w:spacing w:val="-9"/>
              </w:rPr>
              <w:t xml:space="preserve"> </w:t>
            </w:r>
            <w:r>
              <w:t>ser</w:t>
            </w:r>
            <w:r>
              <w:rPr>
                <w:spacing w:val="-10"/>
              </w:rPr>
              <w:t xml:space="preserve"> </w:t>
            </w:r>
            <w:r>
              <w:t>posibles</w:t>
            </w:r>
            <w:r>
              <w:rPr>
                <w:spacing w:val="-47"/>
              </w:rPr>
              <w:t xml:space="preserve"> </w:t>
            </w:r>
            <w:r>
              <w:rPr>
                <w:spacing w:val="-1"/>
              </w:rPr>
              <w:t>dependiendo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de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las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circunstancias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9"/>
              </w:rPr>
              <w:t xml:space="preserve"> </w:t>
            </w:r>
            <w:r>
              <w:t>la</w:t>
            </w:r>
            <w:r>
              <w:rPr>
                <w:spacing w:val="-10"/>
              </w:rPr>
              <w:t xml:space="preserve"> </w:t>
            </w:r>
            <w:r>
              <w:t>entidad</w:t>
            </w:r>
            <w:r>
              <w:rPr>
                <w:spacing w:val="-10"/>
              </w:rPr>
              <w:t xml:space="preserve"> </w:t>
            </w:r>
            <w:r>
              <w:t>y</w:t>
            </w:r>
            <w:r>
              <w:rPr>
                <w:spacing w:val="-9"/>
              </w:rPr>
              <w:t xml:space="preserve"> </w:t>
            </w:r>
            <w:r>
              <w:t>del</w:t>
            </w:r>
            <w:r>
              <w:rPr>
                <w:spacing w:val="-5"/>
              </w:rPr>
              <w:t xml:space="preserve"> </w:t>
            </w:r>
            <w:r>
              <w:t>fondo</w:t>
            </w:r>
            <w:r>
              <w:rPr>
                <w:spacing w:val="-11"/>
              </w:rPr>
              <w:t xml:space="preserve"> </w:t>
            </w:r>
            <w:r>
              <w:t>administrado.</w:t>
            </w:r>
            <w:r>
              <w:rPr>
                <w:spacing w:val="38"/>
              </w:rPr>
              <w:t xml:space="preserve"> </w:t>
            </w:r>
            <w:r>
              <w:t>Las</w:t>
            </w:r>
            <w:r>
              <w:rPr>
                <w:spacing w:val="-47"/>
              </w:rPr>
              <w:t xml:space="preserve"> </w:t>
            </w:r>
            <w:r>
              <w:t>debilidades en la gestión de riesgos generan dudas considerables sobre la</w:t>
            </w:r>
            <w:r>
              <w:rPr>
                <w:spacing w:val="1"/>
              </w:rPr>
              <w:t xml:space="preserve"> </w:t>
            </w:r>
            <w:r>
              <w:t>capacidad</w:t>
            </w:r>
            <w:r>
              <w:rPr>
                <w:spacing w:val="1"/>
              </w:rPr>
              <w:t xml:space="preserve"> </w:t>
            </w:r>
            <w:r>
              <w:t>y</w:t>
            </w:r>
            <w:r>
              <w:rPr>
                <w:spacing w:val="1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o</w:t>
            </w:r>
            <w:r>
              <w:rPr>
                <w:spacing w:val="1"/>
              </w:rPr>
              <w:t xml:space="preserve"> </w:t>
            </w:r>
            <w:r>
              <w:t>disposición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1"/>
              </w:rPr>
              <w:t xml:space="preserve"> </w:t>
            </w:r>
            <w:r>
              <w:t>entidad</w:t>
            </w:r>
            <w:r>
              <w:rPr>
                <w:spacing w:val="1"/>
              </w:rPr>
              <w:t xml:space="preserve"> </w:t>
            </w:r>
            <w:r>
              <w:t>regulada</w:t>
            </w:r>
            <w:r>
              <w:rPr>
                <w:spacing w:val="1"/>
              </w:rPr>
              <w:t xml:space="preserve"> </w:t>
            </w:r>
            <w:r>
              <w:t>para</w:t>
            </w:r>
            <w:r>
              <w:rPr>
                <w:spacing w:val="1"/>
              </w:rPr>
              <w:t xml:space="preserve"> </w:t>
            </w:r>
            <w:r>
              <w:t>aplicar</w:t>
            </w:r>
            <w:r>
              <w:rPr>
                <w:spacing w:val="1"/>
              </w:rPr>
              <w:t xml:space="preserve"> </w:t>
            </w:r>
            <w:r>
              <w:t>medidas</w:t>
            </w:r>
            <w:r>
              <w:rPr>
                <w:spacing w:val="-47"/>
              </w:rPr>
              <w:t xml:space="preserve"> </w:t>
            </w:r>
            <w:r>
              <w:t>correctivas rápidas</w:t>
            </w:r>
            <w:r>
              <w:rPr>
                <w:spacing w:val="1"/>
              </w:rPr>
              <w:t xml:space="preserve"> </w:t>
            </w:r>
            <w:r>
              <w:t>y</w:t>
            </w:r>
            <w:r>
              <w:rPr>
                <w:spacing w:val="3"/>
              </w:rPr>
              <w:t xml:space="preserve"> </w:t>
            </w:r>
            <w:r>
              <w:t>efectivas</w:t>
            </w:r>
            <w:r>
              <w:rPr>
                <w:spacing w:val="2"/>
              </w:rPr>
              <w:t xml:space="preserve"> </w:t>
            </w:r>
            <w:r>
              <w:t>que</w:t>
            </w:r>
            <w:r>
              <w:rPr>
                <w:spacing w:val="3"/>
              </w:rPr>
              <w:t xml:space="preserve"> </w:t>
            </w:r>
            <w:r>
              <w:t>mitiguen</w:t>
            </w:r>
            <w:r>
              <w:rPr>
                <w:spacing w:val="3"/>
              </w:rPr>
              <w:t xml:space="preserve"> </w:t>
            </w:r>
            <w:r>
              <w:t>suficientemente</w:t>
            </w:r>
            <w:r>
              <w:rPr>
                <w:spacing w:val="2"/>
              </w:rPr>
              <w:t xml:space="preserve"> </w:t>
            </w:r>
            <w:r>
              <w:t>los</w:t>
            </w:r>
            <w:r>
              <w:rPr>
                <w:spacing w:val="1"/>
              </w:rPr>
              <w:t xml:space="preserve"> </w:t>
            </w:r>
            <w:r>
              <w:t>altos</w:t>
            </w:r>
            <w:r>
              <w:rPr>
                <w:spacing w:val="1"/>
              </w:rPr>
              <w:t xml:space="preserve"> </w:t>
            </w:r>
            <w:r>
              <w:t>riesgos</w:t>
            </w:r>
          </w:p>
          <w:p w14:paraId="53B99804" w14:textId="77777777" w:rsidR="007C4FF1" w:rsidRDefault="008E3E62">
            <w:pPr>
              <w:pStyle w:val="TableParagraph"/>
              <w:spacing w:line="249" w:lineRule="exact"/>
              <w:jc w:val="both"/>
            </w:pPr>
            <w:r>
              <w:t>residuales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las</w:t>
            </w:r>
            <w:r>
              <w:rPr>
                <w:spacing w:val="-5"/>
              </w:rPr>
              <w:t xml:space="preserve"> </w:t>
            </w:r>
            <w:r>
              <w:t>actividades</w:t>
            </w:r>
            <w:r>
              <w:rPr>
                <w:spacing w:val="-2"/>
              </w:rPr>
              <w:t xml:space="preserve"> </w:t>
            </w:r>
            <w:r>
              <w:t>significativas.</w:t>
            </w:r>
          </w:p>
        </w:tc>
      </w:tr>
    </w:tbl>
    <w:p w14:paraId="16849EDD" w14:textId="77777777" w:rsidR="007C4FF1" w:rsidRDefault="007C4FF1">
      <w:pPr>
        <w:pStyle w:val="Textoindependiente"/>
        <w:rPr>
          <w:b/>
          <w:sz w:val="20"/>
        </w:rPr>
      </w:pPr>
    </w:p>
    <w:p w14:paraId="78CF3A15" w14:textId="77777777" w:rsidR="007C4FF1" w:rsidRDefault="007C4FF1">
      <w:pPr>
        <w:pStyle w:val="Textoindependiente"/>
        <w:rPr>
          <w:b/>
          <w:sz w:val="23"/>
        </w:rPr>
      </w:pPr>
    </w:p>
    <w:p w14:paraId="40F42181" w14:textId="77777777" w:rsidR="007C4FF1" w:rsidRDefault="008E3E62">
      <w:pPr>
        <w:pStyle w:val="Ttulo1"/>
        <w:spacing w:before="51" w:after="6" w:line="273" w:lineRule="auto"/>
      </w:pPr>
      <w:bookmarkStart w:id="76" w:name="Anexo_5:_Criterios_de_calificación_para_"/>
      <w:bookmarkStart w:id="77" w:name="_bookmark38"/>
      <w:bookmarkEnd w:id="76"/>
      <w:bookmarkEnd w:id="77"/>
      <w:r>
        <w:t>Anexo</w:t>
      </w:r>
      <w:r>
        <w:rPr>
          <w:spacing w:val="-3"/>
        </w:rPr>
        <w:t xml:space="preserve"> </w:t>
      </w:r>
      <w:r>
        <w:t>5:</w:t>
      </w:r>
      <w:r>
        <w:rPr>
          <w:spacing w:val="-4"/>
        </w:rPr>
        <w:t xml:space="preserve"> </w:t>
      </w:r>
      <w:r>
        <w:t>Criterios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calificación</w:t>
      </w:r>
      <w:r>
        <w:rPr>
          <w:spacing w:val="-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Riesgo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legitimación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capitales</w:t>
      </w:r>
      <w:r>
        <w:rPr>
          <w:spacing w:val="-4"/>
        </w:rPr>
        <w:t xml:space="preserve"> </w:t>
      </w:r>
      <w:r>
        <w:t>y</w:t>
      </w:r>
      <w:r>
        <w:rPr>
          <w:spacing w:val="-52"/>
        </w:rPr>
        <w:t xml:space="preserve"> </w:t>
      </w:r>
      <w:r>
        <w:t>financiamiento al</w:t>
      </w:r>
      <w:r>
        <w:rPr>
          <w:spacing w:val="1"/>
        </w:rPr>
        <w:t xml:space="preserve"> </w:t>
      </w:r>
      <w:r>
        <w:t>terrorismo (LC/FT)</w:t>
      </w:r>
    </w:p>
    <w:tbl>
      <w:tblPr>
        <w:tblStyle w:val="TableNormal1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7138"/>
      </w:tblGrid>
      <w:tr w:rsidR="007C4FF1" w14:paraId="7E90C839" w14:textId="77777777">
        <w:trPr>
          <w:trHeight w:val="290"/>
        </w:trPr>
        <w:tc>
          <w:tcPr>
            <w:tcW w:w="1696" w:type="dxa"/>
            <w:shd w:val="clear" w:color="auto" w:fill="D9D9D9"/>
          </w:tcPr>
          <w:p w14:paraId="70B61EAA" w14:textId="77777777" w:rsidR="007C4FF1" w:rsidRDefault="008E3E62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Nivel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riesgo</w:t>
            </w:r>
          </w:p>
        </w:tc>
        <w:tc>
          <w:tcPr>
            <w:tcW w:w="7138" w:type="dxa"/>
            <w:shd w:val="clear" w:color="auto" w:fill="D9D9D9"/>
          </w:tcPr>
          <w:p w14:paraId="15C34091" w14:textId="77777777" w:rsidR="007C4FF1" w:rsidRDefault="008E3E62">
            <w:pPr>
              <w:pStyle w:val="TableParagraph"/>
              <w:spacing w:line="270" w:lineRule="exact"/>
              <w:ind w:left="3125" w:right="3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Criterios</w:t>
            </w:r>
          </w:p>
        </w:tc>
      </w:tr>
      <w:tr w:rsidR="007C4FF1" w14:paraId="0A15C5BC" w14:textId="77777777">
        <w:trPr>
          <w:trHeight w:val="1342"/>
        </w:trPr>
        <w:tc>
          <w:tcPr>
            <w:tcW w:w="1696" w:type="dxa"/>
            <w:tcBorders>
              <w:bottom w:val="single" w:sz="6" w:space="0" w:color="000000"/>
            </w:tcBorders>
          </w:tcPr>
          <w:p w14:paraId="135E32D6" w14:textId="77777777" w:rsidR="007C4FF1" w:rsidRDefault="008E3E6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Bajo</w:t>
            </w:r>
          </w:p>
        </w:tc>
        <w:tc>
          <w:tcPr>
            <w:tcW w:w="7138" w:type="dxa"/>
            <w:tcBorders>
              <w:bottom w:val="single" w:sz="6" w:space="0" w:color="000000"/>
            </w:tcBorders>
          </w:tcPr>
          <w:p w14:paraId="1FD10699" w14:textId="77777777" w:rsidR="007C4FF1" w:rsidRDefault="008E3E62">
            <w:pPr>
              <w:pStyle w:val="TableParagraph"/>
              <w:ind w:right="100"/>
              <w:jc w:val="both"/>
            </w:pPr>
            <w:r>
              <w:t>Representa</w:t>
            </w:r>
            <w:r>
              <w:rPr>
                <w:spacing w:val="-8"/>
              </w:rPr>
              <w:t xml:space="preserve"> </w:t>
            </w:r>
            <w:r>
              <w:t>una</w:t>
            </w:r>
            <w:r>
              <w:rPr>
                <w:spacing w:val="-8"/>
              </w:rPr>
              <w:t xml:space="preserve"> </w:t>
            </w:r>
            <w:r>
              <w:t>entidad</w:t>
            </w:r>
            <w:r>
              <w:rPr>
                <w:spacing w:val="-4"/>
              </w:rPr>
              <w:t xml:space="preserve"> </w:t>
            </w:r>
            <w:r>
              <w:t>que</w:t>
            </w:r>
            <w:r>
              <w:rPr>
                <w:spacing w:val="-6"/>
              </w:rPr>
              <w:t xml:space="preserve"> </w:t>
            </w:r>
            <w:r>
              <w:t>se</w:t>
            </w:r>
            <w:r>
              <w:rPr>
                <w:spacing w:val="-2"/>
              </w:rPr>
              <w:t xml:space="preserve"> </w:t>
            </w:r>
            <w:r>
              <w:t>caracteriza</w:t>
            </w:r>
            <w:r>
              <w:rPr>
                <w:spacing w:val="-8"/>
              </w:rPr>
              <w:t xml:space="preserve"> </w:t>
            </w:r>
            <w:r>
              <w:t>por</w:t>
            </w:r>
            <w:r>
              <w:rPr>
                <w:spacing w:val="-9"/>
              </w:rPr>
              <w:t xml:space="preserve"> </w:t>
            </w:r>
            <w:r>
              <w:t>un</w:t>
            </w:r>
            <w:r>
              <w:rPr>
                <w:spacing w:val="-3"/>
              </w:rPr>
              <w:t xml:space="preserve"> </w:t>
            </w:r>
            <w:r>
              <w:t>buen</w:t>
            </w:r>
            <w:r>
              <w:rPr>
                <w:spacing w:val="-7"/>
              </w:rPr>
              <w:t xml:space="preserve"> </w:t>
            </w:r>
            <w:r>
              <w:t>gobierno</w:t>
            </w:r>
            <w:r>
              <w:rPr>
                <w:spacing w:val="-9"/>
              </w:rPr>
              <w:t xml:space="preserve"> </w:t>
            </w:r>
            <w:r>
              <w:t>corporativo,</w:t>
            </w:r>
            <w:r>
              <w:rPr>
                <w:spacing w:val="-47"/>
              </w:rPr>
              <w:t xml:space="preserve"> </w:t>
            </w:r>
            <w:r>
              <w:t>gestión</w:t>
            </w:r>
            <w:r>
              <w:rPr>
                <w:spacing w:val="1"/>
              </w:rPr>
              <w:t xml:space="preserve"> </w:t>
            </w:r>
            <w:r>
              <w:t>y</w:t>
            </w:r>
            <w:r>
              <w:rPr>
                <w:spacing w:val="1"/>
              </w:rPr>
              <w:t xml:space="preserve"> </w:t>
            </w:r>
            <w:r>
              <w:t>controles</w:t>
            </w:r>
            <w:r>
              <w:rPr>
                <w:spacing w:val="1"/>
              </w:rPr>
              <w:t xml:space="preserve"> </w:t>
            </w:r>
            <w:r>
              <w:t>que</w:t>
            </w:r>
            <w:r>
              <w:rPr>
                <w:spacing w:val="1"/>
              </w:rPr>
              <w:t xml:space="preserve"> </w:t>
            </w:r>
            <w:r>
              <w:t>le</w:t>
            </w:r>
            <w:r>
              <w:rPr>
                <w:spacing w:val="1"/>
              </w:rPr>
              <w:t xml:space="preserve"> </w:t>
            </w:r>
            <w:r>
              <w:t>permiten</w:t>
            </w:r>
            <w:r>
              <w:rPr>
                <w:spacing w:val="1"/>
              </w:rPr>
              <w:t xml:space="preserve"> </w:t>
            </w:r>
            <w:r>
              <w:t>administrar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forma</w:t>
            </w:r>
            <w:r>
              <w:rPr>
                <w:spacing w:val="1"/>
              </w:rPr>
              <w:t xml:space="preserve"> </w:t>
            </w:r>
            <w:r>
              <w:t>adecuada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1"/>
              </w:rPr>
              <w:t xml:space="preserve"> </w:t>
            </w:r>
            <w:r>
              <w:t>exposición al riesgo de LC/FT. Podría presentar algunas debilidades menores,</w:t>
            </w:r>
            <w:r>
              <w:rPr>
                <w:spacing w:val="-47"/>
              </w:rPr>
              <w:t xml:space="preserve"> </w:t>
            </w:r>
            <w:r>
              <w:t>pero</w:t>
            </w:r>
            <w:r>
              <w:rPr>
                <w:spacing w:val="-8"/>
              </w:rPr>
              <w:t xml:space="preserve"> </w:t>
            </w:r>
            <w:r>
              <w:t>estas</w:t>
            </w:r>
            <w:r>
              <w:rPr>
                <w:spacing w:val="-7"/>
              </w:rPr>
              <w:t xml:space="preserve"> </w:t>
            </w:r>
            <w:r>
              <w:t>no</w:t>
            </w:r>
            <w:r>
              <w:rPr>
                <w:spacing w:val="-9"/>
              </w:rPr>
              <w:t xml:space="preserve"> </w:t>
            </w:r>
            <w:r>
              <w:t>incrementan</w:t>
            </w:r>
            <w:r>
              <w:rPr>
                <w:spacing w:val="-7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exposición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su</w:t>
            </w:r>
            <w:r>
              <w:rPr>
                <w:spacing w:val="-7"/>
              </w:rPr>
              <w:t xml:space="preserve"> </w:t>
            </w:r>
            <w:r>
              <w:t>riesgo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LC/FT</w:t>
            </w:r>
            <w:r>
              <w:rPr>
                <w:spacing w:val="-8"/>
              </w:rPr>
              <w:t xml:space="preserve"> </w:t>
            </w:r>
            <w:r>
              <w:t>y</w:t>
            </w:r>
            <w:r>
              <w:rPr>
                <w:spacing w:val="-7"/>
              </w:rPr>
              <w:t xml:space="preserve"> </w:t>
            </w:r>
            <w:r>
              <w:t>no</w:t>
            </w:r>
            <w:r>
              <w:rPr>
                <w:spacing w:val="-8"/>
              </w:rPr>
              <w:t xml:space="preserve"> </w:t>
            </w:r>
            <w:r>
              <w:t>se</w:t>
            </w:r>
            <w:r>
              <w:rPr>
                <w:spacing w:val="-6"/>
              </w:rPr>
              <w:t xml:space="preserve"> </w:t>
            </w:r>
            <w:r>
              <w:t>esperan</w:t>
            </w:r>
          </w:p>
          <w:p w14:paraId="30F6E0AB" w14:textId="77777777" w:rsidR="007C4FF1" w:rsidRDefault="008E3E62">
            <w:pPr>
              <w:pStyle w:val="TableParagraph"/>
              <w:spacing w:before="1" w:line="247" w:lineRule="exact"/>
              <w:jc w:val="both"/>
            </w:pPr>
            <w:r>
              <w:t>cambios</w:t>
            </w:r>
            <w:r>
              <w:rPr>
                <w:spacing w:val="-4"/>
              </w:rPr>
              <w:t xml:space="preserve"> </w:t>
            </w:r>
            <w:r>
              <w:t>en</w:t>
            </w:r>
            <w:r>
              <w:rPr>
                <w:spacing w:val="-3"/>
              </w:rPr>
              <w:t xml:space="preserve"> </w:t>
            </w:r>
            <w:r>
              <w:t>el</w:t>
            </w:r>
            <w:r>
              <w:rPr>
                <w:spacing w:val="-2"/>
              </w:rPr>
              <w:t xml:space="preserve"> </w:t>
            </w:r>
            <w:r>
              <w:t>corto</w:t>
            </w:r>
            <w:r>
              <w:rPr>
                <w:spacing w:val="-3"/>
              </w:rPr>
              <w:t xml:space="preserve"> </w:t>
            </w:r>
            <w:r>
              <w:t>plazo.</w:t>
            </w:r>
          </w:p>
        </w:tc>
      </w:tr>
      <w:tr w:rsidR="007C4FF1" w14:paraId="72FA2347" w14:textId="77777777">
        <w:trPr>
          <w:trHeight w:val="1608"/>
        </w:trPr>
        <w:tc>
          <w:tcPr>
            <w:tcW w:w="1696" w:type="dxa"/>
            <w:tcBorders>
              <w:top w:val="single" w:sz="6" w:space="0" w:color="000000"/>
            </w:tcBorders>
          </w:tcPr>
          <w:p w14:paraId="004F66F6" w14:textId="77777777" w:rsidR="007C4FF1" w:rsidRDefault="008E3E62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Medio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bajo</w:t>
            </w:r>
          </w:p>
        </w:tc>
        <w:tc>
          <w:tcPr>
            <w:tcW w:w="7138" w:type="dxa"/>
            <w:tcBorders>
              <w:top w:val="single" w:sz="6" w:space="0" w:color="000000"/>
            </w:tcBorders>
          </w:tcPr>
          <w:p w14:paraId="012D9E8C" w14:textId="77777777" w:rsidR="007C4FF1" w:rsidRDefault="008E3E62">
            <w:pPr>
              <w:pStyle w:val="TableParagraph"/>
              <w:ind w:right="100"/>
              <w:jc w:val="both"/>
            </w:pPr>
            <w:r>
              <w:t>Representa una entidad que, a pesar de mostrar debilidades menores a nivel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gobierno corporativo,</w:t>
            </w:r>
            <w:r>
              <w:rPr>
                <w:spacing w:val="1"/>
              </w:rPr>
              <w:t xml:space="preserve"> </w:t>
            </w:r>
            <w:r>
              <w:t>gestión</w:t>
            </w:r>
            <w:r>
              <w:rPr>
                <w:spacing w:val="1"/>
              </w:rPr>
              <w:t xml:space="preserve"> </w:t>
            </w:r>
            <w:r>
              <w:t>y</w:t>
            </w:r>
            <w:r>
              <w:rPr>
                <w:spacing w:val="1"/>
              </w:rPr>
              <w:t xml:space="preserve"> </w:t>
            </w:r>
            <w:r>
              <w:t>controles,</w:t>
            </w:r>
            <w:r>
              <w:rPr>
                <w:spacing w:val="1"/>
              </w:rPr>
              <w:t xml:space="preserve"> </w:t>
            </w:r>
            <w:r>
              <w:t>le</w:t>
            </w:r>
            <w:r>
              <w:rPr>
                <w:spacing w:val="1"/>
              </w:rPr>
              <w:t xml:space="preserve"> </w:t>
            </w:r>
            <w:r>
              <w:t>permiten</w:t>
            </w:r>
            <w:r>
              <w:rPr>
                <w:spacing w:val="1"/>
              </w:rPr>
              <w:t xml:space="preserve"> </w:t>
            </w:r>
            <w:r>
              <w:t>administrar de</w:t>
            </w:r>
            <w:r>
              <w:rPr>
                <w:spacing w:val="1"/>
              </w:rPr>
              <w:t xml:space="preserve"> </w:t>
            </w:r>
            <w:r>
              <w:t>forma adecuada la exposición al riesgo de LC/FT. Las debilidades pueden ser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corregidas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con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políticas</w:t>
            </w:r>
            <w:r>
              <w:rPr>
                <w:spacing w:val="-7"/>
              </w:rPr>
              <w:t xml:space="preserve"> </w:t>
            </w:r>
            <w:r>
              <w:t>y</w:t>
            </w:r>
            <w:r>
              <w:rPr>
                <w:spacing w:val="-7"/>
              </w:rPr>
              <w:t xml:space="preserve"> </w:t>
            </w:r>
            <w:r>
              <w:t>prácticas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11"/>
              </w:rPr>
              <w:t xml:space="preserve"> </w:t>
            </w:r>
            <w:r>
              <w:t>gestión</w:t>
            </w:r>
            <w:r>
              <w:rPr>
                <w:spacing w:val="-7"/>
              </w:rPr>
              <w:t xml:space="preserve"> </w:t>
            </w:r>
            <w:r>
              <w:t>en</w:t>
            </w:r>
            <w:r>
              <w:rPr>
                <w:spacing w:val="-7"/>
              </w:rPr>
              <w:t xml:space="preserve"> </w:t>
            </w:r>
            <w:r>
              <w:t>un</w:t>
            </w:r>
            <w:r>
              <w:rPr>
                <w:spacing w:val="-12"/>
              </w:rPr>
              <w:t xml:space="preserve"> </w:t>
            </w:r>
            <w:r>
              <w:t>tiempo</w:t>
            </w:r>
            <w:r>
              <w:rPr>
                <w:spacing w:val="-4"/>
              </w:rPr>
              <w:t xml:space="preserve"> </w:t>
            </w:r>
            <w:r>
              <w:t>razonable,</w:t>
            </w:r>
            <w:r>
              <w:rPr>
                <w:spacing w:val="-5"/>
              </w:rPr>
              <w:t xml:space="preserve"> </w:t>
            </w:r>
            <w:r>
              <w:t>sin</w:t>
            </w:r>
            <w:r>
              <w:rPr>
                <w:spacing w:val="-8"/>
              </w:rPr>
              <w:t xml:space="preserve"> </w:t>
            </w:r>
            <w:r>
              <w:t>que</w:t>
            </w:r>
            <w:r>
              <w:rPr>
                <w:spacing w:val="-47"/>
              </w:rPr>
              <w:t xml:space="preserve"> </w:t>
            </w:r>
            <w:r>
              <w:rPr>
                <w:spacing w:val="-1"/>
              </w:rPr>
              <w:t>se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vea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afectada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su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imagen,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reputación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y</w:t>
            </w:r>
            <w:r>
              <w:rPr>
                <w:spacing w:val="-10"/>
              </w:rPr>
              <w:t xml:space="preserve"> </w:t>
            </w:r>
            <w:r>
              <w:t>operación</w:t>
            </w:r>
            <w:r>
              <w:rPr>
                <w:spacing w:val="-11"/>
              </w:rPr>
              <w:t xml:space="preserve"> </w:t>
            </w:r>
            <w:r>
              <w:t>dada</w:t>
            </w:r>
            <w:r>
              <w:rPr>
                <w:spacing w:val="-11"/>
              </w:rPr>
              <w:t xml:space="preserve"> </w:t>
            </w:r>
            <w:r>
              <w:t>su</w:t>
            </w:r>
            <w:r>
              <w:rPr>
                <w:spacing w:val="-11"/>
              </w:rPr>
              <w:t xml:space="preserve"> </w:t>
            </w:r>
            <w:r>
              <w:t>exposición</w:t>
            </w:r>
            <w:r>
              <w:rPr>
                <w:spacing w:val="-11"/>
              </w:rPr>
              <w:t xml:space="preserve"> </w:t>
            </w:r>
            <w:r>
              <w:t>al</w:t>
            </w:r>
            <w:r>
              <w:rPr>
                <w:spacing w:val="-11"/>
              </w:rPr>
              <w:t xml:space="preserve"> </w:t>
            </w:r>
            <w:r>
              <w:t>riesgo</w:t>
            </w:r>
          </w:p>
          <w:p w14:paraId="4E2816A9" w14:textId="77777777" w:rsidR="007C4FF1" w:rsidRDefault="008E3E62">
            <w:pPr>
              <w:pStyle w:val="TableParagraph"/>
              <w:spacing w:line="247" w:lineRule="exact"/>
              <w:jc w:val="both"/>
            </w:pPr>
            <w:r>
              <w:t>de</w:t>
            </w:r>
            <w:r>
              <w:rPr>
                <w:spacing w:val="-2"/>
              </w:rPr>
              <w:t xml:space="preserve"> </w:t>
            </w:r>
            <w:r>
              <w:t>LC/FT.</w:t>
            </w:r>
          </w:p>
        </w:tc>
      </w:tr>
      <w:tr w:rsidR="007C4FF1" w14:paraId="4DACC6D6" w14:textId="77777777">
        <w:trPr>
          <w:trHeight w:val="1075"/>
        </w:trPr>
        <w:tc>
          <w:tcPr>
            <w:tcW w:w="1696" w:type="dxa"/>
          </w:tcPr>
          <w:p w14:paraId="01283DB4" w14:textId="77777777" w:rsidR="007C4FF1" w:rsidRDefault="008E3E6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Medio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Alto</w:t>
            </w:r>
          </w:p>
        </w:tc>
        <w:tc>
          <w:tcPr>
            <w:tcW w:w="7138" w:type="dxa"/>
          </w:tcPr>
          <w:p w14:paraId="7FD3CCDF" w14:textId="77777777" w:rsidR="007C4FF1" w:rsidRDefault="008E3E62">
            <w:pPr>
              <w:pStyle w:val="TableParagraph"/>
              <w:ind w:right="101"/>
              <w:jc w:val="both"/>
            </w:pPr>
            <w:r>
              <w:t>Representa una entidad con debilidades en el gobierno corporativo y en la</w:t>
            </w:r>
            <w:r>
              <w:rPr>
                <w:spacing w:val="1"/>
              </w:rPr>
              <w:t xml:space="preserve"> </w:t>
            </w:r>
            <w:r>
              <w:t>gestión y controles de riesgos que, aunque no ponen en peligro a la entidad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supervisada,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pueden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resultar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en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una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exposición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10"/>
              </w:rPr>
              <w:t xml:space="preserve"> </w:t>
            </w:r>
            <w:r>
              <w:t>riesgo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9"/>
              </w:rPr>
              <w:t xml:space="preserve"> </w:t>
            </w:r>
            <w:r>
              <w:t>LC/FT</w:t>
            </w:r>
            <w:r>
              <w:rPr>
                <w:spacing w:val="-11"/>
              </w:rPr>
              <w:t xml:space="preserve"> </w:t>
            </w:r>
            <w:r>
              <w:t>importante</w:t>
            </w:r>
          </w:p>
          <w:p w14:paraId="7B6786D6" w14:textId="77777777" w:rsidR="007C4FF1" w:rsidRDefault="008E3E62">
            <w:pPr>
              <w:pStyle w:val="TableParagraph"/>
              <w:spacing w:line="249" w:lineRule="exact"/>
              <w:jc w:val="both"/>
            </w:pPr>
            <w:r>
              <w:t>que</w:t>
            </w:r>
            <w:r>
              <w:rPr>
                <w:spacing w:val="-3"/>
              </w:rPr>
              <w:t xml:space="preserve"> </w:t>
            </w:r>
            <w:r>
              <w:t>afecte</w:t>
            </w:r>
            <w:r>
              <w:rPr>
                <w:spacing w:val="-2"/>
              </w:rPr>
              <w:t xml:space="preserve"> </w:t>
            </w:r>
            <w:r>
              <w:t>su</w:t>
            </w:r>
            <w:r>
              <w:rPr>
                <w:spacing w:val="-4"/>
              </w:rPr>
              <w:t xml:space="preserve"> </w:t>
            </w:r>
            <w:r>
              <w:t>imagen,</w:t>
            </w:r>
            <w:r>
              <w:rPr>
                <w:spacing w:val="-2"/>
              </w:rPr>
              <w:t xml:space="preserve"> </w:t>
            </w:r>
            <w:r>
              <w:t>reputación</w:t>
            </w:r>
            <w:r>
              <w:rPr>
                <w:spacing w:val="-4"/>
              </w:rPr>
              <w:t xml:space="preserve"> </w:t>
            </w:r>
            <w:r>
              <w:t>u</w:t>
            </w:r>
            <w:r>
              <w:rPr>
                <w:spacing w:val="-3"/>
              </w:rPr>
              <w:t xml:space="preserve"> </w:t>
            </w:r>
            <w:r>
              <w:t>operatividad.</w:t>
            </w:r>
          </w:p>
        </w:tc>
      </w:tr>
      <w:tr w:rsidR="007C4FF1" w14:paraId="17F6D73D" w14:textId="77777777">
        <w:trPr>
          <w:trHeight w:val="1345"/>
        </w:trPr>
        <w:tc>
          <w:tcPr>
            <w:tcW w:w="1696" w:type="dxa"/>
          </w:tcPr>
          <w:p w14:paraId="7854ECC2" w14:textId="77777777" w:rsidR="007C4FF1" w:rsidRDefault="008E3E6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Alto</w:t>
            </w:r>
          </w:p>
        </w:tc>
        <w:tc>
          <w:tcPr>
            <w:tcW w:w="7138" w:type="dxa"/>
          </w:tcPr>
          <w:p w14:paraId="6D0BD9B1" w14:textId="77777777" w:rsidR="007C4FF1" w:rsidRDefault="008E3E62">
            <w:pPr>
              <w:pStyle w:val="TableParagraph"/>
              <w:ind w:right="101"/>
              <w:jc w:val="both"/>
            </w:pPr>
            <w:r>
              <w:t>Representa</w:t>
            </w:r>
            <w:r>
              <w:rPr>
                <w:spacing w:val="1"/>
              </w:rPr>
              <w:t xml:space="preserve"> </w:t>
            </w:r>
            <w:r>
              <w:t>una</w:t>
            </w:r>
            <w:r>
              <w:rPr>
                <w:spacing w:val="1"/>
              </w:rPr>
              <w:t xml:space="preserve"> </w:t>
            </w:r>
            <w:r>
              <w:t>entidad</w:t>
            </w:r>
            <w:r>
              <w:rPr>
                <w:spacing w:val="1"/>
              </w:rPr>
              <w:t xml:space="preserve"> </w:t>
            </w:r>
            <w:r>
              <w:t>con</w:t>
            </w:r>
            <w:r>
              <w:rPr>
                <w:spacing w:val="1"/>
              </w:rPr>
              <w:t xml:space="preserve"> </w:t>
            </w:r>
            <w:r>
              <w:t>debilidades</w:t>
            </w:r>
            <w:r>
              <w:rPr>
                <w:spacing w:val="1"/>
              </w:rPr>
              <w:t xml:space="preserve"> </w:t>
            </w:r>
            <w:r>
              <w:t>significativas</w:t>
            </w:r>
            <w:r>
              <w:rPr>
                <w:spacing w:val="1"/>
              </w:rPr>
              <w:t xml:space="preserve"> </w:t>
            </w:r>
            <w:r>
              <w:t>en</w:t>
            </w:r>
            <w:r>
              <w:rPr>
                <w:spacing w:val="1"/>
              </w:rPr>
              <w:t xml:space="preserve"> </w:t>
            </w:r>
            <w:r>
              <w:t>el</w:t>
            </w:r>
            <w:r>
              <w:rPr>
                <w:spacing w:val="1"/>
              </w:rPr>
              <w:t xml:space="preserve"> </w:t>
            </w:r>
            <w:r>
              <w:t>gobierno</w:t>
            </w:r>
            <w:r>
              <w:rPr>
                <w:spacing w:val="1"/>
              </w:rPr>
              <w:t xml:space="preserve"> </w:t>
            </w:r>
            <w:r>
              <w:t>corporativo, inadecuada gestión y serias deficiencias de control que derivan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en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una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exposición</w:t>
            </w:r>
            <w:r>
              <w:rPr>
                <w:spacing w:val="-11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riesgo</w:t>
            </w:r>
            <w:r>
              <w:rPr>
                <w:spacing w:val="-11"/>
              </w:rPr>
              <w:t xml:space="preserve"> </w:t>
            </w:r>
            <w:r>
              <w:t>de</w:t>
            </w:r>
            <w:r>
              <w:rPr>
                <w:spacing w:val="-10"/>
              </w:rPr>
              <w:t xml:space="preserve"> </w:t>
            </w:r>
            <w:r>
              <w:t>LC/FT</w:t>
            </w:r>
            <w:r>
              <w:rPr>
                <w:spacing w:val="-12"/>
              </w:rPr>
              <w:t xml:space="preserve"> </w:t>
            </w:r>
            <w:r>
              <w:t>muy</w:t>
            </w:r>
            <w:r>
              <w:rPr>
                <w:spacing w:val="-11"/>
              </w:rPr>
              <w:t xml:space="preserve"> </w:t>
            </w:r>
            <w:r>
              <w:t>significativa,</w:t>
            </w:r>
            <w:r>
              <w:rPr>
                <w:spacing w:val="-10"/>
              </w:rPr>
              <w:t xml:space="preserve"> </w:t>
            </w:r>
            <w:r>
              <w:t>que</w:t>
            </w:r>
            <w:r>
              <w:rPr>
                <w:spacing w:val="-10"/>
              </w:rPr>
              <w:t xml:space="preserve"> </w:t>
            </w:r>
            <w:r>
              <w:t>afectan</w:t>
            </w:r>
            <w:r>
              <w:rPr>
                <w:spacing w:val="-11"/>
              </w:rPr>
              <w:t xml:space="preserve"> </w:t>
            </w:r>
            <w:r>
              <w:t>su</w:t>
            </w:r>
            <w:r>
              <w:rPr>
                <w:spacing w:val="-11"/>
              </w:rPr>
              <w:t xml:space="preserve"> </w:t>
            </w:r>
            <w:r>
              <w:t>imagen,</w:t>
            </w:r>
            <w:r>
              <w:rPr>
                <w:spacing w:val="-48"/>
              </w:rPr>
              <w:t xml:space="preserve"> </w:t>
            </w:r>
            <w:r>
              <w:t>reputación</w:t>
            </w:r>
            <w:r>
              <w:rPr>
                <w:spacing w:val="46"/>
              </w:rPr>
              <w:t xml:space="preserve"> </w:t>
            </w:r>
            <w:r>
              <w:t>y</w:t>
            </w:r>
            <w:r>
              <w:rPr>
                <w:spacing w:val="47"/>
              </w:rPr>
              <w:t xml:space="preserve"> </w:t>
            </w:r>
            <w:r>
              <w:t>operatividad,</w:t>
            </w:r>
            <w:r>
              <w:rPr>
                <w:spacing w:val="47"/>
              </w:rPr>
              <w:t xml:space="preserve"> </w:t>
            </w:r>
            <w:r>
              <w:t>a</w:t>
            </w:r>
            <w:r>
              <w:rPr>
                <w:spacing w:val="46"/>
              </w:rPr>
              <w:t xml:space="preserve"> </w:t>
            </w:r>
            <w:r>
              <w:t>menos</w:t>
            </w:r>
            <w:r>
              <w:rPr>
                <w:spacing w:val="46"/>
              </w:rPr>
              <w:t xml:space="preserve"> </w:t>
            </w:r>
            <w:r>
              <w:t>que</w:t>
            </w:r>
            <w:r>
              <w:rPr>
                <w:spacing w:val="48"/>
              </w:rPr>
              <w:t xml:space="preserve"> </w:t>
            </w:r>
            <w:r>
              <w:t>se</w:t>
            </w:r>
            <w:r>
              <w:rPr>
                <w:spacing w:val="49"/>
              </w:rPr>
              <w:t xml:space="preserve"> </w:t>
            </w:r>
            <w:r>
              <w:t>apliquen</w:t>
            </w:r>
            <w:r>
              <w:rPr>
                <w:spacing w:val="2"/>
              </w:rPr>
              <w:t xml:space="preserve"> </w:t>
            </w:r>
            <w:r>
              <w:t>medidas</w:t>
            </w:r>
            <w:r>
              <w:rPr>
                <w:spacing w:val="46"/>
              </w:rPr>
              <w:t xml:space="preserve"> </w:t>
            </w:r>
            <w:r>
              <w:t>correctivas</w:t>
            </w:r>
          </w:p>
          <w:p w14:paraId="7AAB4805" w14:textId="77777777" w:rsidR="007C4FF1" w:rsidRDefault="008E3E62">
            <w:pPr>
              <w:pStyle w:val="TableParagraph"/>
              <w:spacing w:before="1" w:line="249" w:lineRule="exact"/>
            </w:pPr>
            <w:r>
              <w:t>inmediatas</w:t>
            </w:r>
          </w:p>
        </w:tc>
      </w:tr>
    </w:tbl>
    <w:p w14:paraId="73ABF688" w14:textId="77777777" w:rsidR="007C4FF1" w:rsidRDefault="007C4FF1">
      <w:pPr>
        <w:pStyle w:val="Textoindependiente"/>
        <w:rPr>
          <w:b/>
        </w:rPr>
      </w:pPr>
    </w:p>
    <w:p w14:paraId="271DA22A" w14:textId="77777777" w:rsidR="007C4FF1" w:rsidRDefault="007C4FF1">
      <w:pPr>
        <w:pStyle w:val="Textoindependiente"/>
        <w:rPr>
          <w:b/>
        </w:rPr>
      </w:pPr>
    </w:p>
    <w:p w14:paraId="36E2E852" w14:textId="77777777" w:rsidR="007C4FF1" w:rsidRDefault="007C4FF1">
      <w:pPr>
        <w:pStyle w:val="Textoindependiente"/>
        <w:rPr>
          <w:b/>
        </w:rPr>
      </w:pPr>
    </w:p>
    <w:p w14:paraId="39F75B12" w14:textId="77777777" w:rsidR="007C4FF1" w:rsidRDefault="007C4FF1">
      <w:pPr>
        <w:pStyle w:val="Textoindependiente"/>
        <w:spacing w:before="1"/>
        <w:rPr>
          <w:b/>
          <w:sz w:val="19"/>
        </w:rPr>
      </w:pPr>
    </w:p>
    <w:p w14:paraId="616D8DBD" w14:textId="77777777" w:rsidR="007C4FF1" w:rsidRDefault="008E3E62">
      <w:pPr>
        <w:pStyle w:val="Ttulo1"/>
        <w:spacing w:after="46"/>
      </w:pPr>
      <w:bookmarkStart w:id="78" w:name="Anexo_6.-_Criterios_de_calificación_del_"/>
      <w:bookmarkStart w:id="79" w:name="_bookmark39"/>
      <w:bookmarkEnd w:id="78"/>
      <w:bookmarkEnd w:id="79"/>
      <w:r>
        <w:t>Anexo</w:t>
      </w:r>
      <w:r>
        <w:rPr>
          <w:spacing w:val="-3"/>
        </w:rPr>
        <w:t xml:space="preserve"> </w:t>
      </w:r>
      <w:r>
        <w:t>6.-</w:t>
      </w:r>
      <w:r>
        <w:rPr>
          <w:spacing w:val="-2"/>
        </w:rPr>
        <w:t xml:space="preserve"> </w:t>
      </w:r>
      <w:r>
        <w:t>Criterios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calificación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riesgo neto</w:t>
      </w:r>
      <w:r>
        <w:rPr>
          <w:spacing w:val="-1"/>
        </w:rPr>
        <w:t xml:space="preserve"> </w:t>
      </w:r>
      <w:r>
        <w:t>compuesto</w:t>
      </w:r>
    </w:p>
    <w:tbl>
      <w:tblPr>
        <w:tblStyle w:val="TableNormal1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7138"/>
      </w:tblGrid>
      <w:tr w:rsidR="007C4FF1" w14:paraId="23670798" w14:textId="77777777">
        <w:trPr>
          <w:trHeight w:val="290"/>
        </w:trPr>
        <w:tc>
          <w:tcPr>
            <w:tcW w:w="1696" w:type="dxa"/>
            <w:shd w:val="clear" w:color="auto" w:fill="D9D9D9"/>
          </w:tcPr>
          <w:p w14:paraId="42E38173" w14:textId="77777777" w:rsidR="007C4FF1" w:rsidRDefault="008E3E62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Nivel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riesgo</w:t>
            </w:r>
          </w:p>
        </w:tc>
        <w:tc>
          <w:tcPr>
            <w:tcW w:w="7138" w:type="dxa"/>
            <w:shd w:val="clear" w:color="auto" w:fill="D9D9D9"/>
          </w:tcPr>
          <w:p w14:paraId="2CE9E0EF" w14:textId="77777777" w:rsidR="007C4FF1" w:rsidRDefault="008E3E62">
            <w:pPr>
              <w:pStyle w:val="TableParagraph"/>
              <w:spacing w:line="270" w:lineRule="exact"/>
              <w:ind w:left="3125" w:right="3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Criterios</w:t>
            </w:r>
          </w:p>
        </w:tc>
      </w:tr>
      <w:tr w:rsidR="007C4FF1" w14:paraId="073BEB5D" w14:textId="77777777">
        <w:trPr>
          <w:trHeight w:val="810"/>
        </w:trPr>
        <w:tc>
          <w:tcPr>
            <w:tcW w:w="1696" w:type="dxa"/>
          </w:tcPr>
          <w:p w14:paraId="429B12BB" w14:textId="77777777" w:rsidR="007C4FF1" w:rsidRDefault="008E3E6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Bajo</w:t>
            </w:r>
          </w:p>
        </w:tc>
        <w:tc>
          <w:tcPr>
            <w:tcW w:w="7138" w:type="dxa"/>
          </w:tcPr>
          <w:p w14:paraId="522A78D5" w14:textId="77777777" w:rsidR="007C4FF1" w:rsidRDefault="008E3E62">
            <w:pPr>
              <w:pStyle w:val="TableParagraph"/>
            </w:pPr>
            <w:r>
              <w:t>La</w:t>
            </w:r>
            <w:r>
              <w:rPr>
                <w:spacing w:val="12"/>
              </w:rPr>
              <w:t xml:space="preserve"> </w:t>
            </w:r>
            <w:r>
              <w:t>entidad</w:t>
            </w:r>
            <w:r>
              <w:rPr>
                <w:spacing w:val="12"/>
              </w:rPr>
              <w:t xml:space="preserve"> </w:t>
            </w:r>
            <w:r>
              <w:t>regulada</w:t>
            </w:r>
            <w:r>
              <w:rPr>
                <w:spacing w:val="12"/>
              </w:rPr>
              <w:t xml:space="preserve"> </w:t>
            </w:r>
            <w:r>
              <w:t>gestiona</w:t>
            </w:r>
            <w:r>
              <w:rPr>
                <w:spacing w:val="12"/>
              </w:rPr>
              <w:t xml:space="preserve"> </w:t>
            </w:r>
            <w:r>
              <w:t>adecuadamente</w:t>
            </w:r>
            <w:r>
              <w:rPr>
                <w:spacing w:val="17"/>
              </w:rPr>
              <w:t xml:space="preserve"> </w:t>
            </w:r>
            <w:r>
              <w:t>el</w:t>
            </w:r>
            <w:r>
              <w:rPr>
                <w:spacing w:val="13"/>
              </w:rPr>
              <w:t xml:space="preserve"> </w:t>
            </w:r>
            <w:r>
              <w:t>fondo</w:t>
            </w:r>
            <w:r>
              <w:rPr>
                <w:spacing w:val="11"/>
              </w:rPr>
              <w:t xml:space="preserve"> </w:t>
            </w:r>
            <w:r>
              <w:t>administrado.</w:t>
            </w:r>
            <w:r>
              <w:rPr>
                <w:spacing w:val="12"/>
              </w:rPr>
              <w:t xml:space="preserve"> </w:t>
            </w:r>
            <w:r>
              <w:t>La</w:t>
            </w:r>
            <w:r>
              <w:rPr>
                <w:spacing w:val="-47"/>
              </w:rPr>
              <w:t xml:space="preserve"> </w:t>
            </w:r>
            <w:r>
              <w:t>combinación</w:t>
            </w:r>
            <w:r>
              <w:rPr>
                <w:spacing w:val="12"/>
              </w:rPr>
              <w:t xml:space="preserve"> </w:t>
            </w:r>
            <w:r>
              <w:t>de</w:t>
            </w:r>
            <w:r>
              <w:rPr>
                <w:spacing w:val="13"/>
              </w:rPr>
              <w:t xml:space="preserve"> </w:t>
            </w:r>
            <w:r>
              <w:t>riesgo</w:t>
            </w:r>
            <w:r>
              <w:rPr>
                <w:spacing w:val="11"/>
              </w:rPr>
              <w:t xml:space="preserve"> </w:t>
            </w:r>
            <w:r>
              <w:t>neto</w:t>
            </w:r>
            <w:r>
              <w:rPr>
                <w:spacing w:val="11"/>
              </w:rPr>
              <w:t xml:space="preserve"> </w:t>
            </w:r>
            <w:r>
              <w:t>total</w:t>
            </w:r>
            <w:r>
              <w:rPr>
                <w:spacing w:val="14"/>
              </w:rPr>
              <w:t xml:space="preserve"> </w:t>
            </w:r>
            <w:r>
              <w:t>y</w:t>
            </w:r>
            <w:r>
              <w:rPr>
                <w:spacing w:val="8"/>
              </w:rPr>
              <w:t xml:space="preserve"> </w:t>
            </w:r>
            <w:r>
              <w:t>la</w:t>
            </w:r>
            <w:r>
              <w:rPr>
                <w:spacing w:val="12"/>
              </w:rPr>
              <w:t xml:space="preserve"> </w:t>
            </w:r>
            <w:r>
              <w:t>evaluación</w:t>
            </w:r>
            <w:r>
              <w:rPr>
                <w:spacing w:val="12"/>
              </w:rPr>
              <w:t xml:space="preserve"> </w:t>
            </w:r>
            <w:r>
              <w:t>de</w:t>
            </w:r>
            <w:r>
              <w:rPr>
                <w:spacing w:val="8"/>
              </w:rPr>
              <w:t xml:space="preserve"> </w:t>
            </w:r>
            <w:r>
              <w:t>solvencia,</w:t>
            </w:r>
            <w:r>
              <w:rPr>
                <w:spacing w:val="13"/>
              </w:rPr>
              <w:t xml:space="preserve"> </w:t>
            </w:r>
            <w:r>
              <w:t>desempeño</w:t>
            </w:r>
            <w:r>
              <w:rPr>
                <w:spacing w:val="11"/>
              </w:rPr>
              <w:t xml:space="preserve"> </w:t>
            </w:r>
            <w:r>
              <w:t>y</w:t>
            </w:r>
          </w:p>
          <w:p w14:paraId="426A689B" w14:textId="77777777" w:rsidR="007C4FF1" w:rsidRDefault="008E3E62">
            <w:pPr>
              <w:pStyle w:val="TableParagraph"/>
              <w:spacing w:before="4" w:line="249" w:lineRule="exact"/>
            </w:pPr>
            <w:r>
              <w:t>fondeo</w:t>
            </w:r>
            <w:r>
              <w:rPr>
                <w:spacing w:val="86"/>
              </w:rPr>
              <w:t xml:space="preserve"> </w:t>
            </w:r>
            <w:r>
              <w:t>(cuando</w:t>
            </w:r>
            <w:r>
              <w:rPr>
                <w:spacing w:val="85"/>
              </w:rPr>
              <w:t xml:space="preserve"> </w:t>
            </w:r>
            <w:r>
              <w:t>aplique),</w:t>
            </w:r>
            <w:r>
              <w:rPr>
                <w:spacing w:val="86"/>
              </w:rPr>
              <w:t xml:space="preserve"> </w:t>
            </w:r>
            <w:r>
              <w:t>permite</w:t>
            </w:r>
            <w:r>
              <w:rPr>
                <w:spacing w:val="88"/>
              </w:rPr>
              <w:t xml:space="preserve"> </w:t>
            </w:r>
            <w:r>
              <w:t>al</w:t>
            </w:r>
            <w:r>
              <w:rPr>
                <w:spacing w:val="90"/>
              </w:rPr>
              <w:t xml:space="preserve"> </w:t>
            </w:r>
            <w:r>
              <w:t>fondo</w:t>
            </w:r>
            <w:r>
              <w:rPr>
                <w:spacing w:val="90"/>
              </w:rPr>
              <w:t xml:space="preserve"> </w:t>
            </w:r>
            <w:r>
              <w:t>resistir</w:t>
            </w:r>
            <w:r>
              <w:rPr>
                <w:spacing w:val="93"/>
              </w:rPr>
              <w:t xml:space="preserve"> </w:t>
            </w:r>
            <w:r>
              <w:t>la</w:t>
            </w:r>
            <w:r>
              <w:rPr>
                <w:spacing w:val="86"/>
              </w:rPr>
              <w:t xml:space="preserve"> </w:t>
            </w:r>
            <w:r>
              <w:t>mayoría</w:t>
            </w:r>
            <w:r>
              <w:rPr>
                <w:spacing w:val="85"/>
              </w:rPr>
              <w:t xml:space="preserve"> </w:t>
            </w:r>
            <w:r>
              <w:t>de</w:t>
            </w:r>
            <w:r>
              <w:rPr>
                <w:spacing w:val="91"/>
              </w:rPr>
              <w:t xml:space="preserve"> </w:t>
            </w:r>
            <w:r>
              <w:t>las</w:t>
            </w:r>
          </w:p>
        </w:tc>
      </w:tr>
    </w:tbl>
    <w:p w14:paraId="20C0F53A" w14:textId="77777777" w:rsidR="007C4FF1" w:rsidRDefault="007C4FF1">
      <w:pPr>
        <w:spacing w:line="249" w:lineRule="exact"/>
        <w:sectPr w:rsidR="007C4FF1">
          <w:pgSz w:w="12240" w:h="15840"/>
          <w:pgMar w:top="1560" w:right="1580" w:bottom="1100" w:left="1600" w:header="403" w:footer="906" w:gutter="0"/>
          <w:cols w:space="720"/>
        </w:sectPr>
      </w:pPr>
    </w:p>
    <w:p w14:paraId="258C6C84" w14:textId="1555C567" w:rsidR="007C4FF1" w:rsidRDefault="007C4FF1">
      <w:pPr>
        <w:pStyle w:val="Textoindependiente"/>
        <w:rPr>
          <w:b/>
          <w:sz w:val="20"/>
        </w:rPr>
      </w:pPr>
    </w:p>
    <w:p w14:paraId="172BD182" w14:textId="77777777" w:rsidR="007C4FF1" w:rsidRDefault="007C4FF1">
      <w:pPr>
        <w:pStyle w:val="Textoindependiente"/>
        <w:spacing w:before="5"/>
        <w:rPr>
          <w:b/>
          <w:sz w:val="10"/>
        </w:rPr>
      </w:pPr>
    </w:p>
    <w:tbl>
      <w:tblPr>
        <w:tblStyle w:val="TableNormal1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7138"/>
      </w:tblGrid>
      <w:tr w:rsidR="007C4FF1" w14:paraId="44BCC750" w14:textId="77777777">
        <w:trPr>
          <w:trHeight w:val="295"/>
        </w:trPr>
        <w:tc>
          <w:tcPr>
            <w:tcW w:w="1696" w:type="dxa"/>
            <w:shd w:val="clear" w:color="auto" w:fill="D9D9D9"/>
          </w:tcPr>
          <w:p w14:paraId="07111BA2" w14:textId="77777777" w:rsidR="007C4FF1" w:rsidRDefault="008E3E62">
            <w:pPr>
              <w:pStyle w:val="TableParagraph"/>
              <w:spacing w:before="1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Nivel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riesgo</w:t>
            </w:r>
          </w:p>
        </w:tc>
        <w:tc>
          <w:tcPr>
            <w:tcW w:w="7138" w:type="dxa"/>
            <w:shd w:val="clear" w:color="auto" w:fill="D9D9D9"/>
          </w:tcPr>
          <w:p w14:paraId="365DBA31" w14:textId="77777777" w:rsidR="007C4FF1" w:rsidRDefault="008E3E62">
            <w:pPr>
              <w:pStyle w:val="TableParagraph"/>
              <w:spacing w:before="1" w:line="274" w:lineRule="exact"/>
              <w:ind w:left="3125" w:right="3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Criterios</w:t>
            </w:r>
          </w:p>
        </w:tc>
      </w:tr>
      <w:tr w:rsidR="007C4FF1" w14:paraId="18D7321F" w14:textId="77777777">
        <w:trPr>
          <w:trHeight w:val="2956"/>
        </w:trPr>
        <w:tc>
          <w:tcPr>
            <w:tcW w:w="1696" w:type="dxa"/>
          </w:tcPr>
          <w:p w14:paraId="193715EA" w14:textId="77777777" w:rsidR="007C4FF1" w:rsidRDefault="007C4FF1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138" w:type="dxa"/>
          </w:tcPr>
          <w:p w14:paraId="71508147" w14:textId="77777777" w:rsidR="007C4FF1" w:rsidRDefault="008E3E62">
            <w:pPr>
              <w:pStyle w:val="TableParagraph"/>
              <w:ind w:right="92"/>
              <w:jc w:val="both"/>
            </w:pPr>
            <w:r>
              <w:t>condiciones</w:t>
            </w:r>
            <w:r>
              <w:rPr>
                <w:spacing w:val="1"/>
              </w:rPr>
              <w:t xml:space="preserve"> </w:t>
            </w:r>
            <w:r>
              <w:t>comerciales,</w:t>
            </w:r>
            <w:r>
              <w:rPr>
                <w:spacing w:val="1"/>
              </w:rPr>
              <w:t xml:space="preserve"> </w:t>
            </w:r>
            <w:r>
              <w:t>financieras</w:t>
            </w:r>
            <w:r>
              <w:rPr>
                <w:spacing w:val="1"/>
              </w:rPr>
              <w:t xml:space="preserve"> </w:t>
            </w:r>
            <w:r>
              <w:t>y</w:t>
            </w:r>
            <w:r>
              <w:rPr>
                <w:spacing w:val="1"/>
              </w:rPr>
              <w:t xml:space="preserve"> </w:t>
            </w:r>
            <w:r>
              <w:t>económicas</w:t>
            </w:r>
            <w:r>
              <w:rPr>
                <w:spacing w:val="1"/>
              </w:rPr>
              <w:t xml:space="preserve"> </w:t>
            </w:r>
            <w:r>
              <w:t>adversas,</w:t>
            </w:r>
            <w:r>
              <w:rPr>
                <w:spacing w:val="1"/>
              </w:rPr>
              <w:t xml:space="preserve"> </w:t>
            </w:r>
            <w:r>
              <w:t>sin</w:t>
            </w:r>
            <w:r>
              <w:rPr>
                <w:spacing w:val="1"/>
              </w:rPr>
              <w:t xml:space="preserve"> </w:t>
            </w:r>
            <w:r>
              <w:t>afectar</w:t>
            </w:r>
            <w:r>
              <w:rPr>
                <w:spacing w:val="1"/>
              </w:rPr>
              <w:t xml:space="preserve"> </w:t>
            </w:r>
            <w:r>
              <w:t>sustancialmente</w:t>
            </w:r>
            <w:r>
              <w:rPr>
                <w:spacing w:val="1"/>
              </w:rPr>
              <w:t xml:space="preserve"> </w:t>
            </w:r>
            <w:r>
              <w:t>su</w:t>
            </w:r>
            <w:r>
              <w:rPr>
                <w:spacing w:val="1"/>
              </w:rPr>
              <w:t xml:space="preserve"> </w:t>
            </w:r>
            <w:r>
              <w:t>perfil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riesgo.</w:t>
            </w:r>
            <w:r>
              <w:rPr>
                <w:spacing w:val="1"/>
              </w:rPr>
              <w:t xml:space="preserve"> </w:t>
            </w:r>
            <w:r>
              <w:t>El</w:t>
            </w:r>
            <w:r>
              <w:rPr>
                <w:spacing w:val="1"/>
              </w:rPr>
              <w:t xml:space="preserve"> </w:t>
            </w:r>
            <w:r>
              <w:t>desempeño</w:t>
            </w:r>
            <w:r>
              <w:rPr>
                <w:spacing w:val="1"/>
              </w:rPr>
              <w:t xml:space="preserve"> </w:t>
            </w:r>
            <w:r>
              <w:t>del</w:t>
            </w:r>
            <w:r>
              <w:rPr>
                <w:spacing w:val="1"/>
              </w:rPr>
              <w:t xml:space="preserve"> </w:t>
            </w:r>
            <w:r>
              <w:t>fondo</w:t>
            </w:r>
            <w:r>
              <w:rPr>
                <w:spacing w:val="1"/>
              </w:rPr>
              <w:t xml:space="preserve"> </w:t>
            </w:r>
            <w:r>
              <w:t>ha</w:t>
            </w:r>
            <w:r>
              <w:rPr>
                <w:spacing w:val="1"/>
              </w:rPr>
              <w:t xml:space="preserve"> </w:t>
            </w:r>
            <w:r>
              <w:t>sido</w:t>
            </w:r>
            <w:r>
              <w:rPr>
                <w:spacing w:val="1"/>
              </w:rPr>
              <w:t xml:space="preserve"> </w:t>
            </w:r>
            <w:r>
              <w:t>consistentemente bueno, y la mayoría de sus indicadores clave muestran</w:t>
            </w:r>
            <w:r>
              <w:rPr>
                <w:spacing w:val="1"/>
              </w:rPr>
              <w:t xml:space="preserve"> </w:t>
            </w:r>
            <w:r>
              <w:t>mejores niveles que los de la industria. Las preocupaciones del supervisor</w:t>
            </w:r>
            <w:r>
              <w:rPr>
                <w:spacing w:val="1"/>
              </w:rPr>
              <w:t xml:space="preserve"> </w:t>
            </w:r>
            <w:r>
              <w:t>tienen</w:t>
            </w:r>
            <w:r>
              <w:rPr>
                <w:spacing w:val="1"/>
              </w:rPr>
              <w:t xml:space="preserve"> </w:t>
            </w:r>
            <w:r>
              <w:t>un</w:t>
            </w:r>
            <w:r>
              <w:rPr>
                <w:spacing w:val="1"/>
              </w:rPr>
              <w:t xml:space="preserve"> </w:t>
            </w:r>
            <w:r>
              <w:t>efecto</w:t>
            </w:r>
            <w:r>
              <w:rPr>
                <w:spacing w:val="1"/>
              </w:rPr>
              <w:t xml:space="preserve"> </w:t>
            </w:r>
            <w:r>
              <w:t>menor</w:t>
            </w:r>
            <w:r>
              <w:rPr>
                <w:spacing w:val="1"/>
              </w:rPr>
              <w:t xml:space="preserve"> </w:t>
            </w:r>
            <w:r>
              <w:t>en</w:t>
            </w:r>
            <w:r>
              <w:rPr>
                <w:spacing w:val="1"/>
              </w:rPr>
              <w:t xml:space="preserve"> </w:t>
            </w:r>
            <w:r>
              <w:t>su</w:t>
            </w:r>
            <w:r>
              <w:rPr>
                <w:spacing w:val="1"/>
              </w:rPr>
              <w:t xml:space="preserve"> </w:t>
            </w:r>
            <w:r>
              <w:t>perfil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riesgo</w:t>
            </w:r>
            <w:r>
              <w:rPr>
                <w:spacing w:val="1"/>
              </w:rPr>
              <w:t xml:space="preserve"> </w:t>
            </w:r>
            <w:r>
              <w:t>y</w:t>
            </w:r>
            <w:r>
              <w:rPr>
                <w:spacing w:val="1"/>
              </w:rPr>
              <w:t xml:space="preserve"> </w:t>
            </w:r>
            <w:r>
              <w:t>pueden</w:t>
            </w:r>
            <w:r>
              <w:rPr>
                <w:spacing w:val="1"/>
              </w:rPr>
              <w:t xml:space="preserve"> </w:t>
            </w:r>
            <w:r>
              <w:t>ser</w:t>
            </w:r>
            <w:r>
              <w:rPr>
                <w:spacing w:val="1"/>
              </w:rPr>
              <w:t xml:space="preserve"> </w:t>
            </w:r>
            <w:r>
              <w:t>abordadas</w:t>
            </w:r>
            <w:r>
              <w:rPr>
                <w:spacing w:val="1"/>
              </w:rPr>
              <w:t xml:space="preserve"> </w:t>
            </w:r>
            <w:r>
              <w:t>mediante</w:t>
            </w:r>
            <w:r>
              <w:rPr>
                <w:spacing w:val="-1"/>
              </w:rPr>
              <w:t xml:space="preserve"> </w:t>
            </w:r>
            <w:r>
              <w:t>tareas</w:t>
            </w:r>
            <w:r>
              <w:rPr>
                <w:spacing w:val="-1"/>
              </w:rPr>
              <w:t xml:space="preserve"> </w:t>
            </w:r>
            <w:r>
              <w:t>rutinarias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supervisión.</w:t>
            </w:r>
          </w:p>
          <w:p w14:paraId="387C87BD" w14:textId="77777777" w:rsidR="007C4FF1" w:rsidRDefault="008E3E62">
            <w:pPr>
              <w:pStyle w:val="TableParagraph"/>
              <w:ind w:right="97"/>
              <w:jc w:val="both"/>
            </w:pPr>
            <w:r>
              <w:t>Generalmente, un fondo clasificado en esta categoría tendría un bajo riesgo</w:t>
            </w:r>
            <w:r>
              <w:rPr>
                <w:spacing w:val="1"/>
              </w:rPr>
              <w:t xml:space="preserve"> </w:t>
            </w:r>
            <w:r>
              <w:t>neto</w:t>
            </w:r>
            <w:r>
              <w:rPr>
                <w:spacing w:val="-8"/>
              </w:rPr>
              <w:t xml:space="preserve"> </w:t>
            </w:r>
            <w:r>
              <w:t>total</w:t>
            </w:r>
            <w:r>
              <w:rPr>
                <w:spacing w:val="-11"/>
              </w:rPr>
              <w:t xml:space="preserve"> </w:t>
            </w:r>
            <w:r>
              <w:t>y</w:t>
            </w:r>
            <w:r>
              <w:rPr>
                <w:spacing w:val="-11"/>
              </w:rPr>
              <w:t xml:space="preserve"> </w:t>
            </w:r>
            <w:r>
              <w:t>una</w:t>
            </w:r>
            <w:r>
              <w:rPr>
                <w:spacing w:val="-12"/>
              </w:rPr>
              <w:t xml:space="preserve"> </w:t>
            </w:r>
            <w:r>
              <w:t>evaluación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11"/>
              </w:rPr>
              <w:t xml:space="preserve"> </w:t>
            </w:r>
            <w:r>
              <w:t>solvencia,</w:t>
            </w:r>
            <w:r>
              <w:rPr>
                <w:spacing w:val="-7"/>
              </w:rPr>
              <w:t xml:space="preserve"> </w:t>
            </w:r>
            <w:r>
              <w:t>desempeño</w:t>
            </w:r>
            <w:r>
              <w:rPr>
                <w:spacing w:val="-7"/>
              </w:rPr>
              <w:t xml:space="preserve"> </w:t>
            </w:r>
            <w:r>
              <w:t>y</w:t>
            </w:r>
            <w:r>
              <w:rPr>
                <w:spacing w:val="-11"/>
              </w:rPr>
              <w:t xml:space="preserve"> </w:t>
            </w:r>
            <w:r>
              <w:t>fondeo</w:t>
            </w:r>
            <w:r>
              <w:rPr>
                <w:spacing w:val="-9"/>
              </w:rPr>
              <w:t xml:space="preserve"> </w:t>
            </w:r>
            <w:r>
              <w:t>aceptable,</w:t>
            </w:r>
            <w:r>
              <w:rPr>
                <w:spacing w:val="-11"/>
              </w:rPr>
              <w:t xml:space="preserve"> </w:t>
            </w:r>
            <w:r>
              <w:t>o</w:t>
            </w:r>
            <w:r>
              <w:rPr>
                <w:spacing w:val="-8"/>
              </w:rPr>
              <w:t xml:space="preserve"> </w:t>
            </w:r>
            <w:r>
              <w:t>un</w:t>
            </w:r>
            <w:r>
              <w:rPr>
                <w:spacing w:val="-47"/>
              </w:rPr>
              <w:t xml:space="preserve"> </w:t>
            </w:r>
            <w:r>
              <w:t>riesgo</w:t>
            </w:r>
            <w:r>
              <w:rPr>
                <w:spacing w:val="1"/>
              </w:rPr>
              <w:t xml:space="preserve"> </w:t>
            </w:r>
            <w:r>
              <w:t>neto</w:t>
            </w:r>
            <w:r>
              <w:rPr>
                <w:spacing w:val="1"/>
              </w:rPr>
              <w:t xml:space="preserve"> </w:t>
            </w:r>
            <w:r>
              <w:t>total</w:t>
            </w:r>
            <w:r>
              <w:rPr>
                <w:spacing w:val="1"/>
              </w:rPr>
              <w:t xml:space="preserve"> </w:t>
            </w:r>
            <w:r>
              <w:t>moderado,</w:t>
            </w:r>
            <w:r>
              <w:rPr>
                <w:spacing w:val="1"/>
              </w:rPr>
              <w:t xml:space="preserve"> </w:t>
            </w:r>
            <w:r>
              <w:t>junto</w:t>
            </w:r>
            <w:r>
              <w:rPr>
                <w:spacing w:val="1"/>
              </w:rPr>
              <w:t xml:space="preserve"> </w:t>
            </w:r>
            <w:r>
              <w:t>con</w:t>
            </w:r>
            <w:r>
              <w:rPr>
                <w:spacing w:val="1"/>
              </w:rPr>
              <w:t xml:space="preserve"> </w:t>
            </w:r>
            <w:r>
              <w:t>una</w:t>
            </w:r>
            <w:r>
              <w:rPr>
                <w:spacing w:val="1"/>
              </w:rPr>
              <w:t xml:space="preserve"> </w:t>
            </w:r>
            <w:r>
              <w:t>evaluación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solvencia,</w:t>
            </w:r>
            <w:r>
              <w:rPr>
                <w:spacing w:val="-47"/>
              </w:rPr>
              <w:t xml:space="preserve"> </w:t>
            </w:r>
            <w:r>
              <w:t>desempeño</w:t>
            </w:r>
            <w:r>
              <w:rPr>
                <w:spacing w:val="22"/>
              </w:rPr>
              <w:t xml:space="preserve"> </w:t>
            </w:r>
            <w:r>
              <w:t>y</w:t>
            </w:r>
            <w:r>
              <w:rPr>
                <w:spacing w:val="23"/>
              </w:rPr>
              <w:t xml:space="preserve"> </w:t>
            </w:r>
            <w:r>
              <w:t>fondeo</w:t>
            </w:r>
            <w:r>
              <w:rPr>
                <w:spacing w:val="22"/>
              </w:rPr>
              <w:t xml:space="preserve"> </w:t>
            </w:r>
            <w:r>
              <w:t>fuerte.</w:t>
            </w:r>
            <w:r>
              <w:rPr>
                <w:spacing w:val="25"/>
              </w:rPr>
              <w:t xml:space="preserve"> </w:t>
            </w:r>
            <w:r>
              <w:t>Otras</w:t>
            </w:r>
            <w:r>
              <w:rPr>
                <w:spacing w:val="21"/>
              </w:rPr>
              <w:t xml:space="preserve"> </w:t>
            </w:r>
            <w:r>
              <w:t>combinaciones</w:t>
            </w:r>
            <w:r>
              <w:rPr>
                <w:spacing w:val="26"/>
              </w:rPr>
              <w:t xml:space="preserve"> </w:t>
            </w:r>
            <w:r>
              <w:t>pueden</w:t>
            </w:r>
            <w:r>
              <w:rPr>
                <w:spacing w:val="22"/>
              </w:rPr>
              <w:t xml:space="preserve"> </w:t>
            </w:r>
            <w:r>
              <w:t>ser</w:t>
            </w:r>
            <w:r>
              <w:rPr>
                <w:spacing w:val="22"/>
              </w:rPr>
              <w:t xml:space="preserve"> </w:t>
            </w:r>
            <w:r>
              <w:t>posibles</w:t>
            </w:r>
          </w:p>
          <w:p w14:paraId="1C703CBF" w14:textId="77777777" w:rsidR="007C4FF1" w:rsidRDefault="008E3E62">
            <w:pPr>
              <w:pStyle w:val="TableParagraph"/>
              <w:spacing w:before="1" w:line="249" w:lineRule="exact"/>
              <w:jc w:val="both"/>
            </w:pPr>
            <w:r>
              <w:t>dependiendo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las</w:t>
            </w:r>
            <w:r>
              <w:rPr>
                <w:spacing w:val="-5"/>
              </w:rPr>
              <w:t xml:space="preserve"> </w:t>
            </w:r>
            <w:r>
              <w:t>circunstancias</w:t>
            </w:r>
            <w:r>
              <w:rPr>
                <w:spacing w:val="-4"/>
              </w:rPr>
              <w:t xml:space="preserve"> </w:t>
            </w:r>
            <w:r>
              <w:t>del</w:t>
            </w:r>
            <w:r>
              <w:rPr>
                <w:spacing w:val="-3"/>
              </w:rPr>
              <w:t xml:space="preserve"> </w:t>
            </w:r>
            <w:r>
              <w:t>fondo.</w:t>
            </w:r>
          </w:p>
        </w:tc>
      </w:tr>
      <w:tr w:rsidR="007C4FF1" w14:paraId="1D0CFE8F" w14:textId="77777777">
        <w:trPr>
          <w:trHeight w:val="3491"/>
        </w:trPr>
        <w:tc>
          <w:tcPr>
            <w:tcW w:w="1696" w:type="dxa"/>
          </w:tcPr>
          <w:p w14:paraId="12AA94B9" w14:textId="77777777" w:rsidR="007C4FF1" w:rsidRDefault="008E3E62">
            <w:pPr>
              <w:pStyle w:val="TableParagraph"/>
              <w:spacing w:line="289" w:lineRule="exact"/>
              <w:rPr>
                <w:sz w:val="24"/>
              </w:rPr>
            </w:pPr>
            <w:r>
              <w:rPr>
                <w:sz w:val="24"/>
              </w:rPr>
              <w:t>Medio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Bajo</w:t>
            </w:r>
          </w:p>
        </w:tc>
        <w:tc>
          <w:tcPr>
            <w:tcW w:w="7138" w:type="dxa"/>
          </w:tcPr>
          <w:p w14:paraId="35183F4B" w14:textId="77777777" w:rsidR="007C4FF1" w:rsidRDefault="008E3E62">
            <w:pPr>
              <w:pStyle w:val="TableParagraph"/>
              <w:ind w:right="91"/>
              <w:jc w:val="both"/>
            </w:pPr>
            <w:r>
              <w:t>La</w:t>
            </w:r>
            <w:r>
              <w:rPr>
                <w:spacing w:val="1"/>
              </w:rPr>
              <w:t xml:space="preserve"> </w:t>
            </w:r>
            <w:r>
              <w:t>entidad</w:t>
            </w:r>
            <w:r>
              <w:rPr>
                <w:spacing w:val="1"/>
              </w:rPr>
              <w:t xml:space="preserve"> </w:t>
            </w:r>
            <w:r>
              <w:t>regulada</w:t>
            </w:r>
            <w:r>
              <w:rPr>
                <w:spacing w:val="1"/>
              </w:rPr>
              <w:t xml:space="preserve"> </w:t>
            </w:r>
            <w:r>
              <w:t>generalmente</w:t>
            </w:r>
            <w:r>
              <w:rPr>
                <w:spacing w:val="1"/>
              </w:rPr>
              <w:t xml:space="preserve"> </w:t>
            </w:r>
            <w:r>
              <w:t>gestiona</w:t>
            </w:r>
            <w:r>
              <w:rPr>
                <w:spacing w:val="1"/>
              </w:rPr>
              <w:t xml:space="preserve"> </w:t>
            </w:r>
            <w:r>
              <w:t>adecuadamente</w:t>
            </w:r>
            <w:r>
              <w:rPr>
                <w:spacing w:val="1"/>
              </w:rPr>
              <w:t xml:space="preserve"> </w:t>
            </w:r>
            <w:r>
              <w:t>el</w:t>
            </w:r>
            <w:r>
              <w:rPr>
                <w:spacing w:val="1"/>
              </w:rPr>
              <w:t xml:space="preserve"> </w:t>
            </w:r>
            <w:r>
              <w:t>fondo</w:t>
            </w:r>
            <w:r>
              <w:rPr>
                <w:spacing w:val="1"/>
              </w:rPr>
              <w:t xml:space="preserve"> </w:t>
            </w:r>
            <w:r>
              <w:t>administrado.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1"/>
              </w:rPr>
              <w:t xml:space="preserve"> </w:t>
            </w:r>
            <w:r>
              <w:t>combinación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riesgo</w:t>
            </w:r>
            <w:r>
              <w:rPr>
                <w:spacing w:val="1"/>
              </w:rPr>
              <w:t xml:space="preserve"> </w:t>
            </w:r>
            <w:r>
              <w:t>neto</w:t>
            </w:r>
            <w:r>
              <w:rPr>
                <w:spacing w:val="1"/>
              </w:rPr>
              <w:t xml:space="preserve"> </w:t>
            </w:r>
            <w:r>
              <w:t>total</w:t>
            </w:r>
            <w:r>
              <w:rPr>
                <w:spacing w:val="1"/>
              </w:rPr>
              <w:t xml:space="preserve"> </w:t>
            </w:r>
            <w:r>
              <w:t>y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1"/>
              </w:rPr>
              <w:t xml:space="preserve"> </w:t>
            </w:r>
            <w:r>
              <w:t>evaluación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solvencia,</w:t>
            </w:r>
            <w:r>
              <w:rPr>
                <w:spacing w:val="-4"/>
              </w:rPr>
              <w:t xml:space="preserve"> </w:t>
            </w:r>
            <w:r>
              <w:t>desempeño</w:t>
            </w:r>
            <w:r>
              <w:rPr>
                <w:spacing w:val="-6"/>
              </w:rPr>
              <w:t xml:space="preserve"> </w:t>
            </w:r>
            <w:r>
              <w:t>y</w:t>
            </w:r>
            <w:r>
              <w:rPr>
                <w:spacing w:val="-3"/>
              </w:rPr>
              <w:t xml:space="preserve"> </w:t>
            </w:r>
            <w:r>
              <w:t>fondeo</w:t>
            </w:r>
            <w:r>
              <w:rPr>
                <w:spacing w:val="-4"/>
              </w:rPr>
              <w:t xml:space="preserve"> </w:t>
            </w:r>
            <w:r>
              <w:t>(cuando</w:t>
            </w:r>
            <w:r>
              <w:rPr>
                <w:spacing w:val="-5"/>
              </w:rPr>
              <w:t xml:space="preserve"> </w:t>
            </w:r>
            <w:r>
              <w:t>aplique),</w:t>
            </w:r>
            <w:r>
              <w:rPr>
                <w:spacing w:val="-3"/>
              </w:rPr>
              <w:t xml:space="preserve"> </w:t>
            </w:r>
            <w:r>
              <w:t>permite</w:t>
            </w:r>
            <w:r>
              <w:rPr>
                <w:spacing w:val="-4"/>
              </w:rPr>
              <w:t xml:space="preserve"> </w:t>
            </w:r>
            <w:r>
              <w:t>al</w:t>
            </w:r>
            <w:r>
              <w:rPr>
                <w:spacing w:val="-4"/>
              </w:rPr>
              <w:t xml:space="preserve"> </w:t>
            </w:r>
            <w:r>
              <w:t>fondo</w:t>
            </w:r>
            <w:r>
              <w:rPr>
                <w:spacing w:val="-5"/>
              </w:rPr>
              <w:t xml:space="preserve"> </w:t>
            </w:r>
            <w:r>
              <w:t>resistir</w:t>
            </w:r>
            <w:r>
              <w:rPr>
                <w:spacing w:val="-6"/>
              </w:rPr>
              <w:t xml:space="preserve"> </w:t>
            </w:r>
            <w:r>
              <w:t>las</w:t>
            </w:r>
            <w:r>
              <w:rPr>
                <w:spacing w:val="-48"/>
              </w:rPr>
              <w:t xml:space="preserve"> </w:t>
            </w:r>
            <w:r>
              <w:t>condiciones comerciales, financieras y económicas adversas normales, sin</w:t>
            </w:r>
            <w:r>
              <w:rPr>
                <w:spacing w:val="1"/>
              </w:rPr>
              <w:t xml:space="preserve"> </w:t>
            </w:r>
            <w:r>
              <w:t>afectar</w:t>
            </w:r>
            <w:r>
              <w:rPr>
                <w:spacing w:val="1"/>
              </w:rPr>
              <w:t xml:space="preserve"> </w:t>
            </w:r>
            <w:r>
              <w:t>sustancialmente</w:t>
            </w:r>
            <w:r>
              <w:rPr>
                <w:spacing w:val="1"/>
              </w:rPr>
              <w:t xml:space="preserve"> </w:t>
            </w:r>
            <w:r>
              <w:t>su</w:t>
            </w:r>
            <w:r>
              <w:rPr>
                <w:spacing w:val="1"/>
              </w:rPr>
              <w:t xml:space="preserve"> </w:t>
            </w:r>
            <w:r>
              <w:t>perfil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riesgo.</w:t>
            </w:r>
            <w:r>
              <w:rPr>
                <w:spacing w:val="1"/>
              </w:rPr>
              <w:t xml:space="preserve"> </w:t>
            </w:r>
            <w:r>
              <w:t>El</w:t>
            </w:r>
            <w:r>
              <w:rPr>
                <w:spacing w:val="1"/>
              </w:rPr>
              <w:t xml:space="preserve"> </w:t>
            </w:r>
            <w:r>
              <w:t>desempeño</w:t>
            </w:r>
            <w:r>
              <w:rPr>
                <w:spacing w:val="1"/>
              </w:rPr>
              <w:t xml:space="preserve"> </w:t>
            </w:r>
            <w:r>
              <w:t>del</w:t>
            </w:r>
            <w:r>
              <w:rPr>
                <w:spacing w:val="1"/>
              </w:rPr>
              <w:t xml:space="preserve"> </w:t>
            </w:r>
            <w:r>
              <w:t>fondo</w:t>
            </w:r>
            <w:r>
              <w:rPr>
                <w:spacing w:val="1"/>
              </w:rPr>
              <w:t xml:space="preserve"> </w:t>
            </w:r>
            <w:r>
              <w:t>es</w:t>
            </w:r>
            <w:r>
              <w:rPr>
                <w:spacing w:val="1"/>
              </w:rPr>
              <w:t xml:space="preserve"> </w:t>
            </w:r>
            <w:r>
              <w:t>satisfactorio, y presenta indicadores claves generalmente comparables a los</w:t>
            </w:r>
            <w:r>
              <w:rPr>
                <w:spacing w:val="1"/>
              </w:rPr>
              <w:t xml:space="preserve"> </w:t>
            </w:r>
            <w:r>
              <w:t>de la industria. Las preocupaciones del supervisor están dentro del límite que</w:t>
            </w:r>
            <w:r>
              <w:rPr>
                <w:spacing w:val="-47"/>
              </w:rPr>
              <w:t xml:space="preserve"> </w:t>
            </w:r>
            <w:r>
              <w:t>sus</w:t>
            </w:r>
            <w:r>
              <w:rPr>
                <w:spacing w:val="-3"/>
              </w:rPr>
              <w:t xml:space="preserve"> </w:t>
            </w:r>
            <w:r>
              <w:t>capacidades le permiten atender.</w:t>
            </w:r>
          </w:p>
          <w:p w14:paraId="1EF7A1F5" w14:textId="74EC7DEE" w:rsidR="007C4FF1" w:rsidRDefault="008E3E62" w:rsidP="00021C58">
            <w:pPr>
              <w:pStyle w:val="TableParagraph"/>
              <w:spacing w:line="249" w:lineRule="exact"/>
              <w:ind w:left="0"/>
              <w:jc w:val="both"/>
            </w:pPr>
            <w:r>
              <w:t>Generalmente, un fondo clasificado en esta categoría tendría un riesgo neto</w:t>
            </w:r>
            <w:r>
              <w:rPr>
                <w:spacing w:val="1"/>
              </w:rPr>
              <w:t xml:space="preserve"> </w:t>
            </w:r>
            <w:r>
              <w:t>total</w:t>
            </w:r>
            <w:r>
              <w:rPr>
                <w:spacing w:val="1"/>
              </w:rPr>
              <w:t xml:space="preserve"> </w:t>
            </w:r>
            <w:r>
              <w:t>moderado</w:t>
            </w:r>
            <w:r>
              <w:rPr>
                <w:spacing w:val="1"/>
              </w:rPr>
              <w:t xml:space="preserve"> </w:t>
            </w:r>
            <w:r>
              <w:t>y</w:t>
            </w:r>
            <w:r>
              <w:rPr>
                <w:spacing w:val="1"/>
              </w:rPr>
              <w:t xml:space="preserve"> </w:t>
            </w:r>
            <w:r>
              <w:t>una</w:t>
            </w:r>
            <w:r>
              <w:rPr>
                <w:spacing w:val="1"/>
              </w:rPr>
              <w:t xml:space="preserve"> </w:t>
            </w:r>
            <w:r>
              <w:t>evaluación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solvencia,</w:t>
            </w:r>
            <w:r>
              <w:rPr>
                <w:spacing w:val="1"/>
              </w:rPr>
              <w:t xml:space="preserve"> </w:t>
            </w:r>
            <w:r>
              <w:t>desempeño</w:t>
            </w:r>
            <w:r>
              <w:rPr>
                <w:spacing w:val="1"/>
              </w:rPr>
              <w:t xml:space="preserve"> </w:t>
            </w:r>
            <w:r>
              <w:t>y</w:t>
            </w:r>
            <w:r>
              <w:rPr>
                <w:spacing w:val="1"/>
              </w:rPr>
              <w:t xml:space="preserve"> </w:t>
            </w:r>
            <w:r>
              <w:t>fondeo</w:t>
            </w:r>
            <w:r>
              <w:rPr>
                <w:spacing w:val="1"/>
              </w:rPr>
              <w:t xml:space="preserve"> </w:t>
            </w:r>
            <w:r>
              <w:t>aceptable, o un bajo riesgo neto total, junto con una evaluación de solvencia,</w:t>
            </w:r>
            <w:r>
              <w:rPr>
                <w:spacing w:val="-47"/>
              </w:rPr>
              <w:t xml:space="preserve"> </w:t>
            </w:r>
            <w:r>
              <w:t>desempeño</w:t>
            </w:r>
            <w:r>
              <w:rPr>
                <w:spacing w:val="10"/>
              </w:rPr>
              <w:t xml:space="preserve"> </w:t>
            </w:r>
            <w:r>
              <w:t>y</w:t>
            </w:r>
            <w:r>
              <w:rPr>
                <w:spacing w:val="18"/>
              </w:rPr>
              <w:t xml:space="preserve"> </w:t>
            </w:r>
            <w:r>
              <w:t>fondeo</w:t>
            </w:r>
            <w:r>
              <w:rPr>
                <w:spacing w:val="19"/>
              </w:rPr>
              <w:t xml:space="preserve"> </w:t>
            </w:r>
            <w:r w:rsidR="00193BB4">
              <w:t>se</w:t>
            </w:r>
            <w:r>
              <w:rPr>
                <w:spacing w:val="13"/>
              </w:rPr>
              <w:t xml:space="preserve"> </w:t>
            </w:r>
            <w:r>
              <w:t>necesita</w:t>
            </w:r>
            <w:r>
              <w:rPr>
                <w:spacing w:val="12"/>
              </w:rPr>
              <w:t xml:space="preserve"> </w:t>
            </w:r>
            <w:r>
              <w:t>mejorar.</w:t>
            </w:r>
            <w:r>
              <w:rPr>
                <w:spacing w:val="12"/>
              </w:rPr>
              <w:t xml:space="preserve"> </w:t>
            </w:r>
            <w:r>
              <w:t>Otras</w:t>
            </w:r>
            <w:r>
              <w:rPr>
                <w:spacing w:val="11"/>
              </w:rPr>
              <w:t xml:space="preserve"> </w:t>
            </w:r>
            <w:r>
              <w:t>combinaciones</w:t>
            </w:r>
            <w:r>
              <w:rPr>
                <w:spacing w:val="11"/>
              </w:rPr>
              <w:t xml:space="preserve"> </w:t>
            </w:r>
            <w:r>
              <w:t>pueden</w:t>
            </w:r>
            <w:r>
              <w:rPr>
                <w:spacing w:val="18"/>
              </w:rPr>
              <w:t xml:space="preserve"> </w:t>
            </w:r>
            <w:r>
              <w:t>ser</w:t>
            </w:r>
            <w:r w:rsidR="00FF24CF">
              <w:t xml:space="preserve"> </w:t>
            </w:r>
            <w:r>
              <w:t>posibles</w:t>
            </w:r>
            <w:r>
              <w:rPr>
                <w:spacing w:val="-5"/>
              </w:rPr>
              <w:t xml:space="preserve"> </w:t>
            </w:r>
            <w:r>
              <w:t>dependiendo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las</w:t>
            </w:r>
            <w:r>
              <w:rPr>
                <w:spacing w:val="-5"/>
              </w:rPr>
              <w:t xml:space="preserve"> </w:t>
            </w:r>
            <w:r>
              <w:t>circunstancias</w:t>
            </w:r>
            <w:r>
              <w:rPr>
                <w:spacing w:val="-1"/>
              </w:rPr>
              <w:t xml:space="preserve"> </w:t>
            </w:r>
            <w:r>
              <w:t>del</w:t>
            </w:r>
            <w:r>
              <w:rPr>
                <w:spacing w:val="-3"/>
              </w:rPr>
              <w:t xml:space="preserve"> </w:t>
            </w:r>
            <w:r>
              <w:t>fondo.</w:t>
            </w:r>
          </w:p>
        </w:tc>
      </w:tr>
      <w:tr w:rsidR="007C4FF1" w14:paraId="67EF150F" w14:textId="77777777">
        <w:trPr>
          <w:trHeight w:val="4836"/>
        </w:trPr>
        <w:tc>
          <w:tcPr>
            <w:tcW w:w="1696" w:type="dxa"/>
          </w:tcPr>
          <w:p w14:paraId="168E8387" w14:textId="77777777" w:rsidR="007C4FF1" w:rsidRDefault="008E3E62">
            <w:pPr>
              <w:pStyle w:val="TableParagraph"/>
              <w:spacing w:line="289" w:lineRule="exact"/>
              <w:rPr>
                <w:sz w:val="24"/>
              </w:rPr>
            </w:pPr>
            <w:r>
              <w:rPr>
                <w:sz w:val="24"/>
              </w:rPr>
              <w:t>Medio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Alto</w:t>
            </w:r>
          </w:p>
        </w:tc>
        <w:tc>
          <w:tcPr>
            <w:tcW w:w="7138" w:type="dxa"/>
          </w:tcPr>
          <w:p w14:paraId="745881C5" w14:textId="77777777" w:rsidR="007C4FF1" w:rsidRDefault="008E3E62">
            <w:pPr>
              <w:pStyle w:val="TableParagraph"/>
              <w:ind w:right="95"/>
              <w:jc w:val="both"/>
            </w:pPr>
            <w:r>
              <w:t>El</w:t>
            </w:r>
            <w:r>
              <w:rPr>
                <w:spacing w:val="1"/>
              </w:rPr>
              <w:t xml:space="preserve"> </w:t>
            </w:r>
            <w:r>
              <w:t>fondo</w:t>
            </w:r>
            <w:r>
              <w:rPr>
                <w:spacing w:val="1"/>
              </w:rPr>
              <w:t xml:space="preserve"> </w:t>
            </w:r>
            <w:r>
              <w:t>presenta</w:t>
            </w:r>
            <w:r>
              <w:rPr>
                <w:spacing w:val="1"/>
              </w:rPr>
              <w:t xml:space="preserve"> </w:t>
            </w:r>
            <w:r>
              <w:t>problemas</w:t>
            </w:r>
            <w:r>
              <w:rPr>
                <w:spacing w:val="1"/>
              </w:rPr>
              <w:t xml:space="preserve"> </w:t>
            </w:r>
            <w:r>
              <w:t>que</w:t>
            </w:r>
            <w:r>
              <w:rPr>
                <w:spacing w:val="1"/>
              </w:rPr>
              <w:t xml:space="preserve"> </w:t>
            </w:r>
            <w:r>
              <w:t>configuran</w:t>
            </w:r>
            <w:r>
              <w:rPr>
                <w:spacing w:val="1"/>
              </w:rPr>
              <w:t xml:space="preserve"> </w:t>
            </w:r>
            <w:r>
              <w:t>una</w:t>
            </w:r>
            <w:r>
              <w:rPr>
                <w:spacing w:val="1"/>
              </w:rPr>
              <w:t xml:space="preserve"> </w:t>
            </w:r>
            <w:r>
              <w:t>alerta</w:t>
            </w:r>
            <w:r>
              <w:rPr>
                <w:spacing w:val="1"/>
              </w:rPr>
              <w:t xml:space="preserve"> </w:t>
            </w:r>
            <w:r>
              <w:t>temprana</w:t>
            </w:r>
            <w:r>
              <w:rPr>
                <w:spacing w:val="1"/>
              </w:rPr>
              <w:t xml:space="preserve"> </w:t>
            </w:r>
            <w:r>
              <w:t>o</w:t>
            </w:r>
            <w:r>
              <w:rPr>
                <w:spacing w:val="1"/>
              </w:rPr>
              <w:t xml:space="preserve"> </w:t>
            </w:r>
            <w:r>
              <w:t>que</w:t>
            </w:r>
            <w:r>
              <w:rPr>
                <w:spacing w:val="-47"/>
              </w:rPr>
              <w:t xml:space="preserve"> </w:t>
            </w:r>
            <w:r>
              <w:t>podrían significar un riesgo para su viabilidad financiera o su solvencia. Se</w:t>
            </w:r>
            <w:r>
              <w:rPr>
                <w:spacing w:val="1"/>
              </w:rPr>
              <w:t xml:space="preserve"> </w:t>
            </w:r>
            <w:r>
              <w:t>presenta una o más de las siguientes condiciones: i) La combinación de su</w:t>
            </w:r>
            <w:r>
              <w:rPr>
                <w:spacing w:val="1"/>
              </w:rPr>
              <w:t xml:space="preserve"> </w:t>
            </w:r>
            <w:r>
              <w:t>riesgo neto total y su evaluación de solvencia, desempeño y fondeo (cuando</w:t>
            </w:r>
            <w:r>
              <w:rPr>
                <w:spacing w:val="1"/>
              </w:rPr>
              <w:t xml:space="preserve"> </w:t>
            </w:r>
            <w:r>
              <w:t>aplique),</w:t>
            </w:r>
            <w:r>
              <w:rPr>
                <w:spacing w:val="1"/>
              </w:rPr>
              <w:t xml:space="preserve"> </w:t>
            </w:r>
            <w:r>
              <w:t>hace</w:t>
            </w:r>
            <w:r>
              <w:rPr>
                <w:spacing w:val="1"/>
              </w:rPr>
              <w:t xml:space="preserve"> </w:t>
            </w:r>
            <w:r>
              <w:t>que</w:t>
            </w:r>
            <w:r>
              <w:rPr>
                <w:spacing w:val="1"/>
              </w:rPr>
              <w:t xml:space="preserve"> </w:t>
            </w:r>
            <w:r>
              <w:t>el</w:t>
            </w:r>
            <w:r>
              <w:rPr>
                <w:spacing w:val="1"/>
              </w:rPr>
              <w:t xml:space="preserve"> </w:t>
            </w:r>
            <w:r>
              <w:t>fondo</w:t>
            </w:r>
            <w:r>
              <w:rPr>
                <w:spacing w:val="1"/>
              </w:rPr>
              <w:t xml:space="preserve"> </w:t>
            </w:r>
            <w:r>
              <w:t>sea</w:t>
            </w:r>
            <w:r>
              <w:rPr>
                <w:spacing w:val="1"/>
              </w:rPr>
              <w:t xml:space="preserve"> </w:t>
            </w:r>
            <w:r>
              <w:t>vulnerable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condiciones</w:t>
            </w:r>
            <w:r>
              <w:rPr>
                <w:spacing w:val="1"/>
              </w:rPr>
              <w:t xml:space="preserve"> </w:t>
            </w:r>
            <w:r>
              <w:t>comerciales,</w:t>
            </w:r>
            <w:r>
              <w:rPr>
                <w:spacing w:val="1"/>
              </w:rPr>
              <w:t xml:space="preserve"> </w:t>
            </w:r>
            <w:r>
              <w:t xml:space="preserve">financieras y económicas adversas; </w:t>
            </w:r>
            <w:proofErr w:type="spellStart"/>
            <w:r>
              <w:t>ii</w:t>
            </w:r>
            <w:proofErr w:type="spellEnd"/>
            <w:r>
              <w:t>) Su desempeño es insatisfactorio o se</w:t>
            </w:r>
            <w:r>
              <w:rPr>
                <w:spacing w:val="1"/>
              </w:rPr>
              <w:t xml:space="preserve"> </w:t>
            </w:r>
            <w:r>
              <w:t>deteriora,</w:t>
            </w:r>
            <w:r>
              <w:rPr>
                <w:spacing w:val="1"/>
              </w:rPr>
              <w:t xml:space="preserve"> </w:t>
            </w:r>
            <w:r>
              <w:t>y</w:t>
            </w:r>
            <w:r>
              <w:rPr>
                <w:spacing w:val="1"/>
              </w:rPr>
              <w:t xml:space="preserve"> </w:t>
            </w:r>
            <w:r>
              <w:t>algunos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sus</w:t>
            </w:r>
            <w:r>
              <w:rPr>
                <w:spacing w:val="1"/>
              </w:rPr>
              <w:t xml:space="preserve"> </w:t>
            </w:r>
            <w:r>
              <w:t>indicadores</w:t>
            </w:r>
            <w:r>
              <w:rPr>
                <w:spacing w:val="1"/>
              </w:rPr>
              <w:t xml:space="preserve"> </w:t>
            </w:r>
            <w:r>
              <w:t>clave</w:t>
            </w:r>
            <w:r>
              <w:rPr>
                <w:spacing w:val="1"/>
              </w:rPr>
              <w:t xml:space="preserve"> </w:t>
            </w:r>
            <w:r>
              <w:t>están</w:t>
            </w:r>
            <w:r>
              <w:rPr>
                <w:spacing w:val="1"/>
              </w:rPr>
              <w:t xml:space="preserve"> </w:t>
            </w:r>
            <w:r>
              <w:t>al</w:t>
            </w:r>
            <w:r>
              <w:rPr>
                <w:spacing w:val="1"/>
              </w:rPr>
              <w:t xml:space="preserve"> </w:t>
            </w:r>
            <w:r>
              <w:t>mismo</w:t>
            </w:r>
            <w:r>
              <w:rPr>
                <w:spacing w:val="1"/>
              </w:rPr>
              <w:t xml:space="preserve"> </w:t>
            </w:r>
            <w:r>
              <w:t>nivel</w:t>
            </w:r>
            <w:r>
              <w:rPr>
                <w:spacing w:val="1"/>
              </w:rPr>
              <w:t xml:space="preserve"> </w:t>
            </w:r>
            <w:r>
              <w:t>o</w:t>
            </w:r>
            <w:r>
              <w:rPr>
                <w:spacing w:val="1"/>
              </w:rPr>
              <w:t xml:space="preserve"> </w:t>
            </w:r>
            <w:r>
              <w:t xml:space="preserve">ligeramente por debajo de los de la industria; </w:t>
            </w:r>
            <w:proofErr w:type="spellStart"/>
            <w:r>
              <w:t>iii</w:t>
            </w:r>
            <w:proofErr w:type="spellEnd"/>
            <w:r>
              <w:t>) La entidad tiene problemas</w:t>
            </w:r>
            <w:r>
              <w:rPr>
                <w:spacing w:val="1"/>
              </w:rPr>
              <w:t xml:space="preserve"> </w:t>
            </w:r>
            <w:r>
              <w:t>para</w:t>
            </w:r>
            <w:r>
              <w:rPr>
                <w:spacing w:val="1"/>
              </w:rPr>
              <w:t xml:space="preserve"> </w:t>
            </w:r>
            <w:r>
              <w:t>gestionar</w:t>
            </w:r>
            <w:r>
              <w:rPr>
                <w:spacing w:val="1"/>
              </w:rPr>
              <w:t xml:space="preserve"> </w:t>
            </w:r>
            <w:r>
              <w:t>los</w:t>
            </w:r>
            <w:r>
              <w:rPr>
                <w:spacing w:val="1"/>
              </w:rPr>
              <w:t xml:space="preserve"> </w:t>
            </w:r>
            <w:r>
              <w:t>riesgos</w:t>
            </w:r>
            <w:r>
              <w:rPr>
                <w:spacing w:val="1"/>
              </w:rPr>
              <w:t xml:space="preserve"> </w:t>
            </w:r>
            <w:r>
              <w:t>del</w:t>
            </w:r>
            <w:r>
              <w:rPr>
                <w:spacing w:val="1"/>
              </w:rPr>
              <w:t xml:space="preserve"> </w:t>
            </w:r>
            <w:r>
              <w:t>fondo,</w:t>
            </w:r>
            <w:r>
              <w:rPr>
                <w:spacing w:val="1"/>
              </w:rPr>
              <w:t xml:space="preserve"> </w:t>
            </w:r>
            <w:r>
              <w:t>los</w:t>
            </w:r>
            <w:r>
              <w:rPr>
                <w:spacing w:val="1"/>
              </w:rPr>
              <w:t xml:space="preserve"> </w:t>
            </w:r>
            <w:r>
              <w:t>cuales,</w:t>
            </w:r>
            <w:r>
              <w:rPr>
                <w:spacing w:val="1"/>
              </w:rPr>
              <w:t xml:space="preserve"> </w:t>
            </w:r>
            <w:r>
              <w:t>aunque</w:t>
            </w:r>
            <w:r>
              <w:rPr>
                <w:spacing w:val="1"/>
              </w:rPr>
              <w:t xml:space="preserve"> </w:t>
            </w:r>
            <w:r>
              <w:t>no</w:t>
            </w:r>
            <w:r>
              <w:rPr>
                <w:spacing w:val="1"/>
              </w:rPr>
              <w:t xml:space="preserve"> </w:t>
            </w:r>
            <w:r>
              <w:t>son</w:t>
            </w:r>
            <w:r>
              <w:rPr>
                <w:spacing w:val="1"/>
              </w:rPr>
              <w:t xml:space="preserve"> </w:t>
            </w:r>
            <w:r>
              <w:t>lo</w:t>
            </w:r>
            <w:r>
              <w:rPr>
                <w:spacing w:val="-47"/>
              </w:rPr>
              <w:t xml:space="preserve"> </w:t>
            </w:r>
            <w:r>
              <w:t>suficientemente</w:t>
            </w:r>
            <w:r>
              <w:rPr>
                <w:spacing w:val="1"/>
              </w:rPr>
              <w:t xml:space="preserve"> </w:t>
            </w:r>
            <w:r>
              <w:t>graves</w:t>
            </w:r>
            <w:r>
              <w:rPr>
                <w:spacing w:val="1"/>
              </w:rPr>
              <w:t xml:space="preserve"> </w:t>
            </w:r>
            <w:r>
              <w:t>para</w:t>
            </w:r>
            <w:r>
              <w:rPr>
                <w:spacing w:val="1"/>
              </w:rPr>
              <w:t xml:space="preserve"> </w:t>
            </w:r>
            <w:r>
              <w:t>representar</w:t>
            </w:r>
            <w:r>
              <w:rPr>
                <w:spacing w:val="1"/>
              </w:rPr>
              <w:t xml:space="preserve"> </w:t>
            </w:r>
            <w:r>
              <w:t>una</w:t>
            </w:r>
            <w:r>
              <w:rPr>
                <w:spacing w:val="1"/>
              </w:rPr>
              <w:t xml:space="preserve"> </w:t>
            </w:r>
            <w:r>
              <w:t>amenaza</w:t>
            </w:r>
            <w:r>
              <w:rPr>
                <w:spacing w:val="1"/>
              </w:rPr>
              <w:t xml:space="preserve"> </w:t>
            </w:r>
            <w:r>
              <w:t>inmediata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1"/>
              </w:rPr>
              <w:t xml:space="preserve"> </w:t>
            </w:r>
            <w:r>
              <w:t>viabilidad</w:t>
            </w:r>
            <w:r>
              <w:rPr>
                <w:spacing w:val="1"/>
              </w:rPr>
              <w:t xml:space="preserve"> </w:t>
            </w:r>
            <w:r>
              <w:t>financiera</w:t>
            </w:r>
            <w:r>
              <w:rPr>
                <w:spacing w:val="1"/>
              </w:rPr>
              <w:t xml:space="preserve"> </w:t>
            </w:r>
            <w:r>
              <w:t>o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1"/>
              </w:rPr>
              <w:t xml:space="preserve"> </w:t>
            </w:r>
            <w:r>
              <w:t>solvencia</w:t>
            </w:r>
            <w:r>
              <w:rPr>
                <w:spacing w:val="1"/>
              </w:rPr>
              <w:t xml:space="preserve"> </w:t>
            </w:r>
            <w:r>
              <w:t>del</w:t>
            </w:r>
            <w:r>
              <w:rPr>
                <w:spacing w:val="1"/>
              </w:rPr>
              <w:t xml:space="preserve"> </w:t>
            </w:r>
            <w:r>
              <w:t>fondo,</w:t>
            </w:r>
            <w:r>
              <w:rPr>
                <w:spacing w:val="1"/>
              </w:rPr>
              <w:t xml:space="preserve"> </w:t>
            </w:r>
            <w:r>
              <w:t>podrían</w:t>
            </w:r>
            <w:r>
              <w:rPr>
                <w:spacing w:val="1"/>
              </w:rPr>
              <w:t xml:space="preserve"> </w:t>
            </w:r>
            <w:r>
              <w:t>derivar</w:t>
            </w:r>
            <w:r>
              <w:rPr>
                <w:spacing w:val="1"/>
              </w:rPr>
              <w:t xml:space="preserve"> </w:t>
            </w:r>
            <w:r>
              <w:t>en</w:t>
            </w:r>
            <w:r>
              <w:rPr>
                <w:spacing w:val="1"/>
              </w:rPr>
              <w:t xml:space="preserve"> </w:t>
            </w:r>
            <w:r>
              <w:t>serios</w:t>
            </w:r>
            <w:r>
              <w:rPr>
                <w:spacing w:val="1"/>
              </w:rPr>
              <w:t xml:space="preserve"> </w:t>
            </w:r>
            <w:r>
              <w:t>problemas</w:t>
            </w:r>
            <w:r>
              <w:rPr>
                <w:spacing w:val="-3"/>
              </w:rPr>
              <w:t xml:space="preserve"> </w:t>
            </w:r>
            <w:r>
              <w:t>si</w:t>
            </w:r>
            <w:r>
              <w:rPr>
                <w:spacing w:val="4"/>
              </w:rPr>
              <w:t xml:space="preserve"> </w:t>
            </w:r>
            <w:r>
              <w:t>no</w:t>
            </w:r>
            <w:r>
              <w:rPr>
                <w:spacing w:val="-2"/>
              </w:rPr>
              <w:t xml:space="preserve"> </w:t>
            </w:r>
            <w:r>
              <w:t>se</w:t>
            </w:r>
            <w:r>
              <w:rPr>
                <w:spacing w:val="-1"/>
              </w:rPr>
              <w:t xml:space="preserve"> </w:t>
            </w:r>
            <w:r>
              <w:t>resuelven</w:t>
            </w:r>
            <w:r>
              <w:rPr>
                <w:spacing w:val="-1"/>
              </w:rPr>
              <w:t xml:space="preserve"> </w:t>
            </w:r>
            <w:r>
              <w:t>con</w:t>
            </w:r>
            <w:r>
              <w:rPr>
                <w:spacing w:val="-1"/>
              </w:rPr>
              <w:t xml:space="preserve"> </w:t>
            </w:r>
            <w:r>
              <w:t>prontitud.</w:t>
            </w:r>
          </w:p>
          <w:p w14:paraId="02775775" w14:textId="02C5CEA2" w:rsidR="007C4FF1" w:rsidRDefault="008E3E62">
            <w:pPr>
              <w:pStyle w:val="TableParagraph"/>
              <w:ind w:right="93"/>
              <w:jc w:val="both"/>
            </w:pPr>
            <w:r>
              <w:t>Generalmente, un fondo clasificado en esta categoría tendría un riesgo neto</w:t>
            </w:r>
            <w:r>
              <w:rPr>
                <w:spacing w:val="1"/>
              </w:rPr>
              <w:t xml:space="preserve"> </w:t>
            </w:r>
            <w:r>
              <w:t>total importante, que no está suficientemente mitigado por la evaluación de</w:t>
            </w:r>
            <w:r>
              <w:rPr>
                <w:spacing w:val="1"/>
              </w:rPr>
              <w:t xml:space="preserve"> </w:t>
            </w:r>
            <w:r>
              <w:t>solvencia, desempeño y fondeo, o un riesgo neto total moderado, junto con</w:t>
            </w:r>
            <w:r>
              <w:rPr>
                <w:spacing w:val="1"/>
              </w:rPr>
              <w:t xml:space="preserve"> </w:t>
            </w:r>
            <w:r>
              <w:t xml:space="preserve">una evaluación de solvencia, desempeño y fondeo </w:t>
            </w:r>
            <w:r w:rsidR="00283FF8">
              <w:t>s</w:t>
            </w:r>
            <w:r>
              <w:t>e necesita mejorar. Otras</w:t>
            </w:r>
            <w:r>
              <w:rPr>
                <w:spacing w:val="-47"/>
              </w:rPr>
              <w:t xml:space="preserve"> </w:t>
            </w:r>
            <w:r>
              <w:t>combinaciones</w:t>
            </w:r>
            <w:r>
              <w:rPr>
                <w:spacing w:val="34"/>
              </w:rPr>
              <w:t xml:space="preserve"> </w:t>
            </w:r>
            <w:r>
              <w:t>pueden</w:t>
            </w:r>
            <w:r>
              <w:rPr>
                <w:spacing w:val="34"/>
              </w:rPr>
              <w:t xml:space="preserve"> </w:t>
            </w:r>
            <w:r>
              <w:t>ser</w:t>
            </w:r>
            <w:r>
              <w:rPr>
                <w:spacing w:val="34"/>
              </w:rPr>
              <w:t xml:space="preserve"> </w:t>
            </w:r>
            <w:r>
              <w:t>posibles</w:t>
            </w:r>
            <w:r>
              <w:rPr>
                <w:spacing w:val="34"/>
              </w:rPr>
              <w:t xml:space="preserve"> </w:t>
            </w:r>
            <w:r>
              <w:t>dependiendo</w:t>
            </w:r>
            <w:r>
              <w:rPr>
                <w:spacing w:val="34"/>
              </w:rPr>
              <w:t xml:space="preserve"> </w:t>
            </w:r>
            <w:r>
              <w:t>de</w:t>
            </w:r>
            <w:r>
              <w:rPr>
                <w:spacing w:val="35"/>
              </w:rPr>
              <w:t xml:space="preserve"> </w:t>
            </w:r>
            <w:r>
              <w:t>las</w:t>
            </w:r>
            <w:r>
              <w:rPr>
                <w:spacing w:val="34"/>
              </w:rPr>
              <w:t xml:space="preserve"> </w:t>
            </w:r>
            <w:r>
              <w:t>circunstancias</w:t>
            </w:r>
            <w:r>
              <w:rPr>
                <w:spacing w:val="38"/>
              </w:rPr>
              <w:t xml:space="preserve"> </w:t>
            </w:r>
            <w:r>
              <w:t>del</w:t>
            </w:r>
          </w:p>
          <w:p w14:paraId="3762E4C4" w14:textId="77777777" w:rsidR="007C4FF1" w:rsidRDefault="008E3E62">
            <w:pPr>
              <w:pStyle w:val="TableParagraph"/>
              <w:spacing w:before="1" w:line="249" w:lineRule="exact"/>
            </w:pPr>
            <w:r>
              <w:t>fondo.</w:t>
            </w:r>
          </w:p>
        </w:tc>
      </w:tr>
    </w:tbl>
    <w:p w14:paraId="5A07D9D5" w14:textId="77777777" w:rsidR="007C4FF1" w:rsidRDefault="007C4FF1">
      <w:pPr>
        <w:pStyle w:val="Textoindependiente"/>
        <w:rPr>
          <w:b/>
          <w:sz w:val="20"/>
        </w:rPr>
      </w:pPr>
    </w:p>
    <w:p w14:paraId="7A3CA41B" w14:textId="77777777" w:rsidR="007C4FF1" w:rsidRDefault="007C4FF1">
      <w:pPr>
        <w:pStyle w:val="Textoindependiente"/>
        <w:spacing w:before="5"/>
        <w:rPr>
          <w:b/>
          <w:sz w:val="19"/>
        </w:rPr>
      </w:pPr>
    </w:p>
    <w:p w14:paraId="037096F3" w14:textId="77777777" w:rsidR="007C4FF1" w:rsidRDefault="008E3E62">
      <w:pPr>
        <w:spacing w:before="86"/>
        <w:ind w:right="118"/>
        <w:jc w:val="right"/>
        <w:rPr>
          <w:rFonts w:ascii="Microsoft Sans Serif"/>
        </w:rPr>
      </w:pPr>
      <w:r>
        <w:rPr>
          <w:rFonts w:ascii="Microsoft Sans Serif"/>
        </w:rPr>
        <w:t>36</w:t>
      </w:r>
    </w:p>
    <w:p w14:paraId="115B9490" w14:textId="77777777" w:rsidR="007C4FF1" w:rsidRDefault="007C4FF1">
      <w:pPr>
        <w:jc w:val="right"/>
        <w:rPr>
          <w:rFonts w:ascii="Microsoft Sans Serif"/>
        </w:rPr>
        <w:sectPr w:rsidR="007C4FF1">
          <w:footerReference w:type="even" r:id="rId44"/>
          <w:footerReference w:type="default" r:id="rId45"/>
          <w:footerReference w:type="first" r:id="rId46"/>
          <w:pgSz w:w="12240" w:h="15840"/>
          <w:pgMar w:top="1560" w:right="1580" w:bottom="1100" w:left="1600" w:header="403" w:footer="906" w:gutter="0"/>
          <w:cols w:space="720"/>
        </w:sectPr>
      </w:pPr>
    </w:p>
    <w:p w14:paraId="015F1934" w14:textId="77777777" w:rsidR="007C4FF1" w:rsidRDefault="007C4FF1">
      <w:pPr>
        <w:pStyle w:val="Textoindependiente"/>
        <w:rPr>
          <w:rFonts w:ascii="Microsoft Sans Serif"/>
          <w:sz w:val="20"/>
        </w:rPr>
      </w:pPr>
    </w:p>
    <w:p w14:paraId="38569EE8" w14:textId="77777777" w:rsidR="007C4FF1" w:rsidRDefault="007C4FF1">
      <w:pPr>
        <w:pStyle w:val="Textoindependiente"/>
        <w:spacing w:before="9"/>
        <w:rPr>
          <w:rFonts w:ascii="Microsoft Sans Serif"/>
          <w:sz w:val="12"/>
        </w:rPr>
      </w:pPr>
    </w:p>
    <w:tbl>
      <w:tblPr>
        <w:tblStyle w:val="TableNormal1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7138"/>
      </w:tblGrid>
      <w:tr w:rsidR="007C4FF1" w14:paraId="6F1997DF" w14:textId="77777777">
        <w:trPr>
          <w:trHeight w:val="295"/>
        </w:trPr>
        <w:tc>
          <w:tcPr>
            <w:tcW w:w="1696" w:type="dxa"/>
            <w:shd w:val="clear" w:color="auto" w:fill="D9D9D9"/>
          </w:tcPr>
          <w:p w14:paraId="6E1AFAE7" w14:textId="77777777" w:rsidR="007C4FF1" w:rsidRDefault="008E3E62">
            <w:pPr>
              <w:pStyle w:val="TableParagraph"/>
              <w:spacing w:before="1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Nivel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riesgo</w:t>
            </w:r>
          </w:p>
        </w:tc>
        <w:tc>
          <w:tcPr>
            <w:tcW w:w="7138" w:type="dxa"/>
            <w:shd w:val="clear" w:color="auto" w:fill="D9D9D9"/>
          </w:tcPr>
          <w:p w14:paraId="1C18664F" w14:textId="77777777" w:rsidR="007C4FF1" w:rsidRDefault="008E3E62">
            <w:pPr>
              <w:pStyle w:val="TableParagraph"/>
              <w:spacing w:before="1" w:line="274" w:lineRule="exact"/>
              <w:ind w:left="3125" w:right="3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Criterios</w:t>
            </w:r>
          </w:p>
        </w:tc>
      </w:tr>
      <w:tr w:rsidR="007C4FF1" w14:paraId="5D4A02A1" w14:textId="77777777">
        <w:trPr>
          <w:trHeight w:val="4026"/>
        </w:trPr>
        <w:tc>
          <w:tcPr>
            <w:tcW w:w="1696" w:type="dxa"/>
          </w:tcPr>
          <w:p w14:paraId="43E44889" w14:textId="77777777" w:rsidR="007C4FF1" w:rsidRDefault="008E3E62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sz w:val="24"/>
              </w:rPr>
              <w:t>Alto</w:t>
            </w:r>
          </w:p>
        </w:tc>
        <w:tc>
          <w:tcPr>
            <w:tcW w:w="7138" w:type="dxa"/>
          </w:tcPr>
          <w:p w14:paraId="27BF99CB" w14:textId="77777777" w:rsidR="007C4FF1" w:rsidRDefault="008E3E62">
            <w:pPr>
              <w:pStyle w:val="TableParagraph"/>
              <w:ind w:right="94"/>
              <w:jc w:val="both"/>
            </w:pPr>
            <w:r>
              <w:t>Existen</w:t>
            </w:r>
            <w:r>
              <w:rPr>
                <w:spacing w:val="-3"/>
              </w:rPr>
              <w:t xml:space="preserve"> </w:t>
            </w:r>
            <w:r>
              <w:t>graves</w:t>
            </w:r>
            <w:r>
              <w:rPr>
                <w:spacing w:val="-4"/>
              </w:rPr>
              <w:t xml:space="preserve"> </w:t>
            </w:r>
            <w:r>
              <w:t>preocupaciones</w:t>
            </w:r>
            <w:r>
              <w:rPr>
                <w:spacing w:val="-3"/>
              </w:rPr>
              <w:t xml:space="preserve"> </w:t>
            </w:r>
            <w:r>
              <w:t>respecto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4"/>
              </w:rPr>
              <w:t xml:space="preserve"> </w:t>
            </w:r>
            <w:r>
              <w:t>seguridad,</w:t>
            </w:r>
            <w:r>
              <w:rPr>
                <w:spacing w:val="-2"/>
              </w:rPr>
              <w:t xml:space="preserve"> </w:t>
            </w:r>
            <w:r>
              <w:t>solidez</w:t>
            </w:r>
            <w:r>
              <w:rPr>
                <w:spacing w:val="-4"/>
              </w:rPr>
              <w:t xml:space="preserve"> </w:t>
            </w:r>
            <w:r>
              <w:t>y</w:t>
            </w:r>
            <w:r>
              <w:rPr>
                <w:spacing w:val="-3"/>
              </w:rPr>
              <w:t xml:space="preserve"> </w:t>
            </w:r>
            <w:r>
              <w:t>solvencia</w:t>
            </w:r>
            <w:r>
              <w:rPr>
                <w:spacing w:val="-4"/>
              </w:rPr>
              <w:t xml:space="preserve"> </w:t>
            </w:r>
            <w:r>
              <w:t>del</w:t>
            </w:r>
            <w:r>
              <w:rPr>
                <w:spacing w:val="-47"/>
              </w:rPr>
              <w:t xml:space="preserve"> </w:t>
            </w:r>
            <w:r>
              <w:t>fondo.</w:t>
            </w:r>
            <w:r>
              <w:rPr>
                <w:spacing w:val="-4"/>
              </w:rPr>
              <w:t xml:space="preserve"> </w:t>
            </w:r>
            <w:r>
              <w:t>Se</w:t>
            </w:r>
            <w:r>
              <w:rPr>
                <w:spacing w:val="-5"/>
              </w:rPr>
              <w:t xml:space="preserve"> </w:t>
            </w:r>
            <w:r>
              <w:t>presenta</w:t>
            </w:r>
            <w:r>
              <w:rPr>
                <w:spacing w:val="-4"/>
              </w:rPr>
              <w:t xml:space="preserve"> </w:t>
            </w:r>
            <w:r>
              <w:t>una</w:t>
            </w:r>
            <w:r>
              <w:rPr>
                <w:spacing w:val="-7"/>
              </w:rPr>
              <w:t xml:space="preserve"> </w:t>
            </w:r>
            <w:r>
              <w:t>o</w:t>
            </w:r>
            <w:r>
              <w:rPr>
                <w:spacing w:val="-3"/>
              </w:rPr>
              <w:t xml:space="preserve"> </w:t>
            </w:r>
            <w:r>
              <w:t>más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las</w:t>
            </w:r>
            <w:r>
              <w:rPr>
                <w:spacing w:val="-4"/>
              </w:rPr>
              <w:t xml:space="preserve"> </w:t>
            </w:r>
            <w:r>
              <w:t>siguientes</w:t>
            </w:r>
            <w:r>
              <w:rPr>
                <w:spacing w:val="-8"/>
              </w:rPr>
              <w:t xml:space="preserve"> </w:t>
            </w:r>
            <w:r>
              <w:t>condiciones:</w:t>
            </w:r>
            <w:r>
              <w:rPr>
                <w:spacing w:val="-6"/>
              </w:rPr>
              <w:t xml:space="preserve"> </w:t>
            </w:r>
            <w:r>
              <w:t>i)</w:t>
            </w:r>
            <w:r>
              <w:rPr>
                <w:spacing w:val="-9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combinación</w:t>
            </w:r>
            <w:r>
              <w:rPr>
                <w:spacing w:val="-47"/>
              </w:rPr>
              <w:t xml:space="preserve"> </w:t>
            </w:r>
            <w:r>
              <w:t>del riesgo neto total y de la evaluación de solvencia, desempeño y fondeo</w:t>
            </w:r>
            <w:r>
              <w:rPr>
                <w:spacing w:val="1"/>
              </w:rPr>
              <w:t xml:space="preserve"> </w:t>
            </w:r>
            <w:r>
              <w:t>(cuando</w:t>
            </w:r>
            <w:r>
              <w:rPr>
                <w:spacing w:val="1"/>
              </w:rPr>
              <w:t xml:space="preserve"> </w:t>
            </w:r>
            <w:r>
              <w:t>aplique),</w:t>
            </w:r>
            <w:r>
              <w:rPr>
                <w:spacing w:val="1"/>
              </w:rPr>
              <w:t xml:space="preserve"> </w:t>
            </w:r>
            <w:r>
              <w:t>es</w:t>
            </w:r>
            <w:r>
              <w:rPr>
                <w:spacing w:val="1"/>
              </w:rPr>
              <w:t xml:space="preserve"> </w:t>
            </w:r>
            <w:r>
              <w:t>tal</w:t>
            </w:r>
            <w:r>
              <w:rPr>
                <w:spacing w:val="1"/>
              </w:rPr>
              <w:t xml:space="preserve"> </w:t>
            </w:r>
            <w:r>
              <w:t>que</w:t>
            </w:r>
            <w:r>
              <w:rPr>
                <w:spacing w:val="1"/>
              </w:rPr>
              <w:t xml:space="preserve"> </w:t>
            </w:r>
            <w:r>
              <w:t>el</w:t>
            </w:r>
            <w:r>
              <w:rPr>
                <w:spacing w:val="1"/>
              </w:rPr>
              <w:t xml:space="preserve"> </w:t>
            </w:r>
            <w:r>
              <w:t>fondo</w:t>
            </w:r>
            <w:r>
              <w:rPr>
                <w:spacing w:val="1"/>
              </w:rPr>
              <w:t xml:space="preserve"> </w:t>
            </w:r>
            <w:r>
              <w:t>es</w:t>
            </w:r>
            <w:r>
              <w:rPr>
                <w:spacing w:val="1"/>
              </w:rPr>
              <w:t xml:space="preserve"> </w:t>
            </w:r>
            <w:r>
              <w:t>vulnerable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1"/>
              </w:rPr>
              <w:t xml:space="preserve"> </w:t>
            </w:r>
            <w:r>
              <w:t>mayoría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las</w:t>
            </w:r>
            <w:r>
              <w:rPr>
                <w:spacing w:val="1"/>
              </w:rPr>
              <w:t xml:space="preserve"> </w:t>
            </w:r>
            <w:r>
              <w:t>condiciones</w:t>
            </w:r>
            <w:r>
              <w:rPr>
                <w:spacing w:val="1"/>
              </w:rPr>
              <w:t xml:space="preserve"> </w:t>
            </w:r>
            <w:r>
              <w:t>comerciales,</w:t>
            </w:r>
            <w:r>
              <w:rPr>
                <w:spacing w:val="1"/>
              </w:rPr>
              <w:t xml:space="preserve"> </w:t>
            </w:r>
            <w:r>
              <w:t>financieras</w:t>
            </w:r>
            <w:r>
              <w:rPr>
                <w:spacing w:val="1"/>
              </w:rPr>
              <w:t xml:space="preserve"> </w:t>
            </w:r>
            <w:r>
              <w:t>y</w:t>
            </w:r>
            <w:r>
              <w:rPr>
                <w:spacing w:val="1"/>
              </w:rPr>
              <w:t xml:space="preserve"> </w:t>
            </w:r>
            <w:r>
              <w:t>económicas</w:t>
            </w:r>
            <w:r>
              <w:rPr>
                <w:spacing w:val="1"/>
              </w:rPr>
              <w:t xml:space="preserve"> </w:t>
            </w:r>
            <w:r>
              <w:t>adversas,</w:t>
            </w:r>
            <w:r>
              <w:rPr>
                <w:spacing w:val="1"/>
              </w:rPr>
              <w:t xml:space="preserve"> </w:t>
            </w:r>
            <w:r>
              <w:t>lo</w:t>
            </w:r>
            <w:r>
              <w:rPr>
                <w:spacing w:val="1"/>
              </w:rPr>
              <w:t xml:space="preserve"> </w:t>
            </w:r>
            <w:r>
              <w:t>que</w:t>
            </w:r>
            <w:r>
              <w:rPr>
                <w:spacing w:val="1"/>
              </w:rPr>
              <w:t xml:space="preserve"> </w:t>
            </w:r>
            <w:r>
              <w:t>representa una seria amenaza a la viabilidad financiera o la solvencia del</w:t>
            </w:r>
            <w:r>
              <w:rPr>
                <w:spacing w:val="1"/>
              </w:rPr>
              <w:t xml:space="preserve"> </w:t>
            </w:r>
            <w:r>
              <w:t>fondo,</w:t>
            </w:r>
            <w:r>
              <w:rPr>
                <w:spacing w:val="3"/>
              </w:rPr>
              <w:t xml:space="preserve"> </w:t>
            </w:r>
            <w:r>
              <w:t>a</w:t>
            </w:r>
            <w:r>
              <w:rPr>
                <w:spacing w:val="2"/>
              </w:rPr>
              <w:t xml:space="preserve"> </w:t>
            </w:r>
            <w:r>
              <w:t>menos</w:t>
            </w:r>
            <w:r>
              <w:rPr>
                <w:spacing w:val="2"/>
              </w:rPr>
              <w:t xml:space="preserve"> </w:t>
            </w:r>
            <w:r>
              <w:t>que</w:t>
            </w:r>
            <w:r>
              <w:rPr>
                <w:spacing w:val="3"/>
              </w:rPr>
              <w:t xml:space="preserve"> </w:t>
            </w:r>
            <w:r>
              <w:t>se</w:t>
            </w:r>
            <w:r>
              <w:rPr>
                <w:spacing w:val="3"/>
              </w:rPr>
              <w:t xml:space="preserve"> </w:t>
            </w:r>
            <w:r>
              <w:t>apliquen</w:t>
            </w:r>
            <w:r>
              <w:rPr>
                <w:spacing w:val="3"/>
              </w:rPr>
              <w:t xml:space="preserve"> </w:t>
            </w:r>
            <w:r>
              <w:t>medidas</w:t>
            </w:r>
            <w:r>
              <w:rPr>
                <w:spacing w:val="1"/>
              </w:rPr>
              <w:t xml:space="preserve"> </w:t>
            </w:r>
            <w:r>
              <w:t>correctivas</w:t>
            </w:r>
            <w:r>
              <w:rPr>
                <w:spacing w:val="2"/>
              </w:rPr>
              <w:t xml:space="preserve"> </w:t>
            </w:r>
            <w:r>
              <w:t>efectivas</w:t>
            </w:r>
            <w:r>
              <w:rPr>
                <w:spacing w:val="1"/>
              </w:rPr>
              <w:t xml:space="preserve"> </w:t>
            </w:r>
            <w:r>
              <w:t>con</w:t>
            </w:r>
            <w:r>
              <w:rPr>
                <w:spacing w:val="2"/>
              </w:rPr>
              <w:t xml:space="preserve"> </w:t>
            </w:r>
            <w:r>
              <w:t>prontitud;</w:t>
            </w:r>
          </w:p>
          <w:p w14:paraId="7C7BDB68" w14:textId="77777777" w:rsidR="007C4FF1" w:rsidRDefault="008E3E62">
            <w:pPr>
              <w:pStyle w:val="TableParagraph"/>
              <w:ind w:right="92"/>
              <w:jc w:val="both"/>
            </w:pPr>
            <w:proofErr w:type="spellStart"/>
            <w:r>
              <w:rPr>
                <w:spacing w:val="-1"/>
              </w:rPr>
              <w:t>ii</w:t>
            </w:r>
            <w:proofErr w:type="spellEnd"/>
            <w:r>
              <w:rPr>
                <w:spacing w:val="-1"/>
              </w:rPr>
              <w:t>)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El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desempeño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del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fondo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es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pobre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y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la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mayoría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de</w:t>
            </w:r>
            <w:r>
              <w:rPr>
                <w:spacing w:val="-10"/>
              </w:rPr>
              <w:t xml:space="preserve"> </w:t>
            </w:r>
            <w:r>
              <w:t>sus</w:t>
            </w:r>
            <w:r>
              <w:rPr>
                <w:spacing w:val="-11"/>
              </w:rPr>
              <w:t xml:space="preserve"> </w:t>
            </w:r>
            <w:r>
              <w:t>indicadores</w:t>
            </w:r>
            <w:r>
              <w:rPr>
                <w:spacing w:val="-11"/>
              </w:rPr>
              <w:t xml:space="preserve"> </w:t>
            </w:r>
            <w:r>
              <w:t>clave</w:t>
            </w:r>
            <w:r>
              <w:rPr>
                <w:spacing w:val="-9"/>
              </w:rPr>
              <w:t xml:space="preserve"> </w:t>
            </w:r>
            <w:r>
              <w:t>están</w:t>
            </w:r>
            <w:r>
              <w:rPr>
                <w:spacing w:val="-47"/>
              </w:rPr>
              <w:t xml:space="preserve"> </w:t>
            </w:r>
            <w:r>
              <w:t>por</w:t>
            </w:r>
            <w:r>
              <w:rPr>
                <w:spacing w:val="-3"/>
              </w:rPr>
              <w:t xml:space="preserve"> </w:t>
            </w:r>
            <w:r>
              <w:t>debajo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los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la</w:t>
            </w:r>
            <w:r>
              <w:rPr>
                <w:spacing w:val="-1"/>
              </w:rPr>
              <w:t xml:space="preserve"> </w:t>
            </w:r>
            <w:r>
              <w:t>industria.</w:t>
            </w:r>
          </w:p>
          <w:p w14:paraId="369D1CBE" w14:textId="5A8228A7" w:rsidR="007C4FF1" w:rsidRDefault="008E3E62">
            <w:pPr>
              <w:pStyle w:val="TableParagraph"/>
              <w:ind w:right="97"/>
              <w:jc w:val="both"/>
            </w:pPr>
            <w:r>
              <w:t>Generalmente, un fondo clasificado en esta categoría tendría un alto riesgo</w:t>
            </w:r>
            <w:r>
              <w:rPr>
                <w:spacing w:val="1"/>
              </w:rPr>
              <w:t xml:space="preserve"> </w:t>
            </w:r>
            <w:r>
              <w:t>neto</w:t>
            </w:r>
            <w:r>
              <w:rPr>
                <w:spacing w:val="1"/>
              </w:rPr>
              <w:t xml:space="preserve"> </w:t>
            </w:r>
            <w:r>
              <w:t>total,</w:t>
            </w:r>
            <w:r>
              <w:rPr>
                <w:spacing w:val="1"/>
              </w:rPr>
              <w:t xml:space="preserve"> </w:t>
            </w:r>
            <w:r>
              <w:t>que</w:t>
            </w:r>
            <w:r>
              <w:rPr>
                <w:spacing w:val="1"/>
              </w:rPr>
              <w:t xml:space="preserve"> </w:t>
            </w:r>
            <w:r>
              <w:t>no</w:t>
            </w:r>
            <w:r>
              <w:rPr>
                <w:spacing w:val="1"/>
              </w:rPr>
              <w:t xml:space="preserve"> </w:t>
            </w:r>
            <w:r>
              <w:t>está</w:t>
            </w:r>
            <w:r>
              <w:rPr>
                <w:spacing w:val="1"/>
              </w:rPr>
              <w:t xml:space="preserve"> </w:t>
            </w:r>
            <w:r>
              <w:t>suficientemente</w:t>
            </w:r>
            <w:r>
              <w:rPr>
                <w:spacing w:val="1"/>
              </w:rPr>
              <w:t xml:space="preserve"> </w:t>
            </w:r>
            <w:r>
              <w:t>mitigado</w:t>
            </w:r>
            <w:r>
              <w:rPr>
                <w:spacing w:val="1"/>
              </w:rPr>
              <w:t xml:space="preserve"> </w:t>
            </w:r>
            <w:r>
              <w:t>por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1"/>
              </w:rPr>
              <w:t xml:space="preserve"> </w:t>
            </w:r>
            <w:r>
              <w:t>evaluación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solvencia,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desempeño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y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fondeo,</w:t>
            </w:r>
            <w:r>
              <w:rPr>
                <w:spacing w:val="-10"/>
              </w:rPr>
              <w:t xml:space="preserve"> </w:t>
            </w:r>
            <w:r>
              <w:t>o</w:t>
            </w:r>
            <w:r>
              <w:rPr>
                <w:spacing w:val="-11"/>
              </w:rPr>
              <w:t xml:space="preserve"> </w:t>
            </w:r>
            <w:r>
              <w:t>un</w:t>
            </w:r>
            <w:r>
              <w:rPr>
                <w:spacing w:val="-7"/>
              </w:rPr>
              <w:t xml:space="preserve"> </w:t>
            </w:r>
            <w:r>
              <w:t>riesgo</w:t>
            </w:r>
            <w:r>
              <w:rPr>
                <w:spacing w:val="-11"/>
              </w:rPr>
              <w:t xml:space="preserve"> </w:t>
            </w:r>
            <w:r>
              <w:t>neto</w:t>
            </w:r>
            <w:r>
              <w:rPr>
                <w:spacing w:val="-11"/>
              </w:rPr>
              <w:t xml:space="preserve"> </w:t>
            </w:r>
            <w:r>
              <w:t>total</w:t>
            </w:r>
            <w:r>
              <w:rPr>
                <w:spacing w:val="-11"/>
              </w:rPr>
              <w:t xml:space="preserve"> </w:t>
            </w:r>
            <w:r>
              <w:t>importante,</w:t>
            </w:r>
            <w:r>
              <w:rPr>
                <w:spacing w:val="-9"/>
              </w:rPr>
              <w:t xml:space="preserve"> </w:t>
            </w:r>
            <w:r>
              <w:t>combinado</w:t>
            </w:r>
            <w:r>
              <w:rPr>
                <w:spacing w:val="-48"/>
              </w:rPr>
              <w:t xml:space="preserve"> </w:t>
            </w:r>
            <w:r>
              <w:t xml:space="preserve">con una evaluación de solvencia, desempeño y fondeo </w:t>
            </w:r>
            <w:r w:rsidR="00FD0AE2">
              <w:t>s</w:t>
            </w:r>
            <w:r>
              <w:t>e necesita mejorar.</w:t>
            </w:r>
            <w:r>
              <w:rPr>
                <w:spacing w:val="1"/>
              </w:rPr>
              <w:t xml:space="preserve"> </w:t>
            </w:r>
            <w:r>
              <w:t>Otras</w:t>
            </w:r>
            <w:r>
              <w:rPr>
                <w:spacing w:val="3"/>
              </w:rPr>
              <w:t xml:space="preserve"> </w:t>
            </w:r>
            <w:r>
              <w:t>combinaciones</w:t>
            </w:r>
            <w:r>
              <w:rPr>
                <w:spacing w:val="4"/>
              </w:rPr>
              <w:t xml:space="preserve"> </w:t>
            </w:r>
            <w:r>
              <w:t>pueden</w:t>
            </w:r>
            <w:r>
              <w:rPr>
                <w:spacing w:val="5"/>
              </w:rPr>
              <w:t xml:space="preserve"> </w:t>
            </w:r>
            <w:r>
              <w:t>ser</w:t>
            </w:r>
            <w:r>
              <w:rPr>
                <w:spacing w:val="9"/>
              </w:rPr>
              <w:t xml:space="preserve"> </w:t>
            </w:r>
            <w:r>
              <w:t>posibles</w:t>
            </w:r>
            <w:r>
              <w:rPr>
                <w:spacing w:val="9"/>
              </w:rPr>
              <w:t xml:space="preserve"> </w:t>
            </w:r>
            <w:r>
              <w:t>dependiendo</w:t>
            </w:r>
            <w:r>
              <w:rPr>
                <w:spacing w:val="8"/>
              </w:rPr>
              <w:t xml:space="preserve"> </w:t>
            </w:r>
            <w:r>
              <w:t>de</w:t>
            </w:r>
            <w:r>
              <w:rPr>
                <w:spacing w:val="5"/>
              </w:rPr>
              <w:t xml:space="preserve"> </w:t>
            </w:r>
            <w:r>
              <w:t>las</w:t>
            </w:r>
            <w:r>
              <w:rPr>
                <w:spacing w:val="4"/>
              </w:rPr>
              <w:t xml:space="preserve"> </w:t>
            </w:r>
            <w:r>
              <w:t>circunstancias</w:t>
            </w:r>
          </w:p>
          <w:p w14:paraId="44647785" w14:textId="77777777" w:rsidR="007C4FF1" w:rsidRDefault="008E3E62">
            <w:pPr>
              <w:pStyle w:val="TableParagraph"/>
              <w:spacing w:line="247" w:lineRule="exact"/>
              <w:jc w:val="both"/>
            </w:pPr>
            <w:r>
              <w:t>del</w:t>
            </w:r>
            <w:r>
              <w:rPr>
                <w:spacing w:val="-5"/>
              </w:rPr>
              <w:t xml:space="preserve"> </w:t>
            </w:r>
            <w:r>
              <w:t>fondo.</w:t>
            </w:r>
          </w:p>
        </w:tc>
      </w:tr>
    </w:tbl>
    <w:p w14:paraId="7B53C81B" w14:textId="77777777" w:rsidR="007C4FF1" w:rsidRDefault="007C4FF1">
      <w:pPr>
        <w:pStyle w:val="Textoindependiente"/>
        <w:rPr>
          <w:rFonts w:ascii="Microsoft Sans Serif"/>
          <w:sz w:val="20"/>
        </w:rPr>
      </w:pPr>
    </w:p>
    <w:p w14:paraId="5830AA0B" w14:textId="77777777" w:rsidR="007C4FF1" w:rsidRDefault="007C4FF1">
      <w:pPr>
        <w:pStyle w:val="Textoindependiente"/>
        <w:rPr>
          <w:rFonts w:ascii="Microsoft Sans Serif"/>
          <w:sz w:val="20"/>
        </w:rPr>
      </w:pPr>
    </w:p>
    <w:p w14:paraId="5DF85A1C" w14:textId="77777777" w:rsidR="007C4FF1" w:rsidRDefault="007C4FF1">
      <w:pPr>
        <w:pStyle w:val="Textoindependiente"/>
        <w:rPr>
          <w:rFonts w:ascii="Microsoft Sans Serif"/>
          <w:sz w:val="20"/>
        </w:rPr>
      </w:pPr>
    </w:p>
    <w:p w14:paraId="1BA5D684" w14:textId="77777777" w:rsidR="007C4FF1" w:rsidRDefault="007C4FF1">
      <w:pPr>
        <w:pStyle w:val="Textoindependiente"/>
        <w:rPr>
          <w:rFonts w:ascii="Microsoft Sans Serif"/>
          <w:sz w:val="20"/>
        </w:rPr>
      </w:pPr>
    </w:p>
    <w:p w14:paraId="44234079" w14:textId="77777777" w:rsidR="007C4FF1" w:rsidRDefault="007C4FF1">
      <w:pPr>
        <w:pStyle w:val="Textoindependiente"/>
        <w:rPr>
          <w:rFonts w:ascii="Microsoft Sans Serif"/>
          <w:sz w:val="20"/>
        </w:rPr>
      </w:pPr>
    </w:p>
    <w:p w14:paraId="176D367B" w14:textId="77777777" w:rsidR="007C4FF1" w:rsidRDefault="007C4FF1">
      <w:pPr>
        <w:pStyle w:val="Textoindependiente"/>
        <w:rPr>
          <w:rFonts w:ascii="Microsoft Sans Serif"/>
          <w:sz w:val="20"/>
        </w:rPr>
      </w:pPr>
    </w:p>
    <w:p w14:paraId="53CFBBF6" w14:textId="77777777" w:rsidR="007C4FF1" w:rsidRDefault="007C4FF1">
      <w:pPr>
        <w:pStyle w:val="Textoindependiente"/>
        <w:rPr>
          <w:rFonts w:ascii="Microsoft Sans Serif"/>
          <w:sz w:val="20"/>
        </w:rPr>
      </w:pPr>
    </w:p>
    <w:p w14:paraId="636ABDCF" w14:textId="77777777" w:rsidR="007C4FF1" w:rsidRDefault="007C4FF1">
      <w:pPr>
        <w:pStyle w:val="Textoindependiente"/>
        <w:rPr>
          <w:rFonts w:ascii="Microsoft Sans Serif"/>
          <w:sz w:val="20"/>
        </w:rPr>
      </w:pPr>
    </w:p>
    <w:p w14:paraId="11008831" w14:textId="77777777" w:rsidR="007C4FF1" w:rsidRDefault="007C4FF1">
      <w:pPr>
        <w:pStyle w:val="Textoindependiente"/>
        <w:rPr>
          <w:rFonts w:ascii="Microsoft Sans Serif"/>
          <w:sz w:val="20"/>
        </w:rPr>
      </w:pPr>
    </w:p>
    <w:p w14:paraId="5C75790B" w14:textId="77777777" w:rsidR="007C4FF1" w:rsidRDefault="007C4FF1">
      <w:pPr>
        <w:pStyle w:val="Textoindependiente"/>
        <w:rPr>
          <w:rFonts w:ascii="Microsoft Sans Serif"/>
          <w:sz w:val="20"/>
        </w:rPr>
      </w:pPr>
    </w:p>
    <w:p w14:paraId="21B19282" w14:textId="77777777" w:rsidR="007C4FF1" w:rsidRDefault="007C4FF1">
      <w:pPr>
        <w:pStyle w:val="Textoindependiente"/>
        <w:rPr>
          <w:rFonts w:ascii="Microsoft Sans Serif"/>
          <w:sz w:val="20"/>
        </w:rPr>
      </w:pPr>
    </w:p>
    <w:p w14:paraId="344E5434" w14:textId="77777777" w:rsidR="007C4FF1" w:rsidRDefault="007C4FF1">
      <w:pPr>
        <w:pStyle w:val="Textoindependiente"/>
        <w:rPr>
          <w:rFonts w:ascii="Microsoft Sans Serif"/>
          <w:sz w:val="20"/>
        </w:rPr>
      </w:pPr>
    </w:p>
    <w:p w14:paraId="3C01139A" w14:textId="77777777" w:rsidR="007C4FF1" w:rsidRDefault="007C4FF1">
      <w:pPr>
        <w:pStyle w:val="Textoindependiente"/>
        <w:rPr>
          <w:rFonts w:ascii="Microsoft Sans Serif"/>
          <w:sz w:val="20"/>
        </w:rPr>
      </w:pPr>
    </w:p>
    <w:p w14:paraId="1059C414" w14:textId="77777777" w:rsidR="007C4FF1" w:rsidRDefault="007C4FF1">
      <w:pPr>
        <w:pStyle w:val="Textoindependiente"/>
        <w:rPr>
          <w:rFonts w:ascii="Microsoft Sans Serif"/>
          <w:sz w:val="20"/>
        </w:rPr>
      </w:pPr>
    </w:p>
    <w:p w14:paraId="5EC3F188" w14:textId="77777777" w:rsidR="007C4FF1" w:rsidRDefault="007C4FF1">
      <w:pPr>
        <w:pStyle w:val="Textoindependiente"/>
        <w:rPr>
          <w:rFonts w:ascii="Microsoft Sans Serif"/>
          <w:sz w:val="20"/>
        </w:rPr>
      </w:pPr>
    </w:p>
    <w:p w14:paraId="1E15C613" w14:textId="77777777" w:rsidR="007C4FF1" w:rsidRDefault="007C4FF1">
      <w:pPr>
        <w:pStyle w:val="Textoindependiente"/>
        <w:rPr>
          <w:rFonts w:ascii="Microsoft Sans Serif"/>
          <w:sz w:val="20"/>
        </w:rPr>
      </w:pPr>
    </w:p>
    <w:p w14:paraId="445C8E4F" w14:textId="77777777" w:rsidR="007C4FF1" w:rsidRDefault="007C4FF1">
      <w:pPr>
        <w:pStyle w:val="Textoindependiente"/>
        <w:rPr>
          <w:rFonts w:ascii="Microsoft Sans Serif"/>
          <w:sz w:val="20"/>
        </w:rPr>
      </w:pPr>
    </w:p>
    <w:p w14:paraId="2DCC4A83" w14:textId="77777777" w:rsidR="007C4FF1" w:rsidRDefault="007C4FF1">
      <w:pPr>
        <w:pStyle w:val="Textoindependiente"/>
        <w:rPr>
          <w:rFonts w:ascii="Microsoft Sans Serif"/>
          <w:sz w:val="20"/>
        </w:rPr>
      </w:pPr>
    </w:p>
    <w:p w14:paraId="115346F4" w14:textId="77777777" w:rsidR="007C4FF1" w:rsidRDefault="007C4FF1">
      <w:pPr>
        <w:pStyle w:val="Textoindependiente"/>
        <w:rPr>
          <w:rFonts w:ascii="Microsoft Sans Serif"/>
          <w:sz w:val="20"/>
        </w:rPr>
      </w:pPr>
    </w:p>
    <w:p w14:paraId="42D5BD6E" w14:textId="77777777" w:rsidR="007C4FF1" w:rsidRDefault="007C4FF1">
      <w:pPr>
        <w:pStyle w:val="Textoindependiente"/>
        <w:rPr>
          <w:rFonts w:ascii="Microsoft Sans Serif"/>
          <w:sz w:val="20"/>
        </w:rPr>
      </w:pPr>
    </w:p>
    <w:p w14:paraId="1CD1070B" w14:textId="77777777" w:rsidR="007C4FF1" w:rsidRDefault="007C4FF1">
      <w:pPr>
        <w:pStyle w:val="Textoindependiente"/>
        <w:rPr>
          <w:rFonts w:ascii="Microsoft Sans Serif"/>
          <w:sz w:val="20"/>
        </w:rPr>
      </w:pPr>
    </w:p>
    <w:p w14:paraId="1A0801EC" w14:textId="77777777" w:rsidR="007C4FF1" w:rsidRDefault="007C4FF1">
      <w:pPr>
        <w:pStyle w:val="Textoindependiente"/>
        <w:rPr>
          <w:rFonts w:ascii="Microsoft Sans Serif"/>
          <w:sz w:val="20"/>
        </w:rPr>
      </w:pPr>
    </w:p>
    <w:p w14:paraId="403E74CE" w14:textId="77777777" w:rsidR="007C4FF1" w:rsidRDefault="007C4FF1">
      <w:pPr>
        <w:pStyle w:val="Textoindependiente"/>
        <w:rPr>
          <w:rFonts w:ascii="Microsoft Sans Serif"/>
          <w:sz w:val="20"/>
        </w:rPr>
      </w:pPr>
    </w:p>
    <w:p w14:paraId="3713D3E9" w14:textId="77777777" w:rsidR="007C4FF1" w:rsidRDefault="007C4FF1">
      <w:pPr>
        <w:pStyle w:val="Textoindependiente"/>
        <w:rPr>
          <w:rFonts w:ascii="Microsoft Sans Serif"/>
          <w:sz w:val="20"/>
        </w:rPr>
      </w:pPr>
    </w:p>
    <w:p w14:paraId="0EB559A7" w14:textId="77777777" w:rsidR="007C4FF1" w:rsidRDefault="007C4FF1">
      <w:pPr>
        <w:pStyle w:val="Textoindependiente"/>
        <w:rPr>
          <w:rFonts w:ascii="Microsoft Sans Serif"/>
          <w:sz w:val="20"/>
        </w:rPr>
      </w:pPr>
    </w:p>
    <w:p w14:paraId="5E3D247F" w14:textId="77777777" w:rsidR="007C4FF1" w:rsidRDefault="007C4FF1">
      <w:pPr>
        <w:pStyle w:val="Textoindependiente"/>
        <w:rPr>
          <w:rFonts w:ascii="Microsoft Sans Serif"/>
          <w:sz w:val="20"/>
        </w:rPr>
      </w:pPr>
    </w:p>
    <w:p w14:paraId="6AAE0B41" w14:textId="77777777" w:rsidR="007C4FF1" w:rsidRDefault="007C4FF1">
      <w:pPr>
        <w:pStyle w:val="Textoindependiente"/>
        <w:rPr>
          <w:rFonts w:ascii="Microsoft Sans Serif"/>
          <w:sz w:val="20"/>
        </w:rPr>
      </w:pPr>
    </w:p>
    <w:p w14:paraId="31F2A4C4" w14:textId="77777777" w:rsidR="007C4FF1" w:rsidRDefault="007C4FF1">
      <w:pPr>
        <w:pStyle w:val="Textoindependiente"/>
        <w:rPr>
          <w:rFonts w:ascii="Microsoft Sans Serif"/>
          <w:sz w:val="20"/>
        </w:rPr>
      </w:pPr>
    </w:p>
    <w:p w14:paraId="44A7B91C" w14:textId="77777777" w:rsidR="007C4FF1" w:rsidRDefault="007C4FF1">
      <w:pPr>
        <w:pStyle w:val="Textoindependiente"/>
        <w:rPr>
          <w:rFonts w:ascii="Microsoft Sans Serif"/>
          <w:sz w:val="20"/>
        </w:rPr>
      </w:pPr>
    </w:p>
    <w:p w14:paraId="71755311" w14:textId="77777777" w:rsidR="007C4FF1" w:rsidRDefault="007C4FF1">
      <w:pPr>
        <w:pStyle w:val="Textoindependiente"/>
        <w:rPr>
          <w:rFonts w:ascii="Microsoft Sans Serif"/>
          <w:sz w:val="20"/>
        </w:rPr>
      </w:pPr>
    </w:p>
    <w:p w14:paraId="3D00A298" w14:textId="77777777" w:rsidR="007C4FF1" w:rsidRDefault="007C4FF1">
      <w:pPr>
        <w:pStyle w:val="Textoindependiente"/>
        <w:rPr>
          <w:rFonts w:ascii="Microsoft Sans Serif"/>
          <w:sz w:val="20"/>
        </w:rPr>
      </w:pPr>
    </w:p>
    <w:p w14:paraId="5C6A7EF4" w14:textId="77777777" w:rsidR="007C4FF1" w:rsidRDefault="007C4FF1">
      <w:pPr>
        <w:pStyle w:val="Textoindependiente"/>
        <w:rPr>
          <w:rFonts w:ascii="Microsoft Sans Serif"/>
          <w:sz w:val="20"/>
        </w:rPr>
      </w:pPr>
    </w:p>
    <w:p w14:paraId="7C953965" w14:textId="77777777" w:rsidR="007C4FF1" w:rsidRDefault="007C4FF1">
      <w:pPr>
        <w:pStyle w:val="Textoindependiente"/>
        <w:rPr>
          <w:rFonts w:ascii="Microsoft Sans Serif"/>
          <w:sz w:val="20"/>
        </w:rPr>
      </w:pPr>
    </w:p>
    <w:p w14:paraId="03C7C0F8" w14:textId="77777777" w:rsidR="007C4FF1" w:rsidRDefault="007C4FF1">
      <w:pPr>
        <w:pStyle w:val="Textoindependiente"/>
        <w:spacing w:before="6"/>
        <w:rPr>
          <w:rFonts w:ascii="Microsoft Sans Serif"/>
          <w:sz w:val="25"/>
        </w:rPr>
      </w:pPr>
    </w:p>
    <w:p w14:paraId="2142A584" w14:textId="77777777" w:rsidR="007C4FF1" w:rsidRDefault="008E3E62">
      <w:pPr>
        <w:spacing w:before="85"/>
        <w:ind w:right="118"/>
        <w:jc w:val="right"/>
        <w:rPr>
          <w:rFonts w:ascii="Microsoft Sans Serif"/>
        </w:rPr>
      </w:pPr>
      <w:r>
        <w:rPr>
          <w:rFonts w:ascii="Microsoft Sans Serif"/>
        </w:rPr>
        <w:t>37</w:t>
      </w:r>
    </w:p>
    <w:sectPr w:rsidR="007C4FF1">
      <w:pgSz w:w="12240" w:h="15840"/>
      <w:pgMar w:top="1560" w:right="1580" w:bottom="1100" w:left="1600" w:header="403" w:footer="9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64817" w14:textId="77777777" w:rsidR="00735C6A" w:rsidRDefault="00735C6A">
      <w:r>
        <w:separator/>
      </w:r>
    </w:p>
  </w:endnote>
  <w:endnote w:type="continuationSeparator" w:id="0">
    <w:p w14:paraId="5A02FA81" w14:textId="77777777" w:rsidR="00735C6A" w:rsidRDefault="00735C6A">
      <w:r>
        <w:continuationSeparator/>
      </w:r>
    </w:p>
  </w:endnote>
  <w:endnote w:type="continuationNotice" w:id="1">
    <w:p w14:paraId="2232E3F4" w14:textId="77777777" w:rsidR="00735C6A" w:rsidRDefault="00735C6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1D6EC" w14:textId="2943618F" w:rsidR="002B3703" w:rsidRDefault="002B3703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8270" behindDoc="0" locked="0" layoutInCell="1" allowOverlap="1" wp14:anchorId="19027E33" wp14:editId="0A99A71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4" name="Cuadro de texto 4" descr="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728FEC" w14:textId="70080C4D" w:rsidR="002B3703" w:rsidRPr="002B3703" w:rsidRDefault="002B3703" w:rsidP="002B3703">
                          <w:pPr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B3703"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  <w:t>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027E33" id="_x0000_t202" coordsize="21600,21600" o:spt="202" path="m,l,21600r21600,l21600,xe">
              <v:stroke joinstyle="miter"/>
              <v:path gradientshapeok="t" o:connecttype="rect"/>
            </v:shapetype>
            <v:shape id="Cuadro de texto 4" o:spid="_x0000_s1037" type="#_x0000_t202" alt="Uso Interno" style="position:absolute;margin-left:0;margin-top:0;width:34.95pt;height:34.95pt;z-index:25165827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32728FEC" w14:textId="70080C4D" w:rsidR="002B3703" w:rsidRPr="002B3703" w:rsidRDefault="002B3703" w:rsidP="002B3703">
                    <w:pPr>
                      <w:rPr>
                        <w:noProof/>
                        <w:color w:val="000000"/>
                        <w:sz w:val="20"/>
                        <w:szCs w:val="20"/>
                      </w:rPr>
                    </w:pPr>
                    <w:r w:rsidRPr="002B3703">
                      <w:rPr>
                        <w:noProof/>
                        <w:color w:val="000000"/>
                        <w:sz w:val="20"/>
                        <w:szCs w:val="20"/>
                      </w:rPr>
                      <w:t>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3161A" w14:textId="4A320ED4" w:rsidR="002B3703" w:rsidRDefault="002B3703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8279" behindDoc="0" locked="0" layoutInCell="1" allowOverlap="1" wp14:anchorId="7D6FBB5F" wp14:editId="5CFB1B3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22" name="Cuadro de texto 22" descr="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19FD65" w14:textId="3A1AAD7C" w:rsidR="002B3703" w:rsidRPr="002B3703" w:rsidRDefault="002B3703" w:rsidP="002B3703">
                          <w:pPr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B3703"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  <w:t>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6FBB5F" id="_x0000_t202" coordsize="21600,21600" o:spt="202" path="m,l,21600r21600,l21600,xe">
              <v:stroke joinstyle="miter"/>
              <v:path gradientshapeok="t" o:connecttype="rect"/>
            </v:shapetype>
            <v:shape id="Cuadro de texto 22" o:spid="_x0000_s1049" type="#_x0000_t202" alt="Uso Interno" style="position:absolute;margin-left:0;margin-top:0;width:34.95pt;height:34.95pt;z-index:251658279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hB0CwIAAB0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lr7H4xtV9BfcKpHAwL95ZvWqy9ZT68MIcbxkFQteEZ&#10;D6mgKymMiJIG3I+/2WM8Eo9eSjpUTEkNSpoS9c3gQqK4JuAmUCUwv8uvc/Sbg34A1OEcn4TlCaLV&#10;BTVB6UC/oZ7XsRC6mOFYrqTVBB/CIF18D1ys1ykIdWRZ2Jqd5TF15CuS+dq/MWdHxgOu6gkmObHi&#10;HfFDbLzp7foQkP60lcjtQORIOWow7XV8L1Hkv/6nqMurXv0E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GS+EHQLAgAAHQ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0219FD65" w14:textId="3A1AAD7C" w:rsidR="002B3703" w:rsidRPr="002B3703" w:rsidRDefault="002B3703" w:rsidP="002B3703">
                    <w:pPr>
                      <w:rPr>
                        <w:noProof/>
                        <w:color w:val="000000"/>
                        <w:sz w:val="20"/>
                        <w:szCs w:val="20"/>
                      </w:rPr>
                    </w:pPr>
                    <w:r w:rsidRPr="002B3703">
                      <w:rPr>
                        <w:noProof/>
                        <w:color w:val="000000"/>
                        <w:sz w:val="20"/>
                        <w:szCs w:val="20"/>
                      </w:rPr>
                      <w:t>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999E0" w14:textId="456CF43B" w:rsidR="007C4FF1" w:rsidRDefault="002B3703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80" behindDoc="0" locked="0" layoutInCell="1" allowOverlap="1" wp14:anchorId="3F71C5F1" wp14:editId="3C90074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24" name="Cuadro de texto 24" descr="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2DA720" w14:textId="43712382" w:rsidR="002B3703" w:rsidRPr="002B3703" w:rsidRDefault="002B3703" w:rsidP="002B3703">
                          <w:pPr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B3703"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  <w:t>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71C5F1" id="_x0000_t202" coordsize="21600,21600" o:spt="202" path="m,l,21600r21600,l21600,xe">
              <v:stroke joinstyle="miter"/>
              <v:path gradientshapeok="t" o:connecttype="rect"/>
            </v:shapetype>
            <v:shape id="Cuadro de texto 24" o:spid="_x0000_s1050" type="#_x0000_t202" alt="Uso Interno" style="position:absolute;margin-left:0;margin-top:0;width:34.95pt;height:34.95pt;z-index:25165828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aJJCwIAAB0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NR95dT+zuoTjQVwrBw7+S6odob4cOzQNowDUKqDU90&#10;6Ba6ksOIOKsBf/zNHuOJePJy1pFiSm5J0py13ywtJIprAjiBXQLzz/l1Tn57MPdAOpzTk3AyQbJi&#10;aCeoEcwr6XkVC5FLWEnlSr6b4H0YpEvvQarVKgWRjpwIG7t1MqaOfEUyX/pXgW5kPNCqHmGSkyje&#10;ET/ExpverQ6B6E9bidwORI6UkwbTXsf3EkX+63+KOr/q5U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AkBokkLAgAAHQ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052DA720" w14:textId="43712382" w:rsidR="002B3703" w:rsidRPr="002B3703" w:rsidRDefault="002B3703" w:rsidP="002B3703">
                    <w:pPr>
                      <w:rPr>
                        <w:noProof/>
                        <w:color w:val="000000"/>
                        <w:sz w:val="20"/>
                        <w:szCs w:val="20"/>
                      </w:rPr>
                    </w:pPr>
                    <w:r w:rsidRPr="002B3703">
                      <w:rPr>
                        <w:noProof/>
                        <w:color w:val="000000"/>
                        <w:sz w:val="20"/>
                        <w:szCs w:val="20"/>
                      </w:rPr>
                      <w:t>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3091C">
      <w:rPr>
        <w:noProof/>
      </w:rPr>
      <mc:AlternateContent>
        <mc:Choice Requires="wps">
          <w:drawing>
            <wp:anchor distT="0" distB="0" distL="114300" distR="114300" simplePos="0" relativeHeight="251658248" behindDoc="1" locked="0" layoutInCell="1" allowOverlap="1" wp14:anchorId="6788AB91" wp14:editId="5133A5D0">
              <wp:simplePos x="0" y="0"/>
              <wp:positionH relativeFrom="page">
                <wp:posOffset>1061085</wp:posOffset>
              </wp:positionH>
              <wp:positionV relativeFrom="page">
                <wp:posOffset>9305290</wp:posOffset>
              </wp:positionV>
              <wp:extent cx="5654040" cy="19050"/>
              <wp:effectExtent l="0" t="0" r="0" b="0"/>
              <wp:wrapNone/>
              <wp:docPr id="469090130" name="Rectang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654040" cy="190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B5E87A" id="Rectangle 21" o:spid="_x0000_s1026" style="position:absolute;margin-left:83.55pt;margin-top:732.7pt;width:445.2pt;height:1.5pt;z-index:-251658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" fillcolor="black" stroked="f">
              <w10:wrap anchorx="page" anchory="page"/>
            </v:rect>
          </w:pict>
        </mc:Fallback>
      </mc:AlternateContent>
    </w:r>
    <w:r w:rsidR="0073091C">
      <w:rPr>
        <w:noProof/>
      </w:rPr>
      <mc:AlternateContent>
        <mc:Choice Requires="wps">
          <w:drawing>
            <wp:anchor distT="0" distB="0" distL="114300" distR="114300" simplePos="0" relativeHeight="251658249" behindDoc="1" locked="0" layoutInCell="1" allowOverlap="1" wp14:anchorId="012AC01B" wp14:editId="3649BD74">
              <wp:simplePos x="0" y="0"/>
              <wp:positionH relativeFrom="page">
                <wp:posOffset>6501765</wp:posOffset>
              </wp:positionH>
              <wp:positionV relativeFrom="page">
                <wp:posOffset>8976360</wp:posOffset>
              </wp:positionV>
              <wp:extent cx="229235" cy="177800"/>
              <wp:effectExtent l="0" t="0" r="0" b="0"/>
              <wp:wrapNone/>
              <wp:docPr id="1442589194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23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B8B960" w14:textId="77777777" w:rsidR="007C4FF1" w:rsidRDefault="008E3E62">
                          <w:pPr>
                            <w:spacing w:before="5"/>
                            <w:ind w:left="60"/>
                            <w:rPr>
                              <w:rFonts w:ascii="Microsoft Sans Serif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Microsoft Sans Serif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12AC01B" id="Text Box 20" o:spid="_x0000_s1051" type="#_x0000_t202" style="position:absolute;margin-left:511.95pt;margin-top:706.8pt;width:18.05pt;height:14pt;z-index:-25165823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" filled="f" stroked="f">
              <v:textbox inset="0,0,0,0">
                <w:txbxContent>
                  <w:p w14:paraId="55B8B960" w14:textId="77777777" w:rsidR="007C4FF1" w:rsidRDefault="008E3E62">
                    <w:pPr>
                      <w:spacing w:before="5"/>
                      <w:ind w:left="60"/>
                      <w:rPr>
                        <w:rFonts w:ascii="Microsoft Sans Serif"/>
                      </w:rPr>
                    </w:pPr>
                    <w:r>
                      <w:fldChar w:fldCharType="begin"/>
                    </w:r>
                    <w:r>
                      <w:rPr>
                        <w:rFonts w:ascii="Microsoft Sans Serif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3091C">
      <w:rPr>
        <w:noProof/>
      </w:rPr>
      <mc:AlternateContent>
        <mc:Choice Requires="wps">
          <w:drawing>
            <wp:anchor distT="0" distB="0" distL="114300" distR="114300" simplePos="0" relativeHeight="251658250" behindDoc="1" locked="0" layoutInCell="1" allowOverlap="1" wp14:anchorId="60188AE6" wp14:editId="040143B0">
              <wp:simplePos x="0" y="0"/>
              <wp:positionH relativeFrom="page">
                <wp:posOffset>4218305</wp:posOffset>
              </wp:positionH>
              <wp:positionV relativeFrom="page">
                <wp:posOffset>9311005</wp:posOffset>
              </wp:positionV>
              <wp:extent cx="2486660" cy="163830"/>
              <wp:effectExtent l="0" t="0" r="0" b="0"/>
              <wp:wrapNone/>
              <wp:docPr id="2818950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6660" cy="163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EF26F8" w14:textId="77777777" w:rsidR="007C4FF1" w:rsidRDefault="008E3E62">
                          <w:pPr>
                            <w:spacing w:before="3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w w:val="85"/>
                              <w:sz w:val="20"/>
                            </w:rPr>
                            <w:t>Marco</w:t>
                          </w:r>
                          <w:r>
                            <w:rPr>
                              <w:rFonts w:ascii="Arial" w:hAnsi="Arial"/>
                              <w:b/>
                              <w:spacing w:val="8"/>
                              <w:w w:val="8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85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8"/>
                              <w:w w:val="8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85"/>
                              <w:sz w:val="20"/>
                            </w:rPr>
                            <w:t>Supervisión</w:t>
                          </w:r>
                          <w:r>
                            <w:rPr>
                              <w:rFonts w:ascii="Arial" w:hAnsi="Arial"/>
                              <w:b/>
                              <w:spacing w:val="9"/>
                              <w:w w:val="8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85"/>
                              <w:sz w:val="20"/>
                            </w:rPr>
                            <w:t>y</w:t>
                          </w:r>
                          <w:r>
                            <w:rPr>
                              <w:rFonts w:ascii="Arial" w:hAnsi="Arial"/>
                              <w:b/>
                              <w:spacing w:val="8"/>
                              <w:w w:val="8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85"/>
                              <w:sz w:val="20"/>
                            </w:rPr>
                            <w:t>Evaluación</w:t>
                          </w:r>
                          <w:r>
                            <w:rPr>
                              <w:rFonts w:ascii="Arial" w:hAnsi="Arial"/>
                              <w:b/>
                              <w:spacing w:val="9"/>
                              <w:w w:val="8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85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8"/>
                              <w:w w:val="8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85"/>
                              <w:sz w:val="20"/>
                            </w:rPr>
                            <w:t>Riesgos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0188AE6" id="Text Box 19" o:spid="_x0000_s1052" type="#_x0000_t202" style="position:absolute;margin-left:332.15pt;margin-top:733.15pt;width:195.8pt;height:12.9pt;z-index:-25165823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" filled="f" stroked="f">
              <v:textbox inset="0,0,0,0">
                <w:txbxContent>
                  <w:p w14:paraId="35EF26F8" w14:textId="77777777" w:rsidR="007C4FF1" w:rsidRDefault="008E3E62">
                    <w:pPr>
                      <w:spacing w:before="3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w w:val="85"/>
                        <w:sz w:val="20"/>
                      </w:rPr>
                      <w:t>Marco</w:t>
                    </w:r>
                    <w:r>
                      <w:rPr>
                        <w:rFonts w:ascii="Arial" w:hAnsi="Arial"/>
                        <w:b/>
                        <w:spacing w:val="8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85"/>
                        <w:sz w:val="20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8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85"/>
                        <w:sz w:val="20"/>
                      </w:rPr>
                      <w:t>Supervisión</w:t>
                    </w:r>
                    <w:r>
                      <w:rPr>
                        <w:rFonts w:ascii="Arial" w:hAnsi="Arial"/>
                        <w:b/>
                        <w:spacing w:val="9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85"/>
                        <w:sz w:val="20"/>
                      </w:rPr>
                      <w:t>y</w:t>
                    </w:r>
                    <w:r>
                      <w:rPr>
                        <w:rFonts w:ascii="Arial" w:hAnsi="Arial"/>
                        <w:b/>
                        <w:spacing w:val="8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85"/>
                        <w:sz w:val="20"/>
                      </w:rPr>
                      <w:t>Evaluación</w:t>
                    </w:r>
                    <w:r>
                      <w:rPr>
                        <w:rFonts w:ascii="Arial" w:hAnsi="Arial"/>
                        <w:b/>
                        <w:spacing w:val="9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85"/>
                        <w:sz w:val="20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8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85"/>
                        <w:sz w:val="20"/>
                      </w:rPr>
                      <w:t>Riesgos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19565" w14:textId="2966BA11" w:rsidR="002B3703" w:rsidRDefault="002B3703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8278" behindDoc="0" locked="0" layoutInCell="1" allowOverlap="1" wp14:anchorId="64FCEDE6" wp14:editId="5728FA7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20" name="Cuadro de texto 20" descr="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EEE84E" w14:textId="3E52D326" w:rsidR="002B3703" w:rsidRPr="002B3703" w:rsidRDefault="002B3703" w:rsidP="002B3703">
                          <w:pPr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B3703"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  <w:t>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FCEDE6" id="_x0000_t202" coordsize="21600,21600" o:spt="202" path="m,l,21600r21600,l21600,xe">
              <v:stroke joinstyle="miter"/>
              <v:path gradientshapeok="t" o:connecttype="rect"/>
            </v:shapetype>
            <v:shape id="Cuadro de texto 20" o:spid="_x0000_s1053" type="#_x0000_t202" alt="Uso Interno" style="position:absolute;margin-left:0;margin-top:0;width:34.95pt;height:34.95pt;z-index:25165827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NBD2oILAgAAHQ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4EEEE84E" w14:textId="3E52D326" w:rsidR="002B3703" w:rsidRPr="002B3703" w:rsidRDefault="002B3703" w:rsidP="002B3703">
                    <w:pPr>
                      <w:rPr>
                        <w:noProof/>
                        <w:color w:val="000000"/>
                        <w:sz w:val="20"/>
                        <w:szCs w:val="20"/>
                      </w:rPr>
                    </w:pPr>
                    <w:r w:rsidRPr="002B3703">
                      <w:rPr>
                        <w:noProof/>
                        <w:color w:val="000000"/>
                        <w:sz w:val="20"/>
                        <w:szCs w:val="20"/>
                      </w:rPr>
                      <w:t>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78533" w14:textId="5C6E7923" w:rsidR="002B3703" w:rsidRDefault="002B3703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8282" behindDoc="0" locked="0" layoutInCell="1" allowOverlap="1" wp14:anchorId="152A2443" wp14:editId="4DC0975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28" name="Cuadro de texto 28" descr="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F35CD0" w14:textId="743C6A6E" w:rsidR="002B3703" w:rsidRPr="002B3703" w:rsidRDefault="002B3703" w:rsidP="002B3703">
                          <w:pPr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B3703"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  <w:t>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2A2443" id="_x0000_t202" coordsize="21600,21600" o:spt="202" path="m,l,21600r21600,l21600,xe">
              <v:stroke joinstyle="miter"/>
              <v:path gradientshapeok="t" o:connecttype="rect"/>
            </v:shapetype>
            <v:shape id="Cuadro de texto 28" o:spid="_x0000_s1054" type="#_x0000_t202" alt="Uso Interno" style="position:absolute;margin-left:0;margin-top:0;width:34.95pt;height:34.95pt;z-index:25165828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38aL8LAgAAHQ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55F35CD0" w14:textId="743C6A6E" w:rsidR="002B3703" w:rsidRPr="002B3703" w:rsidRDefault="002B3703" w:rsidP="002B3703">
                    <w:pPr>
                      <w:rPr>
                        <w:noProof/>
                        <w:color w:val="000000"/>
                        <w:sz w:val="20"/>
                        <w:szCs w:val="20"/>
                      </w:rPr>
                    </w:pPr>
                    <w:r w:rsidRPr="002B3703">
                      <w:rPr>
                        <w:noProof/>
                        <w:color w:val="000000"/>
                        <w:sz w:val="20"/>
                        <w:szCs w:val="20"/>
                      </w:rPr>
                      <w:t>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234AC" w14:textId="76298E7D" w:rsidR="007C4FF1" w:rsidRDefault="002B3703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83" behindDoc="0" locked="0" layoutInCell="1" allowOverlap="1" wp14:anchorId="122D9370" wp14:editId="2BC224C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30" name="Cuadro de texto 30" descr="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E87EA4" w14:textId="544F2388" w:rsidR="002B3703" w:rsidRPr="002B3703" w:rsidRDefault="002B3703" w:rsidP="002B3703">
                          <w:pPr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B3703"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  <w:t>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2D9370" id="_x0000_t202" coordsize="21600,21600" o:spt="202" path="m,l,21600r21600,l21600,xe">
              <v:stroke joinstyle="miter"/>
              <v:path gradientshapeok="t" o:connecttype="rect"/>
            </v:shapetype>
            <v:shape id="Cuadro de texto 30" o:spid="_x0000_s1055" type="#_x0000_t202" alt="Uso Interno" style="position:absolute;margin-left:0;margin-top:0;width:34.95pt;height:34.95pt;z-index:25165828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Jc9kTkLAgAAHQ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4AE87EA4" w14:textId="544F2388" w:rsidR="002B3703" w:rsidRPr="002B3703" w:rsidRDefault="002B3703" w:rsidP="002B3703">
                    <w:pPr>
                      <w:rPr>
                        <w:noProof/>
                        <w:color w:val="000000"/>
                        <w:sz w:val="20"/>
                        <w:szCs w:val="20"/>
                      </w:rPr>
                    </w:pPr>
                    <w:r w:rsidRPr="002B3703">
                      <w:rPr>
                        <w:noProof/>
                        <w:color w:val="000000"/>
                        <w:sz w:val="20"/>
                        <w:szCs w:val="20"/>
                      </w:rPr>
                      <w:t>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3091C">
      <w:rPr>
        <w:noProof/>
      </w:rPr>
      <mc:AlternateContent>
        <mc:Choice Requires="wps">
          <w:drawing>
            <wp:anchor distT="0" distB="0" distL="114300" distR="114300" simplePos="0" relativeHeight="251658251" behindDoc="1" locked="0" layoutInCell="1" allowOverlap="1" wp14:anchorId="2CA7D91C" wp14:editId="1BE6892F">
              <wp:simplePos x="0" y="0"/>
              <wp:positionH relativeFrom="page">
                <wp:posOffset>1061085</wp:posOffset>
              </wp:positionH>
              <wp:positionV relativeFrom="page">
                <wp:posOffset>9305290</wp:posOffset>
              </wp:positionV>
              <wp:extent cx="5654040" cy="19050"/>
              <wp:effectExtent l="0" t="0" r="0" b="0"/>
              <wp:wrapNone/>
              <wp:docPr id="1588973640" name="Rectangl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654040" cy="190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275DC3" id="Rectangle 18" o:spid="_x0000_s1026" style="position:absolute;margin-left:83.55pt;margin-top:732.7pt;width:445.2pt;height:1.5pt;z-index:-25165822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" fillcolor="black" stroked="f">
              <w10:wrap anchorx="page" anchory="page"/>
            </v:rect>
          </w:pict>
        </mc:Fallback>
      </mc:AlternateContent>
    </w:r>
    <w:r w:rsidR="0073091C">
      <w:rPr>
        <w:noProof/>
      </w:rPr>
      <mc:AlternateContent>
        <mc:Choice Requires="wps">
          <w:drawing>
            <wp:anchor distT="0" distB="0" distL="114300" distR="114300" simplePos="0" relativeHeight="251658252" behindDoc="1" locked="0" layoutInCell="1" allowOverlap="1" wp14:anchorId="3E40D5C6" wp14:editId="24F82E59">
              <wp:simplePos x="0" y="0"/>
              <wp:positionH relativeFrom="page">
                <wp:posOffset>4218305</wp:posOffset>
              </wp:positionH>
              <wp:positionV relativeFrom="page">
                <wp:posOffset>9311005</wp:posOffset>
              </wp:positionV>
              <wp:extent cx="2486660" cy="163830"/>
              <wp:effectExtent l="0" t="0" r="0" b="0"/>
              <wp:wrapNone/>
              <wp:docPr id="20401335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6660" cy="163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5E9DFB" w14:textId="77777777" w:rsidR="007C4FF1" w:rsidRDefault="008E3E62">
                          <w:pPr>
                            <w:spacing w:before="3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w w:val="85"/>
                              <w:sz w:val="20"/>
                            </w:rPr>
                            <w:t>Marco</w:t>
                          </w:r>
                          <w:r>
                            <w:rPr>
                              <w:rFonts w:ascii="Arial" w:hAnsi="Arial"/>
                              <w:b/>
                              <w:spacing w:val="8"/>
                              <w:w w:val="8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85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8"/>
                              <w:w w:val="8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85"/>
                              <w:sz w:val="20"/>
                            </w:rPr>
                            <w:t>Supervisión</w:t>
                          </w:r>
                          <w:r>
                            <w:rPr>
                              <w:rFonts w:ascii="Arial" w:hAnsi="Arial"/>
                              <w:b/>
                              <w:spacing w:val="9"/>
                              <w:w w:val="8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85"/>
                              <w:sz w:val="20"/>
                            </w:rPr>
                            <w:t>y</w:t>
                          </w:r>
                          <w:r>
                            <w:rPr>
                              <w:rFonts w:ascii="Arial" w:hAnsi="Arial"/>
                              <w:b/>
                              <w:spacing w:val="8"/>
                              <w:w w:val="8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85"/>
                              <w:sz w:val="20"/>
                            </w:rPr>
                            <w:t>Evaluación</w:t>
                          </w:r>
                          <w:r>
                            <w:rPr>
                              <w:rFonts w:ascii="Arial" w:hAnsi="Arial"/>
                              <w:b/>
                              <w:spacing w:val="9"/>
                              <w:w w:val="8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85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8"/>
                              <w:w w:val="8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85"/>
                              <w:sz w:val="20"/>
                            </w:rPr>
                            <w:t>Riesgos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E40D5C6" id="Text Box 17" o:spid="_x0000_s1056" type="#_x0000_t202" style="position:absolute;margin-left:332.15pt;margin-top:733.15pt;width:195.8pt;height:12.9pt;z-index:-2516582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" filled="f" stroked="f">
              <v:textbox inset="0,0,0,0">
                <w:txbxContent>
                  <w:p w14:paraId="295E9DFB" w14:textId="77777777" w:rsidR="007C4FF1" w:rsidRDefault="008E3E62">
                    <w:pPr>
                      <w:spacing w:before="3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w w:val="85"/>
                        <w:sz w:val="20"/>
                      </w:rPr>
                      <w:t>Marco</w:t>
                    </w:r>
                    <w:r>
                      <w:rPr>
                        <w:rFonts w:ascii="Arial" w:hAnsi="Arial"/>
                        <w:b/>
                        <w:spacing w:val="8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85"/>
                        <w:sz w:val="20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8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85"/>
                        <w:sz w:val="20"/>
                      </w:rPr>
                      <w:t>Supervisión</w:t>
                    </w:r>
                    <w:r>
                      <w:rPr>
                        <w:rFonts w:ascii="Arial" w:hAnsi="Arial"/>
                        <w:b/>
                        <w:spacing w:val="9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85"/>
                        <w:sz w:val="20"/>
                      </w:rPr>
                      <w:t>y</w:t>
                    </w:r>
                    <w:r>
                      <w:rPr>
                        <w:rFonts w:ascii="Arial" w:hAnsi="Arial"/>
                        <w:b/>
                        <w:spacing w:val="8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85"/>
                        <w:sz w:val="20"/>
                      </w:rPr>
                      <w:t>Evaluación</w:t>
                    </w:r>
                    <w:r>
                      <w:rPr>
                        <w:rFonts w:ascii="Arial" w:hAnsi="Arial"/>
                        <w:b/>
                        <w:spacing w:val="9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85"/>
                        <w:sz w:val="20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8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85"/>
                        <w:sz w:val="20"/>
                      </w:rPr>
                      <w:t>Riesgos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3364E" w14:textId="266F0989" w:rsidR="002B3703" w:rsidRDefault="002B3703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8281" behindDoc="0" locked="0" layoutInCell="1" allowOverlap="1" wp14:anchorId="0CCDA4F7" wp14:editId="0CB6B8D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26" name="Cuadro de texto 26" descr="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607830" w14:textId="01EF95F2" w:rsidR="002B3703" w:rsidRPr="002B3703" w:rsidRDefault="002B3703" w:rsidP="002B3703">
                          <w:pPr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B3703"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  <w:t>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CDA4F7" id="_x0000_t202" coordsize="21600,21600" o:spt="202" path="m,l,21600r21600,l21600,xe">
              <v:stroke joinstyle="miter"/>
              <v:path gradientshapeok="t" o:connecttype="rect"/>
            </v:shapetype>
            <v:shape id="Cuadro de texto 26" o:spid="_x0000_s1057" type="#_x0000_t202" alt="Uso Interno" style="position:absolute;margin-left:0;margin-top:0;width:34.95pt;height:34.95pt;z-index:25165828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UDE2WgoCAAAd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1A607830" w14:textId="01EF95F2" w:rsidR="002B3703" w:rsidRPr="002B3703" w:rsidRDefault="002B3703" w:rsidP="002B3703">
                    <w:pPr>
                      <w:rPr>
                        <w:noProof/>
                        <w:color w:val="000000"/>
                        <w:sz w:val="20"/>
                        <w:szCs w:val="20"/>
                      </w:rPr>
                    </w:pPr>
                    <w:r w:rsidRPr="002B3703">
                      <w:rPr>
                        <w:noProof/>
                        <w:color w:val="000000"/>
                        <w:sz w:val="20"/>
                        <w:szCs w:val="20"/>
                      </w:rPr>
                      <w:t>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BA4AA" w14:textId="076327AC" w:rsidR="002B3703" w:rsidRDefault="002B3703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8285" behindDoc="0" locked="0" layoutInCell="1" allowOverlap="1" wp14:anchorId="01F59ED2" wp14:editId="2F8EE13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34" name="Cuadro de texto 34" descr="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2A0AC8" w14:textId="1CEC7193" w:rsidR="002B3703" w:rsidRPr="002B3703" w:rsidRDefault="002B3703" w:rsidP="002B3703">
                          <w:pPr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B3703"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  <w:t>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F59ED2" id="_x0000_t202" coordsize="21600,21600" o:spt="202" path="m,l,21600r21600,l21600,xe">
              <v:stroke joinstyle="miter"/>
              <v:path gradientshapeok="t" o:connecttype="rect"/>
            </v:shapetype>
            <v:shape id="Cuadro de texto 34" o:spid="_x0000_s1058" type="#_x0000_t202" alt="Uso Interno" style="position:absolute;margin-left:0;margin-top:0;width:34.95pt;height:34.95pt;z-index:25165828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oRnCwIAAB0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7O7VdQn3AqB8PCveWbFmtvmQ8vzOGGcRBUbXjG&#10;QyroSgojoqQB9+Nv9hiPxKOXkg4VU1KDkqZEfTO4kCiuCbgJVAnM7/LrHP3moB8AdTjHJ2F5gmh1&#10;QU1QOtBvqOd1LIQuZjiWK2k1wYcwSBffAxfrdQpCHVkWtmZneUwd+YpkvvZvzNmR8YCreoJJTqx4&#10;R/wQG296uz4EpD9tJXI7EDlSjhpMex3fSxT5r/8p6vKqVz8B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D2OhGcLAgAAHQ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392A0AC8" w14:textId="1CEC7193" w:rsidR="002B3703" w:rsidRPr="002B3703" w:rsidRDefault="002B3703" w:rsidP="002B3703">
                    <w:pPr>
                      <w:rPr>
                        <w:noProof/>
                        <w:color w:val="000000"/>
                        <w:sz w:val="20"/>
                        <w:szCs w:val="20"/>
                      </w:rPr>
                    </w:pPr>
                    <w:r w:rsidRPr="002B3703">
                      <w:rPr>
                        <w:noProof/>
                        <w:color w:val="000000"/>
                        <w:sz w:val="20"/>
                        <w:szCs w:val="20"/>
                      </w:rPr>
                      <w:t>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C94CF" w14:textId="29795C91" w:rsidR="007C4FF1" w:rsidRDefault="002B3703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86" behindDoc="0" locked="0" layoutInCell="1" allowOverlap="1" wp14:anchorId="4C0B2E2E" wp14:editId="40721F6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36" name="Cuadro de texto 36" descr="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920355" w14:textId="6796B416" w:rsidR="002B3703" w:rsidRPr="002B3703" w:rsidRDefault="002B3703" w:rsidP="002B3703">
                          <w:pPr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B3703"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  <w:t>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0B2E2E" id="_x0000_t202" coordsize="21600,21600" o:spt="202" path="m,l,21600r21600,l21600,xe">
              <v:stroke joinstyle="miter"/>
              <v:path gradientshapeok="t" o:connecttype="rect"/>
            </v:shapetype>
            <v:shape id="Cuadro de texto 36" o:spid="_x0000_s1059" type="#_x0000_t202" alt="Uso Interno" style="position:absolute;margin-left:0;margin-top:0;width:34.95pt;height:34.95pt;z-index:25165828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1MhDAIAAB0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" filled="f" stroked="f">
              <v:textbox style="mso-fit-shape-to-text:t" inset="0,0,0,15pt">
                <w:txbxContent>
                  <w:p w14:paraId="67920355" w14:textId="6796B416" w:rsidR="002B3703" w:rsidRPr="002B3703" w:rsidRDefault="002B3703" w:rsidP="002B3703">
                    <w:pPr>
                      <w:rPr>
                        <w:noProof/>
                        <w:color w:val="000000"/>
                        <w:sz w:val="20"/>
                        <w:szCs w:val="20"/>
                      </w:rPr>
                    </w:pPr>
                    <w:r w:rsidRPr="002B3703">
                      <w:rPr>
                        <w:noProof/>
                        <w:color w:val="000000"/>
                        <w:sz w:val="20"/>
                        <w:szCs w:val="20"/>
                      </w:rPr>
                      <w:t>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3091C">
      <w:rPr>
        <w:noProof/>
      </w:rPr>
      <mc:AlternateContent>
        <mc:Choice Requires="wps">
          <w:drawing>
            <wp:anchor distT="0" distB="0" distL="114300" distR="114300" simplePos="0" relativeHeight="251658253" behindDoc="1" locked="0" layoutInCell="1" allowOverlap="1" wp14:anchorId="6BCF048E" wp14:editId="16508134">
              <wp:simplePos x="0" y="0"/>
              <wp:positionH relativeFrom="page">
                <wp:posOffset>1061085</wp:posOffset>
              </wp:positionH>
              <wp:positionV relativeFrom="page">
                <wp:posOffset>9305290</wp:posOffset>
              </wp:positionV>
              <wp:extent cx="5654040" cy="19050"/>
              <wp:effectExtent l="0" t="0" r="0" b="0"/>
              <wp:wrapNone/>
              <wp:docPr id="1150761493" name="Rectangl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654040" cy="190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93C6D13" id="Rectangle 16" o:spid="_x0000_s1026" style="position:absolute;margin-left:83.55pt;margin-top:732.7pt;width:445.2pt;height:1.5pt;z-index:-25165822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" fillcolor="black" stroked="f">
              <w10:wrap anchorx="page" anchory="page"/>
            </v:rect>
          </w:pict>
        </mc:Fallback>
      </mc:AlternateContent>
    </w:r>
    <w:r w:rsidR="0073091C">
      <w:rPr>
        <w:noProof/>
      </w:rPr>
      <mc:AlternateContent>
        <mc:Choice Requires="wps">
          <w:drawing>
            <wp:anchor distT="0" distB="0" distL="114300" distR="114300" simplePos="0" relativeHeight="251658254" behindDoc="1" locked="0" layoutInCell="1" allowOverlap="1" wp14:anchorId="7FEEAE26" wp14:editId="6D427596">
              <wp:simplePos x="0" y="0"/>
              <wp:positionH relativeFrom="page">
                <wp:posOffset>6501765</wp:posOffset>
              </wp:positionH>
              <wp:positionV relativeFrom="page">
                <wp:posOffset>8976360</wp:posOffset>
              </wp:positionV>
              <wp:extent cx="229235" cy="177800"/>
              <wp:effectExtent l="0" t="0" r="0" b="0"/>
              <wp:wrapNone/>
              <wp:docPr id="917520764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23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5BF68E" w14:textId="77777777" w:rsidR="007C4FF1" w:rsidRDefault="008E3E62">
                          <w:pPr>
                            <w:spacing w:before="5"/>
                            <w:ind w:left="60"/>
                            <w:rPr>
                              <w:rFonts w:ascii="Microsoft Sans Serif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Microsoft Sans Serif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FEEAE26" id="Text Box 15" o:spid="_x0000_s1060" type="#_x0000_t202" style="position:absolute;margin-left:511.95pt;margin-top:706.8pt;width:18.05pt;height:14pt;z-index:-25165822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" filled="f" stroked="f">
              <v:textbox inset="0,0,0,0">
                <w:txbxContent>
                  <w:p w14:paraId="725BF68E" w14:textId="77777777" w:rsidR="007C4FF1" w:rsidRDefault="008E3E62">
                    <w:pPr>
                      <w:spacing w:before="5"/>
                      <w:ind w:left="60"/>
                      <w:rPr>
                        <w:rFonts w:ascii="Microsoft Sans Serif"/>
                      </w:rPr>
                    </w:pPr>
                    <w:r>
                      <w:fldChar w:fldCharType="begin"/>
                    </w:r>
                    <w:r>
                      <w:rPr>
                        <w:rFonts w:ascii="Microsoft Sans Serif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3091C">
      <w:rPr>
        <w:noProof/>
      </w:rPr>
      <mc:AlternateContent>
        <mc:Choice Requires="wps">
          <w:drawing>
            <wp:anchor distT="0" distB="0" distL="114300" distR="114300" simplePos="0" relativeHeight="251658255" behindDoc="1" locked="0" layoutInCell="1" allowOverlap="1" wp14:anchorId="029BDDAC" wp14:editId="0BF5D881">
              <wp:simplePos x="0" y="0"/>
              <wp:positionH relativeFrom="page">
                <wp:posOffset>4218305</wp:posOffset>
              </wp:positionH>
              <wp:positionV relativeFrom="page">
                <wp:posOffset>9311005</wp:posOffset>
              </wp:positionV>
              <wp:extent cx="2486660" cy="163830"/>
              <wp:effectExtent l="0" t="0" r="0" b="0"/>
              <wp:wrapNone/>
              <wp:docPr id="1804108360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6660" cy="163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7C8DD2" w14:textId="77777777" w:rsidR="007C4FF1" w:rsidRDefault="008E3E62">
                          <w:pPr>
                            <w:spacing w:before="3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w w:val="85"/>
                              <w:sz w:val="20"/>
                            </w:rPr>
                            <w:t>Marco</w:t>
                          </w:r>
                          <w:r>
                            <w:rPr>
                              <w:rFonts w:ascii="Arial" w:hAnsi="Arial"/>
                              <w:b/>
                              <w:spacing w:val="8"/>
                              <w:w w:val="8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85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8"/>
                              <w:w w:val="8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85"/>
                              <w:sz w:val="20"/>
                            </w:rPr>
                            <w:t>Supervisión</w:t>
                          </w:r>
                          <w:r>
                            <w:rPr>
                              <w:rFonts w:ascii="Arial" w:hAnsi="Arial"/>
                              <w:b/>
                              <w:spacing w:val="9"/>
                              <w:w w:val="8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85"/>
                              <w:sz w:val="20"/>
                            </w:rPr>
                            <w:t>y</w:t>
                          </w:r>
                          <w:r>
                            <w:rPr>
                              <w:rFonts w:ascii="Arial" w:hAnsi="Arial"/>
                              <w:b/>
                              <w:spacing w:val="8"/>
                              <w:w w:val="8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85"/>
                              <w:sz w:val="20"/>
                            </w:rPr>
                            <w:t>Evaluación</w:t>
                          </w:r>
                          <w:r>
                            <w:rPr>
                              <w:rFonts w:ascii="Arial" w:hAnsi="Arial"/>
                              <w:b/>
                              <w:spacing w:val="9"/>
                              <w:w w:val="8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85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8"/>
                              <w:w w:val="8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85"/>
                              <w:sz w:val="20"/>
                            </w:rPr>
                            <w:t>Riesgos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29BDDAC" id="Text Box 14" o:spid="_x0000_s1061" type="#_x0000_t202" style="position:absolute;margin-left:332.15pt;margin-top:733.15pt;width:195.8pt;height:12.9pt;z-index:-25165822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" filled="f" stroked="f">
              <v:textbox inset="0,0,0,0">
                <w:txbxContent>
                  <w:p w14:paraId="457C8DD2" w14:textId="77777777" w:rsidR="007C4FF1" w:rsidRDefault="008E3E62">
                    <w:pPr>
                      <w:spacing w:before="3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w w:val="85"/>
                        <w:sz w:val="20"/>
                      </w:rPr>
                      <w:t>Marco</w:t>
                    </w:r>
                    <w:r>
                      <w:rPr>
                        <w:rFonts w:ascii="Arial" w:hAnsi="Arial"/>
                        <w:b/>
                        <w:spacing w:val="8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85"/>
                        <w:sz w:val="20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8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85"/>
                        <w:sz w:val="20"/>
                      </w:rPr>
                      <w:t>Supervisión</w:t>
                    </w:r>
                    <w:r>
                      <w:rPr>
                        <w:rFonts w:ascii="Arial" w:hAnsi="Arial"/>
                        <w:b/>
                        <w:spacing w:val="9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85"/>
                        <w:sz w:val="20"/>
                      </w:rPr>
                      <w:t>y</w:t>
                    </w:r>
                    <w:r>
                      <w:rPr>
                        <w:rFonts w:ascii="Arial" w:hAnsi="Arial"/>
                        <w:b/>
                        <w:spacing w:val="8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85"/>
                        <w:sz w:val="20"/>
                      </w:rPr>
                      <w:t>Evaluación</w:t>
                    </w:r>
                    <w:r>
                      <w:rPr>
                        <w:rFonts w:ascii="Arial" w:hAnsi="Arial"/>
                        <w:b/>
                        <w:spacing w:val="9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85"/>
                        <w:sz w:val="20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8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85"/>
                        <w:sz w:val="20"/>
                      </w:rPr>
                      <w:t>Riesgos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31C3D" w14:textId="7609CE4B" w:rsidR="002B3703" w:rsidRDefault="002B3703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8284" behindDoc="0" locked="0" layoutInCell="1" allowOverlap="1" wp14:anchorId="713C1146" wp14:editId="171A2A4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32" name="Cuadro de texto 32" descr="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3F129E" w14:textId="62BA192E" w:rsidR="002B3703" w:rsidRPr="002B3703" w:rsidRDefault="002B3703" w:rsidP="002B3703">
                          <w:pPr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B3703"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  <w:t>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3C1146" id="_x0000_t202" coordsize="21600,21600" o:spt="202" path="m,l,21600r21600,l21600,xe">
              <v:stroke joinstyle="miter"/>
              <v:path gradientshapeok="t" o:connecttype="rect"/>
            </v:shapetype>
            <v:shape id="Cuadro de texto 32" o:spid="_x0000_s1062" type="#_x0000_t202" alt="Uso Interno" style="position:absolute;margin-left:0;margin-top:0;width:34.95pt;height:34.95pt;z-index:2516582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" filled="f" stroked="f">
              <v:textbox style="mso-fit-shape-to-text:t" inset="0,0,0,15pt">
                <w:txbxContent>
                  <w:p w14:paraId="643F129E" w14:textId="62BA192E" w:rsidR="002B3703" w:rsidRPr="002B3703" w:rsidRDefault="002B3703" w:rsidP="002B3703">
                    <w:pPr>
                      <w:rPr>
                        <w:noProof/>
                        <w:color w:val="000000"/>
                        <w:sz w:val="20"/>
                        <w:szCs w:val="20"/>
                      </w:rPr>
                    </w:pPr>
                    <w:r w:rsidRPr="002B3703">
                      <w:rPr>
                        <w:noProof/>
                        <w:color w:val="000000"/>
                        <w:sz w:val="20"/>
                        <w:szCs w:val="20"/>
                      </w:rPr>
                      <w:t>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CAFE0" w14:textId="76E58C99" w:rsidR="002B3703" w:rsidRDefault="002B3703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8288" behindDoc="0" locked="0" layoutInCell="1" allowOverlap="1" wp14:anchorId="5F4FB567" wp14:editId="4BAC926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40" name="Cuadro de texto 40" descr="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3D6744" w14:textId="78AF66A1" w:rsidR="002B3703" w:rsidRPr="002B3703" w:rsidRDefault="002B3703" w:rsidP="002B3703">
                          <w:pPr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B3703"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  <w:t>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4FB567" id="_x0000_t202" coordsize="21600,21600" o:spt="202" path="m,l,21600r21600,l21600,xe">
              <v:stroke joinstyle="miter"/>
              <v:path gradientshapeok="t" o:connecttype="rect"/>
            </v:shapetype>
            <v:shape id="Cuadro de texto 40" o:spid="_x0000_s1063" type="#_x0000_t202" alt="Uso Interno" style="position:absolute;margin-left:0;margin-top:0;width:34.95pt;height:34.95pt;z-index:251658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" filled="f" stroked="f">
              <v:textbox style="mso-fit-shape-to-text:t" inset="0,0,0,15pt">
                <w:txbxContent>
                  <w:p w14:paraId="323D6744" w14:textId="78AF66A1" w:rsidR="002B3703" w:rsidRPr="002B3703" w:rsidRDefault="002B3703" w:rsidP="002B3703">
                    <w:pPr>
                      <w:rPr>
                        <w:noProof/>
                        <w:color w:val="000000"/>
                        <w:sz w:val="20"/>
                        <w:szCs w:val="20"/>
                      </w:rPr>
                    </w:pPr>
                    <w:r w:rsidRPr="002B3703">
                      <w:rPr>
                        <w:noProof/>
                        <w:color w:val="000000"/>
                        <w:sz w:val="20"/>
                        <w:szCs w:val="20"/>
                      </w:rPr>
                      <w:t>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4F814" w14:textId="0A3BD0EB" w:rsidR="002B3703" w:rsidRDefault="002B3703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8271" behindDoc="0" locked="0" layoutInCell="1" allowOverlap="1" wp14:anchorId="33CA8723" wp14:editId="5FE3E6C1">
              <wp:simplePos x="622935" y="1007237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6" name="Cuadro de texto 6" descr="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D98B2C" w14:textId="3EBCC13F" w:rsidR="002B3703" w:rsidRPr="002B3703" w:rsidRDefault="002B3703" w:rsidP="002B3703">
                          <w:pPr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B3703"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  <w:t>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CA8723" id="_x0000_t202" coordsize="21600,21600" o:spt="202" path="m,l,21600r21600,l21600,xe">
              <v:stroke joinstyle="miter"/>
              <v:path gradientshapeok="t" o:connecttype="rect"/>
            </v:shapetype>
            <v:shape id="Cuadro de texto 6" o:spid="_x0000_s1038" type="#_x0000_t202" alt="Uso Interno" style="position:absolute;margin-left:0;margin-top:0;width:34.95pt;height:34.95pt;z-index:25165827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12D98B2C" w14:textId="3EBCC13F" w:rsidR="002B3703" w:rsidRPr="002B3703" w:rsidRDefault="002B3703" w:rsidP="002B3703">
                    <w:pPr>
                      <w:rPr>
                        <w:noProof/>
                        <w:color w:val="000000"/>
                        <w:sz w:val="20"/>
                        <w:szCs w:val="20"/>
                      </w:rPr>
                    </w:pPr>
                    <w:r w:rsidRPr="002B3703">
                      <w:rPr>
                        <w:noProof/>
                        <w:color w:val="000000"/>
                        <w:sz w:val="20"/>
                        <w:szCs w:val="20"/>
                      </w:rPr>
                      <w:t>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F90A8" w14:textId="10417780" w:rsidR="007C4FF1" w:rsidRDefault="002B3703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89" behindDoc="0" locked="0" layoutInCell="1" allowOverlap="1" wp14:anchorId="65285A22" wp14:editId="0544761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42" name="Cuadro de texto 42" descr="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DA2D94" w14:textId="7813591C" w:rsidR="002B3703" w:rsidRPr="002B3703" w:rsidRDefault="002B3703" w:rsidP="002B3703">
                          <w:pPr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B3703"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  <w:t>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285A22" id="_x0000_t202" coordsize="21600,21600" o:spt="202" path="m,l,21600r21600,l21600,xe">
              <v:stroke joinstyle="miter"/>
              <v:path gradientshapeok="t" o:connecttype="rect"/>
            </v:shapetype>
            <v:shape id="Cuadro de texto 42" o:spid="_x0000_s1064" type="#_x0000_t202" alt="Uso Interno" style="position:absolute;margin-left:0;margin-top:0;width:34.95pt;height:34.95pt;z-index:251658289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" filled="f" stroked="f">
              <v:textbox style="mso-fit-shape-to-text:t" inset="0,0,0,15pt">
                <w:txbxContent>
                  <w:p w14:paraId="27DA2D94" w14:textId="7813591C" w:rsidR="002B3703" w:rsidRPr="002B3703" w:rsidRDefault="002B3703" w:rsidP="002B3703">
                    <w:pPr>
                      <w:rPr>
                        <w:noProof/>
                        <w:color w:val="000000"/>
                        <w:sz w:val="20"/>
                        <w:szCs w:val="20"/>
                      </w:rPr>
                    </w:pPr>
                    <w:r w:rsidRPr="002B3703">
                      <w:rPr>
                        <w:noProof/>
                        <w:color w:val="000000"/>
                        <w:sz w:val="20"/>
                        <w:szCs w:val="20"/>
                      </w:rPr>
                      <w:t>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3091C">
      <w:rPr>
        <w:noProof/>
      </w:rPr>
      <mc:AlternateContent>
        <mc:Choice Requires="wps">
          <w:drawing>
            <wp:anchor distT="0" distB="0" distL="114300" distR="114300" simplePos="0" relativeHeight="251658256" behindDoc="1" locked="0" layoutInCell="1" allowOverlap="1" wp14:anchorId="3760F992" wp14:editId="7B2331FC">
              <wp:simplePos x="0" y="0"/>
              <wp:positionH relativeFrom="page">
                <wp:posOffset>880110</wp:posOffset>
              </wp:positionH>
              <wp:positionV relativeFrom="page">
                <wp:posOffset>7019290</wp:posOffset>
              </wp:positionV>
              <wp:extent cx="8298815" cy="19050"/>
              <wp:effectExtent l="0" t="0" r="0" b="0"/>
              <wp:wrapNone/>
              <wp:docPr id="1682987211" name="Rectang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298815" cy="190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924C8F" id="Rectangle 13" o:spid="_x0000_s1026" style="position:absolute;margin-left:69.3pt;margin-top:552.7pt;width:653.45pt;height:1.5pt;z-index:-251658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" fillcolor="black" stroked="f">
              <w10:wrap anchorx="page" anchory="page"/>
            </v:rect>
          </w:pict>
        </mc:Fallback>
      </mc:AlternateContent>
    </w:r>
    <w:r w:rsidR="0073091C">
      <w:rPr>
        <w:noProof/>
      </w:rPr>
      <mc:AlternateContent>
        <mc:Choice Requires="wps">
          <w:drawing>
            <wp:anchor distT="0" distB="0" distL="114300" distR="114300" simplePos="0" relativeHeight="251658257" behindDoc="1" locked="0" layoutInCell="1" allowOverlap="1" wp14:anchorId="1E532C49" wp14:editId="55C77D82">
              <wp:simplePos x="0" y="0"/>
              <wp:positionH relativeFrom="page">
                <wp:posOffset>8966200</wp:posOffset>
              </wp:positionH>
              <wp:positionV relativeFrom="page">
                <wp:posOffset>6690360</wp:posOffset>
              </wp:positionV>
              <wp:extent cx="229235" cy="177800"/>
              <wp:effectExtent l="0" t="0" r="0" b="0"/>
              <wp:wrapNone/>
              <wp:docPr id="1462222639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23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A2E984" w14:textId="77777777" w:rsidR="007C4FF1" w:rsidRDefault="008E3E62">
                          <w:pPr>
                            <w:spacing w:before="5"/>
                            <w:ind w:left="60"/>
                            <w:rPr>
                              <w:rFonts w:ascii="Microsoft Sans Serif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Microsoft Sans Serif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E532C49" id="Text Box 12" o:spid="_x0000_s1065" type="#_x0000_t202" style="position:absolute;margin-left:706pt;margin-top:526.8pt;width:18.05pt;height:14pt;z-index:-25165822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" filled="f" stroked="f">
              <v:textbox inset="0,0,0,0">
                <w:txbxContent>
                  <w:p w14:paraId="43A2E984" w14:textId="77777777" w:rsidR="007C4FF1" w:rsidRDefault="008E3E62">
                    <w:pPr>
                      <w:spacing w:before="5"/>
                      <w:ind w:left="60"/>
                      <w:rPr>
                        <w:rFonts w:ascii="Microsoft Sans Serif"/>
                      </w:rPr>
                    </w:pPr>
                    <w:r>
                      <w:fldChar w:fldCharType="begin"/>
                    </w:r>
                    <w:r>
                      <w:rPr>
                        <w:rFonts w:ascii="Microsoft Sans Serif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3091C">
      <w:rPr>
        <w:noProof/>
      </w:rPr>
      <mc:AlternateContent>
        <mc:Choice Requires="wps">
          <w:drawing>
            <wp:anchor distT="0" distB="0" distL="114300" distR="114300" simplePos="0" relativeHeight="251658258" behindDoc="1" locked="0" layoutInCell="1" allowOverlap="1" wp14:anchorId="77D6A29D" wp14:editId="1FF0A4A5">
              <wp:simplePos x="0" y="0"/>
              <wp:positionH relativeFrom="page">
                <wp:posOffset>6682105</wp:posOffset>
              </wp:positionH>
              <wp:positionV relativeFrom="page">
                <wp:posOffset>7025005</wp:posOffset>
              </wp:positionV>
              <wp:extent cx="2486660" cy="163830"/>
              <wp:effectExtent l="0" t="0" r="0" b="0"/>
              <wp:wrapNone/>
              <wp:docPr id="1988473667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6660" cy="163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052081" w14:textId="77777777" w:rsidR="007C4FF1" w:rsidRDefault="008E3E62">
                          <w:pPr>
                            <w:spacing w:before="3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w w:val="85"/>
                              <w:sz w:val="20"/>
                            </w:rPr>
                            <w:t>Marco</w:t>
                          </w:r>
                          <w:r>
                            <w:rPr>
                              <w:rFonts w:ascii="Arial" w:hAnsi="Arial"/>
                              <w:b/>
                              <w:spacing w:val="8"/>
                              <w:w w:val="8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85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8"/>
                              <w:w w:val="8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85"/>
                              <w:sz w:val="20"/>
                            </w:rPr>
                            <w:t>Supervisión</w:t>
                          </w:r>
                          <w:r>
                            <w:rPr>
                              <w:rFonts w:ascii="Arial" w:hAnsi="Arial"/>
                              <w:b/>
                              <w:spacing w:val="9"/>
                              <w:w w:val="8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85"/>
                              <w:sz w:val="20"/>
                            </w:rPr>
                            <w:t>y</w:t>
                          </w:r>
                          <w:r>
                            <w:rPr>
                              <w:rFonts w:ascii="Arial" w:hAnsi="Arial"/>
                              <w:b/>
                              <w:spacing w:val="8"/>
                              <w:w w:val="8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85"/>
                              <w:sz w:val="20"/>
                            </w:rPr>
                            <w:t>Evaluación</w:t>
                          </w:r>
                          <w:r>
                            <w:rPr>
                              <w:rFonts w:ascii="Arial" w:hAnsi="Arial"/>
                              <w:b/>
                              <w:spacing w:val="9"/>
                              <w:w w:val="8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85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8"/>
                              <w:w w:val="8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85"/>
                              <w:sz w:val="20"/>
                            </w:rPr>
                            <w:t>Riesgos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D6A29D" id="Text Box 11" o:spid="_x0000_s1066" type="#_x0000_t202" style="position:absolute;margin-left:526.15pt;margin-top:553.15pt;width:195.8pt;height:12.9pt;z-index:-25165822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" filled="f" stroked="f">
              <v:textbox inset="0,0,0,0">
                <w:txbxContent>
                  <w:p w14:paraId="04052081" w14:textId="77777777" w:rsidR="007C4FF1" w:rsidRDefault="008E3E62">
                    <w:pPr>
                      <w:spacing w:before="3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w w:val="85"/>
                        <w:sz w:val="20"/>
                      </w:rPr>
                      <w:t>Marco</w:t>
                    </w:r>
                    <w:r>
                      <w:rPr>
                        <w:rFonts w:ascii="Arial" w:hAnsi="Arial"/>
                        <w:b/>
                        <w:spacing w:val="8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85"/>
                        <w:sz w:val="20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8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85"/>
                        <w:sz w:val="20"/>
                      </w:rPr>
                      <w:t>Supervisión</w:t>
                    </w:r>
                    <w:r>
                      <w:rPr>
                        <w:rFonts w:ascii="Arial" w:hAnsi="Arial"/>
                        <w:b/>
                        <w:spacing w:val="9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85"/>
                        <w:sz w:val="20"/>
                      </w:rPr>
                      <w:t>y</w:t>
                    </w:r>
                    <w:r>
                      <w:rPr>
                        <w:rFonts w:ascii="Arial" w:hAnsi="Arial"/>
                        <w:b/>
                        <w:spacing w:val="8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85"/>
                        <w:sz w:val="20"/>
                      </w:rPr>
                      <w:t>Evaluación</w:t>
                    </w:r>
                    <w:r>
                      <w:rPr>
                        <w:rFonts w:ascii="Arial" w:hAnsi="Arial"/>
                        <w:b/>
                        <w:spacing w:val="9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85"/>
                        <w:sz w:val="20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8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85"/>
                        <w:sz w:val="20"/>
                      </w:rPr>
                      <w:t>Riesgos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C9FF7" w14:textId="5ABC2BCC" w:rsidR="002B3703" w:rsidRDefault="002B3703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8287" behindDoc="0" locked="0" layoutInCell="1" allowOverlap="1" wp14:anchorId="7FE92AB7" wp14:editId="476BDFE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38" name="Cuadro de texto 38" descr="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FBE00F" w14:textId="47CF8C52" w:rsidR="002B3703" w:rsidRPr="002B3703" w:rsidRDefault="002B3703" w:rsidP="002B3703">
                          <w:pPr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B3703"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  <w:t>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E92AB7" id="_x0000_t202" coordsize="21600,21600" o:spt="202" path="m,l,21600r21600,l21600,xe">
              <v:stroke joinstyle="miter"/>
              <v:path gradientshapeok="t" o:connecttype="rect"/>
            </v:shapetype>
            <v:shape id="Cuadro de texto 38" o:spid="_x0000_s1067" type="#_x0000_t202" alt="Uso Interno" style="position:absolute;margin-left:0;margin-top:0;width:34.95pt;height:34.95pt;z-index:251658287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Cp4IaQoCAAAd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46FBE00F" w14:textId="47CF8C52" w:rsidR="002B3703" w:rsidRPr="002B3703" w:rsidRDefault="002B3703" w:rsidP="002B3703">
                    <w:pPr>
                      <w:rPr>
                        <w:noProof/>
                        <w:color w:val="000000"/>
                        <w:sz w:val="20"/>
                        <w:szCs w:val="20"/>
                      </w:rPr>
                    </w:pPr>
                    <w:r w:rsidRPr="002B3703">
                      <w:rPr>
                        <w:noProof/>
                        <w:color w:val="000000"/>
                        <w:sz w:val="20"/>
                        <w:szCs w:val="20"/>
                      </w:rPr>
                      <w:t>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9AC11" w14:textId="16AAA101" w:rsidR="002B3703" w:rsidRDefault="002B3703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8291" behindDoc="0" locked="0" layoutInCell="1" allowOverlap="1" wp14:anchorId="2AEF72A4" wp14:editId="3202B47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44" name="Cuadro de texto 44" descr="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7F2107" w14:textId="0322D320" w:rsidR="002B3703" w:rsidRPr="002B3703" w:rsidRDefault="002B3703" w:rsidP="002B3703">
                          <w:pPr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B3703"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  <w:t>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EF72A4" id="_x0000_t202" coordsize="21600,21600" o:spt="202" path="m,l,21600r21600,l21600,xe">
              <v:stroke joinstyle="miter"/>
              <v:path gradientshapeok="t" o:connecttype="rect"/>
            </v:shapetype>
            <v:shape id="Cuadro de texto 44" o:spid="_x0000_s1068" type="#_x0000_t202" alt="Uso Interno" style="position:absolute;margin-left:0;margin-top:0;width:34.95pt;height:34.95pt;z-index:25165829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ZyG6VAoCAAAd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177F2107" w14:textId="0322D320" w:rsidR="002B3703" w:rsidRPr="002B3703" w:rsidRDefault="002B3703" w:rsidP="002B3703">
                    <w:pPr>
                      <w:rPr>
                        <w:noProof/>
                        <w:color w:val="000000"/>
                        <w:sz w:val="20"/>
                        <w:szCs w:val="20"/>
                      </w:rPr>
                    </w:pPr>
                    <w:r w:rsidRPr="002B3703">
                      <w:rPr>
                        <w:noProof/>
                        <w:color w:val="000000"/>
                        <w:sz w:val="20"/>
                        <w:szCs w:val="20"/>
                      </w:rPr>
                      <w:t>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6DD13" w14:textId="7CD22EEB" w:rsidR="007C4FF1" w:rsidRDefault="002B3703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92" behindDoc="0" locked="0" layoutInCell="1" allowOverlap="1" wp14:anchorId="6DCBE734" wp14:editId="26BF446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45" name="Cuadro de texto 45" descr="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EB3C9B" w14:textId="3880B357" w:rsidR="002B3703" w:rsidRPr="002B3703" w:rsidRDefault="002B3703" w:rsidP="002B3703">
                          <w:pPr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B3703"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  <w:t>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CBE734" id="_x0000_t202" coordsize="21600,21600" o:spt="202" path="m,l,21600r21600,l21600,xe">
              <v:stroke joinstyle="miter"/>
              <v:path gradientshapeok="t" o:connecttype="rect"/>
            </v:shapetype>
            <v:shape id="Cuadro de texto 45" o:spid="_x0000_s1069" type="#_x0000_t202" alt="Uso Interno" style="position:absolute;margin-left:0;margin-top:0;width:34.95pt;height:34.95pt;z-index:25165829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" filled="f" stroked="f">
              <v:textbox style="mso-fit-shape-to-text:t" inset="0,0,0,15pt">
                <w:txbxContent>
                  <w:p w14:paraId="01EB3C9B" w14:textId="3880B357" w:rsidR="002B3703" w:rsidRPr="002B3703" w:rsidRDefault="002B3703" w:rsidP="002B3703">
                    <w:pPr>
                      <w:rPr>
                        <w:noProof/>
                        <w:color w:val="000000"/>
                        <w:sz w:val="20"/>
                        <w:szCs w:val="20"/>
                      </w:rPr>
                    </w:pPr>
                    <w:r w:rsidRPr="002B3703">
                      <w:rPr>
                        <w:noProof/>
                        <w:color w:val="000000"/>
                        <w:sz w:val="20"/>
                        <w:szCs w:val="20"/>
                      </w:rPr>
                      <w:t>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3091C">
      <w:rPr>
        <w:noProof/>
      </w:rPr>
      <mc:AlternateContent>
        <mc:Choice Requires="wps">
          <w:drawing>
            <wp:anchor distT="0" distB="0" distL="114300" distR="114300" simplePos="0" relativeHeight="251658259" behindDoc="1" locked="0" layoutInCell="1" allowOverlap="1" wp14:anchorId="564EB52D" wp14:editId="621FE647">
              <wp:simplePos x="0" y="0"/>
              <wp:positionH relativeFrom="page">
                <wp:posOffset>880110</wp:posOffset>
              </wp:positionH>
              <wp:positionV relativeFrom="page">
                <wp:posOffset>7019290</wp:posOffset>
              </wp:positionV>
              <wp:extent cx="8298815" cy="19050"/>
              <wp:effectExtent l="0" t="0" r="0" b="0"/>
              <wp:wrapNone/>
              <wp:docPr id="1681636829" name="Rectang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298815" cy="190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2601485" id="Rectangle 10" o:spid="_x0000_s1026" style="position:absolute;margin-left:69.3pt;margin-top:552.7pt;width:653.45pt;height:1.5pt;z-index:-25165822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" fillcolor="black" stroked="f">
              <w10:wrap anchorx="page" anchory="page"/>
            </v:rect>
          </w:pict>
        </mc:Fallback>
      </mc:AlternateContent>
    </w:r>
    <w:r w:rsidR="0073091C">
      <w:rPr>
        <w:noProof/>
      </w:rPr>
      <mc:AlternateContent>
        <mc:Choice Requires="wps">
          <w:drawing>
            <wp:anchor distT="0" distB="0" distL="114300" distR="114300" simplePos="0" relativeHeight="251658260" behindDoc="1" locked="0" layoutInCell="1" allowOverlap="1" wp14:anchorId="24895FEF" wp14:editId="0E7CE91F">
              <wp:simplePos x="0" y="0"/>
              <wp:positionH relativeFrom="page">
                <wp:posOffset>6682105</wp:posOffset>
              </wp:positionH>
              <wp:positionV relativeFrom="page">
                <wp:posOffset>7025005</wp:posOffset>
              </wp:positionV>
              <wp:extent cx="2486660" cy="163830"/>
              <wp:effectExtent l="0" t="0" r="0" b="0"/>
              <wp:wrapNone/>
              <wp:docPr id="165452608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6660" cy="163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B02485" w14:textId="77777777" w:rsidR="007C4FF1" w:rsidRDefault="008E3E62">
                          <w:pPr>
                            <w:spacing w:before="3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w w:val="85"/>
                              <w:sz w:val="20"/>
                            </w:rPr>
                            <w:t>Marco</w:t>
                          </w:r>
                          <w:r>
                            <w:rPr>
                              <w:rFonts w:ascii="Arial" w:hAnsi="Arial"/>
                              <w:b/>
                              <w:spacing w:val="8"/>
                              <w:w w:val="8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85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8"/>
                              <w:w w:val="8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85"/>
                              <w:sz w:val="20"/>
                            </w:rPr>
                            <w:t>Supervisión</w:t>
                          </w:r>
                          <w:r>
                            <w:rPr>
                              <w:rFonts w:ascii="Arial" w:hAnsi="Arial"/>
                              <w:b/>
                              <w:spacing w:val="9"/>
                              <w:w w:val="8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85"/>
                              <w:sz w:val="20"/>
                            </w:rPr>
                            <w:t>y</w:t>
                          </w:r>
                          <w:r>
                            <w:rPr>
                              <w:rFonts w:ascii="Arial" w:hAnsi="Arial"/>
                              <w:b/>
                              <w:spacing w:val="8"/>
                              <w:w w:val="8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85"/>
                              <w:sz w:val="20"/>
                            </w:rPr>
                            <w:t>Evaluación</w:t>
                          </w:r>
                          <w:r>
                            <w:rPr>
                              <w:rFonts w:ascii="Arial" w:hAnsi="Arial"/>
                              <w:b/>
                              <w:spacing w:val="9"/>
                              <w:w w:val="8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85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8"/>
                              <w:w w:val="8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85"/>
                              <w:sz w:val="20"/>
                            </w:rPr>
                            <w:t>Riesgos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4895FEF" id="Text Box 9" o:spid="_x0000_s1070" type="#_x0000_t202" style="position:absolute;margin-left:526.15pt;margin-top:553.15pt;width:195.8pt;height:12.9pt;z-index:-2516582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" filled="f" stroked="f">
              <v:textbox inset="0,0,0,0">
                <w:txbxContent>
                  <w:p w14:paraId="04B02485" w14:textId="77777777" w:rsidR="007C4FF1" w:rsidRDefault="008E3E62">
                    <w:pPr>
                      <w:spacing w:before="3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w w:val="85"/>
                        <w:sz w:val="20"/>
                      </w:rPr>
                      <w:t>Marco</w:t>
                    </w:r>
                    <w:r>
                      <w:rPr>
                        <w:rFonts w:ascii="Arial" w:hAnsi="Arial"/>
                        <w:b/>
                        <w:spacing w:val="8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85"/>
                        <w:sz w:val="20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8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85"/>
                        <w:sz w:val="20"/>
                      </w:rPr>
                      <w:t>Supervisión</w:t>
                    </w:r>
                    <w:r>
                      <w:rPr>
                        <w:rFonts w:ascii="Arial" w:hAnsi="Arial"/>
                        <w:b/>
                        <w:spacing w:val="9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85"/>
                        <w:sz w:val="20"/>
                      </w:rPr>
                      <w:t>y</w:t>
                    </w:r>
                    <w:r>
                      <w:rPr>
                        <w:rFonts w:ascii="Arial" w:hAnsi="Arial"/>
                        <w:b/>
                        <w:spacing w:val="8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85"/>
                        <w:sz w:val="20"/>
                      </w:rPr>
                      <w:t>Evaluación</w:t>
                    </w:r>
                    <w:r>
                      <w:rPr>
                        <w:rFonts w:ascii="Arial" w:hAnsi="Arial"/>
                        <w:b/>
                        <w:spacing w:val="9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85"/>
                        <w:sz w:val="20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8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85"/>
                        <w:sz w:val="20"/>
                      </w:rPr>
                      <w:t>Riesgos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2F2EC" w14:textId="1A8A5FDA" w:rsidR="002B3703" w:rsidRDefault="002B3703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8290" behindDoc="0" locked="0" layoutInCell="1" allowOverlap="1" wp14:anchorId="498BEC9C" wp14:editId="6190B7E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43" name="Cuadro de texto 43" descr="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80C191" w14:textId="668E9424" w:rsidR="002B3703" w:rsidRPr="002B3703" w:rsidRDefault="002B3703" w:rsidP="002B3703">
                          <w:pPr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B3703"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  <w:t>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8BEC9C" id="_x0000_t202" coordsize="21600,21600" o:spt="202" path="m,l,21600r21600,l21600,xe">
              <v:stroke joinstyle="miter"/>
              <v:path gradientshapeok="t" o:connecttype="rect"/>
            </v:shapetype>
            <v:shape id="Cuadro de texto 43" o:spid="_x0000_s1071" type="#_x0000_t202" alt="Uso Interno" style="position:absolute;margin-left:0;margin-top:0;width:34.95pt;height:34.95pt;z-index:25165829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" filled="f" stroked="f">
              <v:textbox style="mso-fit-shape-to-text:t" inset="0,0,0,15pt">
                <w:txbxContent>
                  <w:p w14:paraId="0080C191" w14:textId="668E9424" w:rsidR="002B3703" w:rsidRPr="002B3703" w:rsidRDefault="002B3703" w:rsidP="002B3703">
                    <w:pPr>
                      <w:rPr>
                        <w:noProof/>
                        <w:color w:val="000000"/>
                        <w:sz w:val="20"/>
                        <w:szCs w:val="20"/>
                      </w:rPr>
                    </w:pPr>
                    <w:r w:rsidRPr="002B3703">
                      <w:rPr>
                        <w:noProof/>
                        <w:color w:val="000000"/>
                        <w:sz w:val="20"/>
                        <w:szCs w:val="20"/>
                      </w:rPr>
                      <w:t>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D5A2A" w14:textId="76446F93" w:rsidR="002B3703" w:rsidRDefault="002B3703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8294" behindDoc="0" locked="0" layoutInCell="1" allowOverlap="1" wp14:anchorId="3A7950CA" wp14:editId="5259C09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47" name="Cuadro de texto 47" descr="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090E12" w14:textId="756D6EE6" w:rsidR="002B3703" w:rsidRPr="002B3703" w:rsidRDefault="002B3703" w:rsidP="002B3703">
                          <w:pPr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B3703"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  <w:t>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7950CA" id="_x0000_t202" coordsize="21600,21600" o:spt="202" path="m,l,21600r21600,l21600,xe">
              <v:stroke joinstyle="miter"/>
              <v:path gradientshapeok="t" o:connecttype="rect"/>
            </v:shapetype>
            <v:shape id="Cuadro de texto 47" o:spid="_x0000_s1072" type="#_x0000_t202" alt="Uso Interno" style="position:absolute;margin-left:0;margin-top:0;width:34.95pt;height:34.95pt;z-index:25165829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" filled="f" stroked="f">
              <v:textbox style="mso-fit-shape-to-text:t" inset="0,0,0,15pt">
                <w:txbxContent>
                  <w:p w14:paraId="0B090E12" w14:textId="756D6EE6" w:rsidR="002B3703" w:rsidRPr="002B3703" w:rsidRDefault="002B3703" w:rsidP="002B3703">
                    <w:pPr>
                      <w:rPr>
                        <w:noProof/>
                        <w:color w:val="000000"/>
                        <w:sz w:val="20"/>
                        <w:szCs w:val="20"/>
                      </w:rPr>
                    </w:pPr>
                    <w:r w:rsidRPr="002B3703">
                      <w:rPr>
                        <w:noProof/>
                        <w:color w:val="000000"/>
                        <w:sz w:val="20"/>
                        <w:szCs w:val="20"/>
                      </w:rPr>
                      <w:t>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22001" w14:textId="4659BFA0" w:rsidR="007C4FF1" w:rsidRDefault="002B3703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95" behindDoc="0" locked="0" layoutInCell="1" allowOverlap="1" wp14:anchorId="086312C2" wp14:editId="1561AD1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48" name="Cuadro de texto 48" descr="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BBA146" w14:textId="1C26E355" w:rsidR="002B3703" w:rsidRPr="002B3703" w:rsidRDefault="002B3703" w:rsidP="002B3703">
                          <w:pPr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B3703"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  <w:t>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6312C2" id="_x0000_t202" coordsize="21600,21600" o:spt="202" path="m,l,21600r21600,l21600,xe">
              <v:stroke joinstyle="miter"/>
              <v:path gradientshapeok="t" o:connecttype="rect"/>
            </v:shapetype>
            <v:shape id="Cuadro de texto 48" o:spid="_x0000_s1073" type="#_x0000_t202" alt="Uso Interno" style="position:absolute;margin-left:0;margin-top:0;width:34.95pt;height:34.95pt;z-index:25165829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" filled="f" stroked="f">
              <v:textbox style="mso-fit-shape-to-text:t" inset="0,0,0,15pt">
                <w:txbxContent>
                  <w:p w14:paraId="3FBBA146" w14:textId="1C26E355" w:rsidR="002B3703" w:rsidRPr="002B3703" w:rsidRDefault="002B3703" w:rsidP="002B3703">
                    <w:pPr>
                      <w:rPr>
                        <w:noProof/>
                        <w:color w:val="000000"/>
                        <w:sz w:val="20"/>
                        <w:szCs w:val="20"/>
                      </w:rPr>
                    </w:pPr>
                    <w:r w:rsidRPr="002B3703">
                      <w:rPr>
                        <w:noProof/>
                        <w:color w:val="000000"/>
                        <w:sz w:val="20"/>
                        <w:szCs w:val="20"/>
                      </w:rPr>
                      <w:t>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3091C">
      <w:rPr>
        <w:noProof/>
      </w:rPr>
      <mc:AlternateContent>
        <mc:Choice Requires="wps">
          <w:drawing>
            <wp:anchor distT="0" distB="0" distL="114300" distR="114300" simplePos="0" relativeHeight="251658261" behindDoc="1" locked="0" layoutInCell="1" allowOverlap="1" wp14:anchorId="50964C05" wp14:editId="0CA8E4AF">
              <wp:simplePos x="0" y="0"/>
              <wp:positionH relativeFrom="page">
                <wp:posOffset>880110</wp:posOffset>
              </wp:positionH>
              <wp:positionV relativeFrom="page">
                <wp:posOffset>7019290</wp:posOffset>
              </wp:positionV>
              <wp:extent cx="8298815" cy="19050"/>
              <wp:effectExtent l="0" t="0" r="0" b="0"/>
              <wp:wrapNone/>
              <wp:docPr id="1950212748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298815" cy="190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28FDD0" id="Rectangle 8" o:spid="_x0000_s1026" style="position:absolute;margin-left:69.3pt;margin-top:552.7pt;width:653.45pt;height:1.5pt;z-index:-25165821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" fillcolor="black" stroked="f">
              <w10:wrap anchorx="page" anchory="page"/>
            </v:rect>
          </w:pict>
        </mc:Fallback>
      </mc:AlternateContent>
    </w:r>
    <w:r w:rsidR="0073091C">
      <w:rPr>
        <w:noProof/>
      </w:rPr>
      <mc:AlternateContent>
        <mc:Choice Requires="wps">
          <w:drawing>
            <wp:anchor distT="0" distB="0" distL="114300" distR="114300" simplePos="0" relativeHeight="251658262" behindDoc="1" locked="0" layoutInCell="1" allowOverlap="1" wp14:anchorId="30EF4BD6" wp14:editId="7AE31597">
              <wp:simplePos x="0" y="0"/>
              <wp:positionH relativeFrom="page">
                <wp:posOffset>8966200</wp:posOffset>
              </wp:positionH>
              <wp:positionV relativeFrom="page">
                <wp:posOffset>6690360</wp:posOffset>
              </wp:positionV>
              <wp:extent cx="229235" cy="177800"/>
              <wp:effectExtent l="0" t="0" r="0" b="0"/>
              <wp:wrapNone/>
              <wp:docPr id="37455123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23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78F930" w14:textId="77777777" w:rsidR="007C4FF1" w:rsidRDefault="008E3E62">
                          <w:pPr>
                            <w:spacing w:before="5"/>
                            <w:ind w:left="60"/>
                            <w:rPr>
                              <w:rFonts w:ascii="Microsoft Sans Serif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Microsoft Sans Serif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0EF4BD6" id="Text Box 7" o:spid="_x0000_s1074" type="#_x0000_t202" style="position:absolute;margin-left:706pt;margin-top:526.8pt;width:18.05pt;height:14pt;z-index:-25165821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" filled="f" stroked="f">
              <v:textbox inset="0,0,0,0">
                <w:txbxContent>
                  <w:p w14:paraId="6078F930" w14:textId="77777777" w:rsidR="007C4FF1" w:rsidRDefault="008E3E62">
                    <w:pPr>
                      <w:spacing w:before="5"/>
                      <w:ind w:left="60"/>
                      <w:rPr>
                        <w:rFonts w:ascii="Microsoft Sans Serif"/>
                      </w:rPr>
                    </w:pPr>
                    <w:r>
                      <w:fldChar w:fldCharType="begin"/>
                    </w:r>
                    <w:r>
                      <w:rPr>
                        <w:rFonts w:ascii="Microsoft Sans Serif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3091C">
      <w:rPr>
        <w:noProof/>
      </w:rPr>
      <mc:AlternateContent>
        <mc:Choice Requires="wps">
          <w:drawing>
            <wp:anchor distT="0" distB="0" distL="114300" distR="114300" simplePos="0" relativeHeight="251658263" behindDoc="1" locked="0" layoutInCell="1" allowOverlap="1" wp14:anchorId="673D196C" wp14:editId="704FEDD3">
              <wp:simplePos x="0" y="0"/>
              <wp:positionH relativeFrom="page">
                <wp:posOffset>6682105</wp:posOffset>
              </wp:positionH>
              <wp:positionV relativeFrom="page">
                <wp:posOffset>7025005</wp:posOffset>
              </wp:positionV>
              <wp:extent cx="2486660" cy="163830"/>
              <wp:effectExtent l="0" t="0" r="0" b="0"/>
              <wp:wrapNone/>
              <wp:docPr id="121870797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6660" cy="163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1F6677" w14:textId="77777777" w:rsidR="007C4FF1" w:rsidRDefault="008E3E62">
                          <w:pPr>
                            <w:spacing w:before="3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w w:val="85"/>
                              <w:sz w:val="20"/>
                            </w:rPr>
                            <w:t>Marco</w:t>
                          </w:r>
                          <w:r>
                            <w:rPr>
                              <w:rFonts w:ascii="Arial" w:hAnsi="Arial"/>
                              <w:b/>
                              <w:spacing w:val="8"/>
                              <w:w w:val="8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85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8"/>
                              <w:w w:val="8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85"/>
                              <w:sz w:val="20"/>
                            </w:rPr>
                            <w:t>Supervisión</w:t>
                          </w:r>
                          <w:r>
                            <w:rPr>
                              <w:rFonts w:ascii="Arial" w:hAnsi="Arial"/>
                              <w:b/>
                              <w:spacing w:val="9"/>
                              <w:w w:val="8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85"/>
                              <w:sz w:val="20"/>
                            </w:rPr>
                            <w:t>y</w:t>
                          </w:r>
                          <w:r>
                            <w:rPr>
                              <w:rFonts w:ascii="Arial" w:hAnsi="Arial"/>
                              <w:b/>
                              <w:spacing w:val="8"/>
                              <w:w w:val="8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85"/>
                              <w:sz w:val="20"/>
                            </w:rPr>
                            <w:t>Evaluación</w:t>
                          </w:r>
                          <w:r>
                            <w:rPr>
                              <w:rFonts w:ascii="Arial" w:hAnsi="Arial"/>
                              <w:b/>
                              <w:spacing w:val="9"/>
                              <w:w w:val="8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85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8"/>
                              <w:w w:val="8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85"/>
                              <w:sz w:val="20"/>
                            </w:rPr>
                            <w:t>Riesgos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73D196C" id="Text Box 6" o:spid="_x0000_s1075" type="#_x0000_t202" style="position:absolute;margin-left:526.15pt;margin-top:553.15pt;width:195.8pt;height:12.9pt;z-index:-25165821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" filled="f" stroked="f">
              <v:textbox inset="0,0,0,0">
                <w:txbxContent>
                  <w:p w14:paraId="421F6677" w14:textId="77777777" w:rsidR="007C4FF1" w:rsidRDefault="008E3E62">
                    <w:pPr>
                      <w:spacing w:before="3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w w:val="85"/>
                        <w:sz w:val="20"/>
                      </w:rPr>
                      <w:t>Marco</w:t>
                    </w:r>
                    <w:r>
                      <w:rPr>
                        <w:rFonts w:ascii="Arial" w:hAnsi="Arial"/>
                        <w:b/>
                        <w:spacing w:val="8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85"/>
                        <w:sz w:val="20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8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85"/>
                        <w:sz w:val="20"/>
                      </w:rPr>
                      <w:t>Supervisión</w:t>
                    </w:r>
                    <w:r>
                      <w:rPr>
                        <w:rFonts w:ascii="Arial" w:hAnsi="Arial"/>
                        <w:b/>
                        <w:spacing w:val="9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85"/>
                        <w:sz w:val="20"/>
                      </w:rPr>
                      <w:t>y</w:t>
                    </w:r>
                    <w:r>
                      <w:rPr>
                        <w:rFonts w:ascii="Arial" w:hAnsi="Arial"/>
                        <w:b/>
                        <w:spacing w:val="8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85"/>
                        <w:sz w:val="20"/>
                      </w:rPr>
                      <w:t>Evaluación</w:t>
                    </w:r>
                    <w:r>
                      <w:rPr>
                        <w:rFonts w:ascii="Arial" w:hAnsi="Arial"/>
                        <w:b/>
                        <w:spacing w:val="9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85"/>
                        <w:sz w:val="20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8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85"/>
                        <w:sz w:val="20"/>
                      </w:rPr>
                      <w:t>Riesgos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296C8" w14:textId="3EA11254" w:rsidR="002B3703" w:rsidRDefault="002B3703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8293" behindDoc="0" locked="0" layoutInCell="1" allowOverlap="1" wp14:anchorId="4448F6C2" wp14:editId="70F1E4B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46" name="Cuadro de texto 46" descr="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E32DA5" w14:textId="7F5AEE47" w:rsidR="002B3703" w:rsidRPr="002B3703" w:rsidRDefault="002B3703" w:rsidP="002B3703">
                          <w:pPr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B3703"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  <w:t>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48F6C2" id="_x0000_t202" coordsize="21600,21600" o:spt="202" path="m,l,21600r21600,l21600,xe">
              <v:stroke joinstyle="miter"/>
              <v:path gradientshapeok="t" o:connecttype="rect"/>
            </v:shapetype>
            <v:shape id="Cuadro de texto 46" o:spid="_x0000_s1076" type="#_x0000_t202" alt="Uso Interno" style="position:absolute;margin-left:0;margin-top:0;width:34.95pt;height:34.95pt;z-index:25165829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E7cXmILAgAAHQ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2DE32DA5" w14:textId="7F5AEE47" w:rsidR="002B3703" w:rsidRPr="002B3703" w:rsidRDefault="002B3703" w:rsidP="002B3703">
                    <w:pPr>
                      <w:rPr>
                        <w:noProof/>
                        <w:color w:val="000000"/>
                        <w:sz w:val="20"/>
                        <w:szCs w:val="20"/>
                      </w:rPr>
                    </w:pPr>
                    <w:r w:rsidRPr="002B3703">
                      <w:rPr>
                        <w:noProof/>
                        <w:color w:val="000000"/>
                        <w:sz w:val="20"/>
                        <w:szCs w:val="20"/>
                      </w:rPr>
                      <w:t>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77277" w14:textId="2722411A" w:rsidR="002B3703" w:rsidRDefault="002B3703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8297" behindDoc="0" locked="0" layoutInCell="1" allowOverlap="1" wp14:anchorId="68284AAD" wp14:editId="434CCBD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50" name="Cuadro de texto 50" descr="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2D7186" w14:textId="56691166" w:rsidR="002B3703" w:rsidRPr="002B3703" w:rsidRDefault="002B3703" w:rsidP="002B3703">
                          <w:pPr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B3703"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  <w:t>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284AAD" id="_x0000_t202" coordsize="21600,21600" o:spt="202" path="m,l,21600r21600,l21600,xe">
              <v:stroke joinstyle="miter"/>
              <v:path gradientshapeok="t" o:connecttype="rect"/>
            </v:shapetype>
            <v:shape id="Cuadro de texto 50" o:spid="_x0000_s1077" type="#_x0000_t202" alt="Uso Interno" style="position:absolute;margin-left:0;margin-top:0;width:34.95pt;height:34.95pt;z-index:251658297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jNKx8AoCAAAd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5C2D7186" w14:textId="56691166" w:rsidR="002B3703" w:rsidRPr="002B3703" w:rsidRDefault="002B3703" w:rsidP="002B3703">
                    <w:pPr>
                      <w:rPr>
                        <w:noProof/>
                        <w:color w:val="000000"/>
                        <w:sz w:val="20"/>
                        <w:szCs w:val="20"/>
                      </w:rPr>
                    </w:pPr>
                    <w:r w:rsidRPr="002B3703">
                      <w:rPr>
                        <w:noProof/>
                        <w:color w:val="000000"/>
                        <w:sz w:val="20"/>
                        <w:szCs w:val="20"/>
                      </w:rPr>
                      <w:t>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68C1F" w14:textId="225C232F" w:rsidR="007C4FF1" w:rsidRDefault="002B3703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98" behindDoc="0" locked="0" layoutInCell="1" allowOverlap="1" wp14:anchorId="307C4809" wp14:editId="7B7BB50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51" name="Cuadro de texto 51" descr="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CD7D38" w14:textId="5A498936" w:rsidR="002B3703" w:rsidRPr="002B3703" w:rsidRDefault="002B3703" w:rsidP="002B3703">
                          <w:pPr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B3703"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  <w:t>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7C4809" id="_x0000_t202" coordsize="21600,21600" o:spt="202" path="m,l,21600r21600,l21600,xe">
              <v:stroke joinstyle="miter"/>
              <v:path gradientshapeok="t" o:connecttype="rect"/>
            </v:shapetype>
            <v:shape id="Cuadro de texto 51" o:spid="_x0000_s1078" type="#_x0000_t202" alt="Uso Interno" style="position:absolute;margin-left:0;margin-top:0;width:34.95pt;height:34.95pt;z-index:25165829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4W0DzQoCAAAd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04CD7D38" w14:textId="5A498936" w:rsidR="002B3703" w:rsidRPr="002B3703" w:rsidRDefault="002B3703" w:rsidP="002B3703">
                    <w:pPr>
                      <w:rPr>
                        <w:noProof/>
                        <w:color w:val="000000"/>
                        <w:sz w:val="20"/>
                        <w:szCs w:val="20"/>
                      </w:rPr>
                    </w:pPr>
                    <w:r w:rsidRPr="002B3703">
                      <w:rPr>
                        <w:noProof/>
                        <w:color w:val="000000"/>
                        <w:sz w:val="20"/>
                        <w:szCs w:val="20"/>
                      </w:rPr>
                      <w:t>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3091C">
      <w:rPr>
        <w:noProof/>
      </w:rPr>
      <mc:AlternateContent>
        <mc:Choice Requires="wps">
          <w:drawing>
            <wp:anchor distT="0" distB="0" distL="114300" distR="114300" simplePos="0" relativeHeight="251658264" behindDoc="1" locked="0" layoutInCell="1" allowOverlap="1" wp14:anchorId="5F0DF35F" wp14:editId="3CEB1A48">
              <wp:simplePos x="0" y="0"/>
              <wp:positionH relativeFrom="page">
                <wp:posOffset>1061085</wp:posOffset>
              </wp:positionH>
              <wp:positionV relativeFrom="page">
                <wp:posOffset>9305290</wp:posOffset>
              </wp:positionV>
              <wp:extent cx="5654040" cy="19050"/>
              <wp:effectExtent l="0" t="0" r="0" b="0"/>
              <wp:wrapNone/>
              <wp:docPr id="949916658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654040" cy="190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6BBBB2" id="Rectangle 5" o:spid="_x0000_s1026" style="position:absolute;margin-left:83.55pt;margin-top:732.7pt;width:445.2pt;height:1.5pt;z-index:-251658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" fillcolor="black" stroked="f">
              <w10:wrap anchorx="page" anchory="page"/>
            </v:rect>
          </w:pict>
        </mc:Fallback>
      </mc:AlternateContent>
    </w:r>
    <w:r w:rsidR="0073091C">
      <w:rPr>
        <w:noProof/>
      </w:rPr>
      <mc:AlternateContent>
        <mc:Choice Requires="wps">
          <w:drawing>
            <wp:anchor distT="0" distB="0" distL="114300" distR="114300" simplePos="0" relativeHeight="251658265" behindDoc="1" locked="0" layoutInCell="1" allowOverlap="1" wp14:anchorId="353E5D6D" wp14:editId="43E0F5A7">
              <wp:simplePos x="0" y="0"/>
              <wp:positionH relativeFrom="page">
                <wp:posOffset>6501765</wp:posOffset>
              </wp:positionH>
              <wp:positionV relativeFrom="page">
                <wp:posOffset>8976360</wp:posOffset>
              </wp:positionV>
              <wp:extent cx="229235" cy="177800"/>
              <wp:effectExtent l="0" t="0" r="0" b="0"/>
              <wp:wrapNone/>
              <wp:docPr id="60874486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23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6C8C82" w14:textId="77777777" w:rsidR="007C4FF1" w:rsidRDefault="008E3E62">
                          <w:pPr>
                            <w:spacing w:before="5"/>
                            <w:ind w:left="60"/>
                            <w:rPr>
                              <w:rFonts w:ascii="Microsoft Sans Serif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Microsoft Sans Serif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53E5D6D" id="Text Box 4" o:spid="_x0000_s1079" type="#_x0000_t202" style="position:absolute;margin-left:511.95pt;margin-top:706.8pt;width:18.05pt;height:14pt;z-index:-25165821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" filled="f" stroked="f">
              <v:textbox inset="0,0,0,0">
                <w:txbxContent>
                  <w:p w14:paraId="336C8C82" w14:textId="77777777" w:rsidR="007C4FF1" w:rsidRDefault="008E3E62">
                    <w:pPr>
                      <w:spacing w:before="5"/>
                      <w:ind w:left="60"/>
                      <w:rPr>
                        <w:rFonts w:ascii="Microsoft Sans Serif"/>
                      </w:rPr>
                    </w:pPr>
                    <w:r>
                      <w:fldChar w:fldCharType="begin"/>
                    </w:r>
                    <w:r>
                      <w:rPr>
                        <w:rFonts w:ascii="Microsoft Sans Serif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3091C">
      <w:rPr>
        <w:noProof/>
      </w:rPr>
      <mc:AlternateContent>
        <mc:Choice Requires="wps">
          <w:drawing>
            <wp:anchor distT="0" distB="0" distL="114300" distR="114300" simplePos="0" relativeHeight="251658266" behindDoc="1" locked="0" layoutInCell="1" allowOverlap="1" wp14:anchorId="3492F73D" wp14:editId="2CC4D096">
              <wp:simplePos x="0" y="0"/>
              <wp:positionH relativeFrom="page">
                <wp:posOffset>4218305</wp:posOffset>
              </wp:positionH>
              <wp:positionV relativeFrom="page">
                <wp:posOffset>9311005</wp:posOffset>
              </wp:positionV>
              <wp:extent cx="2486660" cy="163830"/>
              <wp:effectExtent l="0" t="0" r="0" b="0"/>
              <wp:wrapNone/>
              <wp:docPr id="181298481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6660" cy="163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EB2BE2" w14:textId="77777777" w:rsidR="007C4FF1" w:rsidRDefault="008E3E62">
                          <w:pPr>
                            <w:spacing w:before="3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w w:val="85"/>
                              <w:sz w:val="20"/>
                            </w:rPr>
                            <w:t>Marco</w:t>
                          </w:r>
                          <w:r>
                            <w:rPr>
                              <w:rFonts w:ascii="Arial" w:hAnsi="Arial"/>
                              <w:b/>
                              <w:spacing w:val="8"/>
                              <w:w w:val="8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85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8"/>
                              <w:w w:val="8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85"/>
                              <w:sz w:val="20"/>
                            </w:rPr>
                            <w:t>Supervisión</w:t>
                          </w:r>
                          <w:r>
                            <w:rPr>
                              <w:rFonts w:ascii="Arial" w:hAnsi="Arial"/>
                              <w:b/>
                              <w:spacing w:val="9"/>
                              <w:w w:val="8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85"/>
                              <w:sz w:val="20"/>
                            </w:rPr>
                            <w:t>y</w:t>
                          </w:r>
                          <w:r>
                            <w:rPr>
                              <w:rFonts w:ascii="Arial" w:hAnsi="Arial"/>
                              <w:b/>
                              <w:spacing w:val="8"/>
                              <w:w w:val="8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85"/>
                              <w:sz w:val="20"/>
                            </w:rPr>
                            <w:t>Evaluación</w:t>
                          </w:r>
                          <w:r>
                            <w:rPr>
                              <w:rFonts w:ascii="Arial" w:hAnsi="Arial"/>
                              <w:b/>
                              <w:spacing w:val="9"/>
                              <w:w w:val="8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85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8"/>
                              <w:w w:val="8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85"/>
                              <w:sz w:val="20"/>
                            </w:rPr>
                            <w:t>Riesgos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492F73D" id="Text Box 3" o:spid="_x0000_s1080" type="#_x0000_t202" style="position:absolute;margin-left:332.15pt;margin-top:733.15pt;width:195.8pt;height:12.9pt;z-index:-25165821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" filled="f" stroked="f">
              <v:textbox inset="0,0,0,0">
                <w:txbxContent>
                  <w:p w14:paraId="39EB2BE2" w14:textId="77777777" w:rsidR="007C4FF1" w:rsidRDefault="008E3E62">
                    <w:pPr>
                      <w:spacing w:before="3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w w:val="85"/>
                        <w:sz w:val="20"/>
                      </w:rPr>
                      <w:t>Marco</w:t>
                    </w:r>
                    <w:r>
                      <w:rPr>
                        <w:rFonts w:ascii="Arial" w:hAnsi="Arial"/>
                        <w:b/>
                        <w:spacing w:val="8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85"/>
                        <w:sz w:val="20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8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85"/>
                        <w:sz w:val="20"/>
                      </w:rPr>
                      <w:t>Supervisión</w:t>
                    </w:r>
                    <w:r>
                      <w:rPr>
                        <w:rFonts w:ascii="Arial" w:hAnsi="Arial"/>
                        <w:b/>
                        <w:spacing w:val="9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85"/>
                        <w:sz w:val="20"/>
                      </w:rPr>
                      <w:t>y</w:t>
                    </w:r>
                    <w:r>
                      <w:rPr>
                        <w:rFonts w:ascii="Arial" w:hAnsi="Arial"/>
                        <w:b/>
                        <w:spacing w:val="8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85"/>
                        <w:sz w:val="20"/>
                      </w:rPr>
                      <w:t>Evaluación</w:t>
                    </w:r>
                    <w:r>
                      <w:rPr>
                        <w:rFonts w:ascii="Arial" w:hAnsi="Arial"/>
                        <w:b/>
                        <w:spacing w:val="9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85"/>
                        <w:sz w:val="20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8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85"/>
                        <w:sz w:val="20"/>
                      </w:rPr>
                      <w:t>Riesgos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1831C" w14:textId="3F63306E" w:rsidR="002B3703" w:rsidRDefault="002B3703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8269" behindDoc="0" locked="0" layoutInCell="1" allowOverlap="1" wp14:anchorId="5B45C31A" wp14:editId="2047E0A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2" name="Cuadro de texto 2" descr="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4DF94E" w14:textId="2061FCC8" w:rsidR="002B3703" w:rsidRPr="002B3703" w:rsidRDefault="002B3703" w:rsidP="002B3703">
                          <w:pPr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B3703"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  <w:t>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45C31A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39" type="#_x0000_t202" alt="Uso Interno" style="position:absolute;margin-left:0;margin-top:0;width:34.95pt;height:34.95pt;z-index:251658269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4E4DF94E" w14:textId="2061FCC8" w:rsidR="002B3703" w:rsidRPr="002B3703" w:rsidRDefault="002B3703" w:rsidP="002B3703">
                    <w:pPr>
                      <w:rPr>
                        <w:noProof/>
                        <w:color w:val="000000"/>
                        <w:sz w:val="20"/>
                        <w:szCs w:val="20"/>
                      </w:rPr>
                    </w:pPr>
                    <w:r w:rsidRPr="002B3703">
                      <w:rPr>
                        <w:noProof/>
                        <w:color w:val="000000"/>
                        <w:sz w:val="20"/>
                        <w:szCs w:val="20"/>
                      </w:rPr>
                      <w:t>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8E3C2" w14:textId="0CAB04FD" w:rsidR="002B3703" w:rsidRDefault="002B3703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8296" behindDoc="0" locked="0" layoutInCell="1" allowOverlap="1" wp14:anchorId="17EB1476" wp14:editId="0439A9C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49" name="Cuadro de texto 49" descr="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2BC2D8" w14:textId="70DED3A6" w:rsidR="002B3703" w:rsidRPr="002B3703" w:rsidRDefault="002B3703" w:rsidP="002B3703">
                          <w:pPr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B3703"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  <w:t>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EB1476" id="_x0000_t202" coordsize="21600,21600" o:spt="202" path="m,l,21600r21600,l21600,xe">
              <v:stroke joinstyle="miter"/>
              <v:path gradientshapeok="t" o:connecttype="rect"/>
            </v:shapetype>
            <v:shape id="Cuadro de texto 49" o:spid="_x0000_s1081" type="#_x0000_t202" alt="Uso Interno" style="position:absolute;margin-left:0;margin-top:0;width:34.95pt;height:34.95pt;z-index:25165829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3sGCgIAAB0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etZUsfjU/g6qE02FMCzcO7luqPZG+PAskDZMg5BqwxMd&#10;2kBXchgRZzXgj7/ZYzwRT17OOlJMyS1JmjPzzdJCorgmgBPYJTC/za9y8ttDew+kwzk9CScTJCsG&#10;M0GN0L6SnlexELmElVSu5LsJ3odBuvQepFqtUhDpyImwsVsnY+rIVyTzpX8V6EbGA63qESY5ieId&#10;8UNsvOnd6hCI/rSVyO1A5Eg5aTDtdXwvUeS//qeo86te/gQ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OC97BgoCAAAd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732BC2D8" w14:textId="70DED3A6" w:rsidR="002B3703" w:rsidRPr="002B3703" w:rsidRDefault="002B3703" w:rsidP="002B3703">
                    <w:pPr>
                      <w:rPr>
                        <w:noProof/>
                        <w:color w:val="000000"/>
                        <w:sz w:val="20"/>
                        <w:szCs w:val="20"/>
                      </w:rPr>
                    </w:pPr>
                    <w:r w:rsidRPr="002B3703">
                      <w:rPr>
                        <w:noProof/>
                        <w:color w:val="000000"/>
                        <w:sz w:val="20"/>
                        <w:szCs w:val="20"/>
                      </w:rPr>
                      <w:t>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72F32" w14:textId="32665DA6" w:rsidR="002B3703" w:rsidRDefault="002B3703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8300" behindDoc="0" locked="0" layoutInCell="1" allowOverlap="1" wp14:anchorId="1C23755C" wp14:editId="64F8A80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53" name="Cuadro de texto 53" descr="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F90E04" w14:textId="0E9B7703" w:rsidR="002B3703" w:rsidRPr="002B3703" w:rsidRDefault="002B3703" w:rsidP="002B3703">
                          <w:pPr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B3703"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  <w:t>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23755C" id="_x0000_t202" coordsize="21600,21600" o:spt="202" path="m,l,21600r21600,l21600,xe">
              <v:stroke joinstyle="miter"/>
              <v:path gradientshapeok="t" o:connecttype="rect"/>
            </v:shapetype>
            <v:shape id="Cuadro de texto 53" o:spid="_x0000_s1082" type="#_x0000_t202" alt="Uso Interno" style="position:absolute;margin-left:0;margin-top:0;width:34.95pt;height:34.95pt;z-index:25165830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Mk7CwIAAB0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WHwxtV9BfcKpHAwL95ZvWqy9ZT68MIcbxkFQteEZ&#10;D6mgKymMiJIG3I+/2WM8Eo9eSjpUTEkNSpoS9c3gQqK4JuAmUCUwv8sXOfrNQT8A6nCOT8LyBNHq&#10;gpqgdKDfUM/rWAhdzHAsV9Jqgg9hkC6+By7W6xSEOrIsbM3O8pg68hXJfO3fmLMj4wFX9QSTnFjx&#10;jvghNt70dn0ISH/aSuR2IHKkHDWY9jq+lyjyX/9T1OVVr34C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FWQyTsLAgAAHQ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15F90E04" w14:textId="0E9B7703" w:rsidR="002B3703" w:rsidRPr="002B3703" w:rsidRDefault="002B3703" w:rsidP="002B3703">
                    <w:pPr>
                      <w:rPr>
                        <w:noProof/>
                        <w:color w:val="000000"/>
                        <w:sz w:val="20"/>
                        <w:szCs w:val="20"/>
                      </w:rPr>
                    </w:pPr>
                    <w:r w:rsidRPr="002B3703">
                      <w:rPr>
                        <w:noProof/>
                        <w:color w:val="000000"/>
                        <w:sz w:val="20"/>
                        <w:szCs w:val="20"/>
                      </w:rPr>
                      <w:t>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E8474" w14:textId="6DCC10CD" w:rsidR="007C4FF1" w:rsidRDefault="002B3703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301" behindDoc="0" locked="0" layoutInCell="1" allowOverlap="1" wp14:anchorId="40427833" wp14:editId="7690616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54" name="Cuadro de texto 54" descr="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F59D80" w14:textId="37A7FD69" w:rsidR="002B3703" w:rsidRPr="002B3703" w:rsidRDefault="002B3703" w:rsidP="002B3703">
                          <w:pPr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B3703"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  <w:t>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427833" id="_x0000_t202" coordsize="21600,21600" o:spt="202" path="m,l,21600r21600,l21600,xe">
              <v:stroke joinstyle="miter"/>
              <v:path gradientshapeok="t" o:connecttype="rect"/>
            </v:shapetype>
            <v:shape id="Cuadro de texto 54" o:spid="_x0000_s1083" type="#_x0000_t202" alt="Uso Interno" style="position:absolute;margin-left:0;margin-top:0;width:34.95pt;height:34.95pt;z-index:25165830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OJRHn0LAgAAHQ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26F59D80" w14:textId="37A7FD69" w:rsidR="002B3703" w:rsidRPr="002B3703" w:rsidRDefault="002B3703" w:rsidP="002B3703">
                    <w:pPr>
                      <w:rPr>
                        <w:noProof/>
                        <w:color w:val="000000"/>
                        <w:sz w:val="20"/>
                        <w:szCs w:val="20"/>
                      </w:rPr>
                    </w:pPr>
                    <w:r w:rsidRPr="002B3703">
                      <w:rPr>
                        <w:noProof/>
                        <w:color w:val="000000"/>
                        <w:sz w:val="20"/>
                        <w:szCs w:val="20"/>
                      </w:rPr>
                      <w:t>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3091C">
      <w:rPr>
        <w:noProof/>
      </w:rPr>
      <mc:AlternateContent>
        <mc:Choice Requires="wps">
          <w:drawing>
            <wp:anchor distT="0" distB="0" distL="114300" distR="114300" simplePos="0" relativeHeight="251658267" behindDoc="1" locked="0" layoutInCell="1" allowOverlap="1" wp14:anchorId="3D9A0644" wp14:editId="5FC398DC">
              <wp:simplePos x="0" y="0"/>
              <wp:positionH relativeFrom="page">
                <wp:posOffset>1061085</wp:posOffset>
              </wp:positionH>
              <wp:positionV relativeFrom="page">
                <wp:posOffset>9305290</wp:posOffset>
              </wp:positionV>
              <wp:extent cx="5654040" cy="19050"/>
              <wp:effectExtent l="0" t="0" r="0" b="0"/>
              <wp:wrapNone/>
              <wp:docPr id="1182268023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654040" cy="190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38CCDA" id="Rectangle 2" o:spid="_x0000_s1026" style="position:absolute;margin-left:83.55pt;margin-top:732.7pt;width:445.2pt;height:1.5pt;z-index:-25165821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" fillcolor="black" stroked="f">
              <w10:wrap anchorx="page" anchory="page"/>
            </v:rect>
          </w:pict>
        </mc:Fallback>
      </mc:AlternateContent>
    </w:r>
    <w:r w:rsidR="0073091C">
      <w:rPr>
        <w:noProof/>
      </w:rPr>
      <mc:AlternateContent>
        <mc:Choice Requires="wps">
          <w:drawing>
            <wp:anchor distT="0" distB="0" distL="114300" distR="114300" simplePos="0" relativeHeight="251658268" behindDoc="1" locked="0" layoutInCell="1" allowOverlap="1" wp14:anchorId="58EF2895" wp14:editId="2A6C92E7">
              <wp:simplePos x="0" y="0"/>
              <wp:positionH relativeFrom="page">
                <wp:posOffset>4218305</wp:posOffset>
              </wp:positionH>
              <wp:positionV relativeFrom="page">
                <wp:posOffset>9311005</wp:posOffset>
              </wp:positionV>
              <wp:extent cx="2486660" cy="163830"/>
              <wp:effectExtent l="0" t="0" r="0" b="0"/>
              <wp:wrapNone/>
              <wp:docPr id="18060075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6660" cy="163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D6F750" w14:textId="77777777" w:rsidR="007C4FF1" w:rsidRDefault="008E3E62">
                          <w:pPr>
                            <w:spacing w:before="3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w w:val="85"/>
                              <w:sz w:val="20"/>
                            </w:rPr>
                            <w:t>Marco</w:t>
                          </w:r>
                          <w:r>
                            <w:rPr>
                              <w:rFonts w:ascii="Arial" w:hAnsi="Arial"/>
                              <w:b/>
                              <w:spacing w:val="8"/>
                              <w:w w:val="8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85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8"/>
                              <w:w w:val="8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85"/>
                              <w:sz w:val="20"/>
                            </w:rPr>
                            <w:t>Supervisión</w:t>
                          </w:r>
                          <w:r>
                            <w:rPr>
                              <w:rFonts w:ascii="Arial" w:hAnsi="Arial"/>
                              <w:b/>
                              <w:spacing w:val="9"/>
                              <w:w w:val="8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85"/>
                              <w:sz w:val="20"/>
                            </w:rPr>
                            <w:t>y</w:t>
                          </w:r>
                          <w:r>
                            <w:rPr>
                              <w:rFonts w:ascii="Arial" w:hAnsi="Arial"/>
                              <w:b/>
                              <w:spacing w:val="8"/>
                              <w:w w:val="8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85"/>
                              <w:sz w:val="20"/>
                            </w:rPr>
                            <w:t>Evaluación</w:t>
                          </w:r>
                          <w:r>
                            <w:rPr>
                              <w:rFonts w:ascii="Arial" w:hAnsi="Arial"/>
                              <w:b/>
                              <w:spacing w:val="9"/>
                              <w:w w:val="8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85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8"/>
                              <w:w w:val="8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85"/>
                              <w:sz w:val="20"/>
                            </w:rPr>
                            <w:t>Riesgos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8EF2895" id="Text Box 1" o:spid="_x0000_s1084" type="#_x0000_t202" style="position:absolute;margin-left:332.15pt;margin-top:733.15pt;width:195.8pt;height:12.9pt;z-index:-2516582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" filled="f" stroked="f">
              <v:textbox inset="0,0,0,0">
                <w:txbxContent>
                  <w:p w14:paraId="16D6F750" w14:textId="77777777" w:rsidR="007C4FF1" w:rsidRDefault="008E3E62">
                    <w:pPr>
                      <w:spacing w:before="3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w w:val="85"/>
                        <w:sz w:val="20"/>
                      </w:rPr>
                      <w:t>Marco</w:t>
                    </w:r>
                    <w:r>
                      <w:rPr>
                        <w:rFonts w:ascii="Arial" w:hAnsi="Arial"/>
                        <w:b/>
                        <w:spacing w:val="8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85"/>
                        <w:sz w:val="20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8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85"/>
                        <w:sz w:val="20"/>
                      </w:rPr>
                      <w:t>Supervisión</w:t>
                    </w:r>
                    <w:r>
                      <w:rPr>
                        <w:rFonts w:ascii="Arial" w:hAnsi="Arial"/>
                        <w:b/>
                        <w:spacing w:val="9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85"/>
                        <w:sz w:val="20"/>
                      </w:rPr>
                      <w:t>y</w:t>
                    </w:r>
                    <w:r>
                      <w:rPr>
                        <w:rFonts w:ascii="Arial" w:hAnsi="Arial"/>
                        <w:b/>
                        <w:spacing w:val="8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85"/>
                        <w:sz w:val="20"/>
                      </w:rPr>
                      <w:t>Evaluación</w:t>
                    </w:r>
                    <w:r>
                      <w:rPr>
                        <w:rFonts w:ascii="Arial" w:hAnsi="Arial"/>
                        <w:b/>
                        <w:spacing w:val="9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85"/>
                        <w:sz w:val="20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8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85"/>
                        <w:sz w:val="20"/>
                      </w:rPr>
                      <w:t>Riesgos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AB4FD" w14:textId="34869E28" w:rsidR="002B3703" w:rsidRDefault="002B3703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8299" behindDoc="0" locked="0" layoutInCell="1" allowOverlap="1" wp14:anchorId="2B6E2904" wp14:editId="3889412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52" name="Cuadro de texto 52" descr="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6661AC" w14:textId="72BDAF2A" w:rsidR="002B3703" w:rsidRPr="002B3703" w:rsidRDefault="002B3703" w:rsidP="002B3703">
                          <w:pPr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B3703"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  <w:t>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6E2904" id="_x0000_t202" coordsize="21600,21600" o:spt="202" path="m,l,21600r21600,l21600,xe">
              <v:stroke joinstyle="miter"/>
              <v:path gradientshapeok="t" o:connecttype="rect"/>
            </v:shapetype>
            <v:shape id="Cuadro de texto 52" o:spid="_x0000_s1085" type="#_x0000_t202" alt="Uso Interno" style="position:absolute;margin-left:0;margin-top:0;width:34.95pt;height:34.95pt;z-index:251658299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KUvVcYLAgAAHQ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006661AC" w14:textId="72BDAF2A" w:rsidR="002B3703" w:rsidRPr="002B3703" w:rsidRDefault="002B3703" w:rsidP="002B3703">
                    <w:pPr>
                      <w:rPr>
                        <w:noProof/>
                        <w:color w:val="000000"/>
                        <w:sz w:val="20"/>
                        <w:szCs w:val="20"/>
                      </w:rPr>
                    </w:pPr>
                    <w:r w:rsidRPr="002B3703">
                      <w:rPr>
                        <w:noProof/>
                        <w:color w:val="000000"/>
                        <w:sz w:val="20"/>
                        <w:szCs w:val="20"/>
                      </w:rPr>
                      <w:t>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A1D73" w14:textId="2474BCAB" w:rsidR="002B3703" w:rsidRDefault="002B3703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8273" behindDoc="0" locked="0" layoutInCell="1" allowOverlap="1" wp14:anchorId="2D769FD3" wp14:editId="2319C2B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10" name="Cuadro de texto 10" descr="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2DD233" w14:textId="23E5AFCB" w:rsidR="002B3703" w:rsidRPr="002B3703" w:rsidRDefault="002B3703" w:rsidP="002B3703">
                          <w:pPr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B3703"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  <w:t>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769FD3" id="_x0000_t202" coordsize="21600,21600" o:spt="202" path="m,l,21600r21600,l21600,xe">
              <v:stroke joinstyle="miter"/>
              <v:path gradientshapeok="t" o:connecttype="rect"/>
            </v:shapetype>
            <v:shape id="Cuadro de texto 10" o:spid="_x0000_s1040" type="#_x0000_t202" alt="Uso Interno" style="position:absolute;margin-left:0;margin-top:0;width:34.95pt;height:34.95pt;z-index:25165827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272DD233" w14:textId="23E5AFCB" w:rsidR="002B3703" w:rsidRPr="002B3703" w:rsidRDefault="002B3703" w:rsidP="002B3703">
                    <w:pPr>
                      <w:rPr>
                        <w:noProof/>
                        <w:color w:val="000000"/>
                        <w:sz w:val="20"/>
                        <w:szCs w:val="20"/>
                      </w:rPr>
                    </w:pPr>
                    <w:r w:rsidRPr="002B3703">
                      <w:rPr>
                        <w:noProof/>
                        <w:color w:val="000000"/>
                        <w:sz w:val="20"/>
                        <w:szCs w:val="20"/>
                      </w:rPr>
                      <w:t>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951A3" w14:textId="15842A21" w:rsidR="007C4FF1" w:rsidRDefault="002B3703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74" behindDoc="0" locked="0" layoutInCell="1" allowOverlap="1" wp14:anchorId="12D17DA3" wp14:editId="7170A01F">
              <wp:simplePos x="1017767" y="947795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12" name="Cuadro de texto 12" descr="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5038B0" w14:textId="0F9B7DD9" w:rsidR="002B3703" w:rsidRPr="002B3703" w:rsidRDefault="002B3703" w:rsidP="002B3703">
                          <w:pPr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B3703"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  <w:t>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D17DA3" id="_x0000_t202" coordsize="21600,21600" o:spt="202" path="m,l,21600r21600,l21600,xe">
              <v:stroke joinstyle="miter"/>
              <v:path gradientshapeok="t" o:connecttype="rect"/>
            </v:shapetype>
            <v:shape id="Cuadro de texto 12" o:spid="_x0000_s1041" type="#_x0000_t202" alt="Uso Interno" style="position:absolute;margin-left:0;margin-top:0;width:34.95pt;height:34.95pt;z-index:25165827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sGRCgIAABw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etZUVHzqfgfViYZCGPbtnVw3VHojfHgWSAumOUi04YkO&#10;baArOYyIsxrwx9/sMZ54Jy9nHQmm5JYUzZn5ZmkfUVsTwAnsEpjf5lc5+e2hvQeS4ZxehJMJkhWD&#10;maBGaF9JzqtYiFzCSipX8t0E78OgXHoOUq1WKYhk5ETY2K2TMXWkK3L50r8KdCPhgTb1CJOaRPGO&#10;9yE23vRudQjEflpKpHYgcmScJJjWOj6XqPFf/1PU+VEvfwI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l7Bk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3B5038B0" w14:textId="0F9B7DD9" w:rsidR="002B3703" w:rsidRPr="002B3703" w:rsidRDefault="002B3703" w:rsidP="002B3703">
                    <w:pPr>
                      <w:rPr>
                        <w:noProof/>
                        <w:color w:val="000000"/>
                        <w:sz w:val="20"/>
                        <w:szCs w:val="20"/>
                      </w:rPr>
                    </w:pPr>
                    <w:r w:rsidRPr="002B3703">
                      <w:rPr>
                        <w:noProof/>
                        <w:color w:val="000000"/>
                        <w:sz w:val="20"/>
                        <w:szCs w:val="20"/>
                      </w:rPr>
                      <w:t>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E7B4B"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1262BF20" wp14:editId="53739E13">
              <wp:simplePos x="0" y="0"/>
              <wp:positionH relativeFrom="page">
                <wp:posOffset>1061085</wp:posOffset>
              </wp:positionH>
              <wp:positionV relativeFrom="page">
                <wp:posOffset>9305290</wp:posOffset>
              </wp:positionV>
              <wp:extent cx="5654040" cy="19050"/>
              <wp:effectExtent l="0" t="0" r="0" b="0"/>
              <wp:wrapNone/>
              <wp:docPr id="1443041091" name="Rectángul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654040" cy="190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EE59F8E" id="Rectángulo 9" o:spid="_x0000_s1026" style="position:absolute;margin-left:83.55pt;margin-top:732.7pt;width:445.2pt;height:1.5pt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" fillcolor="black" stroked="f">
              <w10:wrap anchorx="page" anchory="page"/>
            </v:rect>
          </w:pict>
        </mc:Fallback>
      </mc:AlternateContent>
    </w:r>
    <w:r w:rsidR="00DE7B4B">
      <w:rPr>
        <w:noProof/>
      </w:rPr>
      <mc:AlternateContent>
        <mc:Choice Requires="wps">
          <w:drawing>
            <wp:anchor distT="0" distB="0" distL="114300" distR="114300" simplePos="0" relativeHeight="251658242" behindDoc="1" locked="0" layoutInCell="1" allowOverlap="1" wp14:anchorId="714AE7CB" wp14:editId="689F2657">
              <wp:simplePos x="0" y="0"/>
              <wp:positionH relativeFrom="page">
                <wp:posOffset>6501765</wp:posOffset>
              </wp:positionH>
              <wp:positionV relativeFrom="page">
                <wp:posOffset>8976360</wp:posOffset>
              </wp:positionV>
              <wp:extent cx="233045" cy="177800"/>
              <wp:effectExtent l="0" t="0" r="0" b="0"/>
              <wp:wrapNone/>
              <wp:docPr id="1604371429" name="Cuadro de text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304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511ED8" w14:textId="77777777" w:rsidR="007C4FF1" w:rsidRDefault="008E3E62">
                          <w:pPr>
                            <w:spacing w:before="5"/>
                            <w:ind w:left="60"/>
                            <w:rPr>
                              <w:rFonts w:ascii="Microsoft Sans Serif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Microsoft Sans Serif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14AE7CB" id="Cuadro de texto 8" o:spid="_x0000_s1042" type="#_x0000_t202" style="position:absolute;margin-left:511.95pt;margin-top:706.8pt;width:18.35pt;height:14pt;z-index:-25165823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" filled="f" stroked="f">
              <v:textbox inset="0,0,0,0">
                <w:txbxContent>
                  <w:p w14:paraId="36511ED8" w14:textId="77777777" w:rsidR="007C4FF1" w:rsidRDefault="008E3E62">
                    <w:pPr>
                      <w:spacing w:before="5"/>
                      <w:ind w:left="60"/>
                      <w:rPr>
                        <w:rFonts w:ascii="Microsoft Sans Serif"/>
                      </w:rPr>
                    </w:pPr>
                    <w:r>
                      <w:fldChar w:fldCharType="begin"/>
                    </w:r>
                    <w:r>
                      <w:rPr>
                        <w:rFonts w:ascii="Microsoft Sans Serif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E7B4B">
      <w:rPr>
        <w:noProof/>
      </w:rPr>
      <mc:AlternateContent>
        <mc:Choice Requires="wps">
          <w:drawing>
            <wp:anchor distT="0" distB="0" distL="114300" distR="114300" simplePos="0" relativeHeight="251658243" behindDoc="1" locked="0" layoutInCell="1" allowOverlap="1" wp14:anchorId="61AB4749" wp14:editId="2ECADBB9">
              <wp:simplePos x="0" y="0"/>
              <wp:positionH relativeFrom="page">
                <wp:posOffset>4218305</wp:posOffset>
              </wp:positionH>
              <wp:positionV relativeFrom="page">
                <wp:posOffset>9311005</wp:posOffset>
              </wp:positionV>
              <wp:extent cx="2486660" cy="163830"/>
              <wp:effectExtent l="0" t="0" r="0" b="0"/>
              <wp:wrapNone/>
              <wp:docPr id="1878767650" name="Cuadro de text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6660" cy="163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9B23A4" w14:textId="77777777" w:rsidR="007C4FF1" w:rsidRDefault="008E3E62">
                          <w:pPr>
                            <w:spacing w:before="3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w w:val="85"/>
                              <w:sz w:val="20"/>
                            </w:rPr>
                            <w:t>Marco</w:t>
                          </w:r>
                          <w:r>
                            <w:rPr>
                              <w:rFonts w:ascii="Arial" w:hAnsi="Arial"/>
                              <w:b/>
                              <w:spacing w:val="8"/>
                              <w:w w:val="8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85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8"/>
                              <w:w w:val="8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85"/>
                              <w:sz w:val="20"/>
                            </w:rPr>
                            <w:t>Supervisión</w:t>
                          </w:r>
                          <w:r>
                            <w:rPr>
                              <w:rFonts w:ascii="Arial" w:hAnsi="Arial"/>
                              <w:b/>
                              <w:spacing w:val="9"/>
                              <w:w w:val="8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85"/>
                              <w:sz w:val="20"/>
                            </w:rPr>
                            <w:t>y</w:t>
                          </w:r>
                          <w:r>
                            <w:rPr>
                              <w:rFonts w:ascii="Arial" w:hAnsi="Arial"/>
                              <w:b/>
                              <w:spacing w:val="8"/>
                              <w:w w:val="8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85"/>
                              <w:sz w:val="20"/>
                            </w:rPr>
                            <w:t>Evaluación</w:t>
                          </w:r>
                          <w:r>
                            <w:rPr>
                              <w:rFonts w:ascii="Arial" w:hAnsi="Arial"/>
                              <w:b/>
                              <w:spacing w:val="9"/>
                              <w:w w:val="8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85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8"/>
                              <w:w w:val="8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85"/>
                              <w:sz w:val="20"/>
                            </w:rPr>
                            <w:t>Riesgos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1AB4749" id="Cuadro de texto 7" o:spid="_x0000_s1043" type="#_x0000_t202" style="position:absolute;margin-left:332.15pt;margin-top:733.15pt;width:195.8pt;height:12.9pt;z-index:-25165823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" filled="f" stroked="f">
              <v:textbox inset="0,0,0,0">
                <w:txbxContent>
                  <w:p w14:paraId="1C9B23A4" w14:textId="77777777" w:rsidR="007C4FF1" w:rsidRDefault="008E3E62">
                    <w:pPr>
                      <w:spacing w:before="3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w w:val="85"/>
                        <w:sz w:val="20"/>
                      </w:rPr>
                      <w:t>Marco</w:t>
                    </w:r>
                    <w:r>
                      <w:rPr>
                        <w:rFonts w:ascii="Arial" w:hAnsi="Arial"/>
                        <w:b/>
                        <w:spacing w:val="8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85"/>
                        <w:sz w:val="20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8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85"/>
                        <w:sz w:val="20"/>
                      </w:rPr>
                      <w:t>Supervisión</w:t>
                    </w:r>
                    <w:r>
                      <w:rPr>
                        <w:rFonts w:ascii="Arial" w:hAnsi="Arial"/>
                        <w:b/>
                        <w:spacing w:val="9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85"/>
                        <w:sz w:val="20"/>
                      </w:rPr>
                      <w:t>y</w:t>
                    </w:r>
                    <w:r>
                      <w:rPr>
                        <w:rFonts w:ascii="Arial" w:hAnsi="Arial"/>
                        <w:b/>
                        <w:spacing w:val="8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85"/>
                        <w:sz w:val="20"/>
                      </w:rPr>
                      <w:t>Evaluación</w:t>
                    </w:r>
                    <w:r>
                      <w:rPr>
                        <w:rFonts w:ascii="Arial" w:hAnsi="Arial"/>
                        <w:b/>
                        <w:spacing w:val="9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85"/>
                        <w:sz w:val="20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8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85"/>
                        <w:sz w:val="20"/>
                      </w:rPr>
                      <w:t>Riesgos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F1D8B" w14:textId="7F7A01D0" w:rsidR="002B3703" w:rsidRDefault="002B3703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8272" behindDoc="0" locked="0" layoutInCell="1" allowOverlap="1" wp14:anchorId="06A4937C" wp14:editId="1A6CAD1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8" name="Cuadro de texto 8" descr="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F6A85B" w14:textId="54A580B3" w:rsidR="002B3703" w:rsidRPr="002B3703" w:rsidRDefault="002B3703" w:rsidP="002B3703">
                          <w:pPr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B3703"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  <w:t>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A4937C" id="_x0000_t202" coordsize="21600,21600" o:spt="202" path="m,l,21600r21600,l21600,xe">
              <v:stroke joinstyle="miter"/>
              <v:path gradientshapeok="t" o:connecttype="rect"/>
            </v:shapetype>
            <v:shape id="_x0000_s1044" type="#_x0000_t202" alt="Uso Interno" style="position:absolute;margin-left:0;margin-top:0;width:34.95pt;height:34.95pt;z-index:25165827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GGfFtc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1FF6A85B" w14:textId="54A580B3" w:rsidR="002B3703" w:rsidRPr="002B3703" w:rsidRDefault="002B3703" w:rsidP="002B3703">
                    <w:pPr>
                      <w:rPr>
                        <w:noProof/>
                        <w:color w:val="000000"/>
                        <w:sz w:val="20"/>
                        <w:szCs w:val="20"/>
                      </w:rPr>
                    </w:pPr>
                    <w:r w:rsidRPr="002B3703">
                      <w:rPr>
                        <w:noProof/>
                        <w:color w:val="000000"/>
                        <w:sz w:val="20"/>
                        <w:szCs w:val="20"/>
                      </w:rPr>
                      <w:t>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3C14A" w14:textId="4A7F1FBE" w:rsidR="002B3703" w:rsidRDefault="002B3703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8276" behindDoc="0" locked="0" layoutInCell="1" allowOverlap="1" wp14:anchorId="09F19963" wp14:editId="1AAC23C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16" name="Cuadro de texto 16" descr="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238A72" w14:textId="0B831D78" w:rsidR="002B3703" w:rsidRPr="002B3703" w:rsidRDefault="002B3703" w:rsidP="002B3703">
                          <w:pPr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B3703"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  <w:t>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F19963" id="_x0000_t202" coordsize="21600,21600" o:spt="202" path="m,l,21600r21600,l21600,xe">
              <v:stroke joinstyle="miter"/>
              <v:path gradientshapeok="t" o:connecttype="rect"/>
            </v:shapetype>
            <v:shape id="Cuadro de texto 16" o:spid="_x0000_s1045" type="#_x0000_t202" alt="Uso Interno" style="position:absolute;margin-left:0;margin-top:0;width:34.95pt;height:34.95pt;z-index:25165827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Ete71E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41238A72" w14:textId="0B831D78" w:rsidR="002B3703" w:rsidRPr="002B3703" w:rsidRDefault="002B3703" w:rsidP="002B3703">
                    <w:pPr>
                      <w:rPr>
                        <w:noProof/>
                        <w:color w:val="000000"/>
                        <w:sz w:val="20"/>
                        <w:szCs w:val="20"/>
                      </w:rPr>
                    </w:pPr>
                    <w:r w:rsidRPr="002B3703">
                      <w:rPr>
                        <w:noProof/>
                        <w:color w:val="000000"/>
                        <w:sz w:val="20"/>
                        <w:szCs w:val="20"/>
                      </w:rPr>
                      <w:t>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15373" w14:textId="418F0AE8" w:rsidR="007C4FF1" w:rsidRDefault="002B3703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77" behindDoc="0" locked="0" layoutInCell="1" allowOverlap="1" wp14:anchorId="2A679EB8" wp14:editId="61B29DE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18" name="Cuadro de texto 18" descr="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F54863" w14:textId="73E6B3D6" w:rsidR="002B3703" w:rsidRPr="002B3703" w:rsidRDefault="002B3703" w:rsidP="002B3703">
                          <w:pPr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B3703"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  <w:t>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679EB8" id="_x0000_t202" coordsize="21600,21600" o:spt="202" path="m,l,21600r21600,l21600,xe">
              <v:stroke joinstyle="miter"/>
              <v:path gradientshapeok="t" o:connecttype="rect"/>
            </v:shapetype>
            <v:shape id="Cuadro de texto 18" o:spid="_x0000_s1046" type="#_x0000_t202" alt="Uso Interno" style="position:absolute;margin-left:0;margin-top:0;width:34.95pt;height:34.95pt;z-index:251658277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CbhXW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03F54863" w14:textId="73E6B3D6" w:rsidR="002B3703" w:rsidRPr="002B3703" w:rsidRDefault="002B3703" w:rsidP="002B3703">
                    <w:pPr>
                      <w:rPr>
                        <w:noProof/>
                        <w:color w:val="000000"/>
                        <w:sz w:val="20"/>
                        <w:szCs w:val="20"/>
                      </w:rPr>
                    </w:pPr>
                    <w:r w:rsidRPr="002B3703">
                      <w:rPr>
                        <w:noProof/>
                        <w:color w:val="000000"/>
                        <w:sz w:val="20"/>
                        <w:szCs w:val="20"/>
                      </w:rPr>
                      <w:t>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3091C">
      <w:rPr>
        <w:noProof/>
      </w:rPr>
      <mc:AlternateContent>
        <mc:Choice Requires="wps">
          <w:drawing>
            <wp:anchor distT="0" distB="0" distL="114300" distR="114300" simplePos="0" relativeHeight="251658246" behindDoc="1" locked="0" layoutInCell="1" allowOverlap="1" wp14:anchorId="5E376F8F" wp14:editId="0966A32F">
              <wp:simplePos x="0" y="0"/>
              <wp:positionH relativeFrom="page">
                <wp:posOffset>1061085</wp:posOffset>
              </wp:positionH>
              <wp:positionV relativeFrom="page">
                <wp:posOffset>9305290</wp:posOffset>
              </wp:positionV>
              <wp:extent cx="5654040" cy="19050"/>
              <wp:effectExtent l="0" t="0" r="0" b="0"/>
              <wp:wrapNone/>
              <wp:docPr id="970180485" name="Rectangl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654040" cy="190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BB42E6" id="Rectangle 23" o:spid="_x0000_s1026" style="position:absolute;margin-left:83.55pt;margin-top:732.7pt;width:445.2pt;height:1.5pt;z-index:-25165823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" fillcolor="black" stroked="f">
              <w10:wrap anchorx="page" anchory="page"/>
            </v:rect>
          </w:pict>
        </mc:Fallback>
      </mc:AlternateContent>
    </w:r>
    <w:r w:rsidR="0073091C">
      <w:rPr>
        <w:noProof/>
      </w:rPr>
      <mc:AlternateContent>
        <mc:Choice Requires="wps">
          <w:drawing>
            <wp:anchor distT="0" distB="0" distL="114300" distR="114300" simplePos="0" relativeHeight="251658247" behindDoc="1" locked="0" layoutInCell="1" allowOverlap="1" wp14:anchorId="0FBF97F2" wp14:editId="0D948417">
              <wp:simplePos x="0" y="0"/>
              <wp:positionH relativeFrom="page">
                <wp:posOffset>4218305</wp:posOffset>
              </wp:positionH>
              <wp:positionV relativeFrom="page">
                <wp:posOffset>9311005</wp:posOffset>
              </wp:positionV>
              <wp:extent cx="2486660" cy="163830"/>
              <wp:effectExtent l="0" t="0" r="0" b="0"/>
              <wp:wrapNone/>
              <wp:docPr id="72067768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6660" cy="163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338BFA" w14:textId="77777777" w:rsidR="007C4FF1" w:rsidRDefault="008E3E62">
                          <w:pPr>
                            <w:spacing w:before="3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w w:val="85"/>
                              <w:sz w:val="20"/>
                            </w:rPr>
                            <w:t>Marco</w:t>
                          </w:r>
                          <w:r>
                            <w:rPr>
                              <w:rFonts w:ascii="Arial" w:hAnsi="Arial"/>
                              <w:b/>
                              <w:spacing w:val="8"/>
                              <w:w w:val="8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85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8"/>
                              <w:w w:val="8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85"/>
                              <w:sz w:val="20"/>
                            </w:rPr>
                            <w:t>Supervisión</w:t>
                          </w:r>
                          <w:r>
                            <w:rPr>
                              <w:rFonts w:ascii="Arial" w:hAnsi="Arial"/>
                              <w:b/>
                              <w:spacing w:val="9"/>
                              <w:w w:val="8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85"/>
                              <w:sz w:val="20"/>
                            </w:rPr>
                            <w:t>y</w:t>
                          </w:r>
                          <w:r>
                            <w:rPr>
                              <w:rFonts w:ascii="Arial" w:hAnsi="Arial"/>
                              <w:b/>
                              <w:spacing w:val="8"/>
                              <w:w w:val="8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85"/>
                              <w:sz w:val="20"/>
                            </w:rPr>
                            <w:t>Evaluación</w:t>
                          </w:r>
                          <w:r>
                            <w:rPr>
                              <w:rFonts w:ascii="Arial" w:hAnsi="Arial"/>
                              <w:b/>
                              <w:spacing w:val="9"/>
                              <w:w w:val="8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85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8"/>
                              <w:w w:val="8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85"/>
                              <w:sz w:val="20"/>
                            </w:rPr>
                            <w:t>Riesgos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FBF97F2" id="Text Box 22" o:spid="_x0000_s1047" type="#_x0000_t202" style="position:absolute;margin-left:332.15pt;margin-top:733.15pt;width:195.8pt;height:12.9pt;z-index:-25165823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" filled="f" stroked="f">
              <v:textbox inset="0,0,0,0">
                <w:txbxContent>
                  <w:p w14:paraId="1C338BFA" w14:textId="77777777" w:rsidR="007C4FF1" w:rsidRDefault="008E3E62">
                    <w:pPr>
                      <w:spacing w:before="3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w w:val="85"/>
                        <w:sz w:val="20"/>
                      </w:rPr>
                      <w:t>Marco</w:t>
                    </w:r>
                    <w:r>
                      <w:rPr>
                        <w:rFonts w:ascii="Arial" w:hAnsi="Arial"/>
                        <w:b/>
                        <w:spacing w:val="8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85"/>
                        <w:sz w:val="20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8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85"/>
                        <w:sz w:val="20"/>
                      </w:rPr>
                      <w:t>Supervisión</w:t>
                    </w:r>
                    <w:r>
                      <w:rPr>
                        <w:rFonts w:ascii="Arial" w:hAnsi="Arial"/>
                        <w:b/>
                        <w:spacing w:val="9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85"/>
                        <w:sz w:val="20"/>
                      </w:rPr>
                      <w:t>y</w:t>
                    </w:r>
                    <w:r>
                      <w:rPr>
                        <w:rFonts w:ascii="Arial" w:hAnsi="Arial"/>
                        <w:b/>
                        <w:spacing w:val="8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85"/>
                        <w:sz w:val="20"/>
                      </w:rPr>
                      <w:t>Evaluación</w:t>
                    </w:r>
                    <w:r>
                      <w:rPr>
                        <w:rFonts w:ascii="Arial" w:hAnsi="Arial"/>
                        <w:b/>
                        <w:spacing w:val="9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85"/>
                        <w:sz w:val="20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8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85"/>
                        <w:sz w:val="20"/>
                      </w:rPr>
                      <w:t>Riesgos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6DAC5" w14:textId="207C4E73" w:rsidR="002B3703" w:rsidRDefault="002B3703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8275" behindDoc="0" locked="0" layoutInCell="1" allowOverlap="1" wp14:anchorId="5BDA5B95" wp14:editId="4237C31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14" name="Cuadro de texto 14" descr="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F3BA4C" w14:textId="073EB3BB" w:rsidR="002B3703" w:rsidRPr="002B3703" w:rsidRDefault="002B3703" w:rsidP="002B3703">
                          <w:pPr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B3703"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  <w:t>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DA5B95" id="_x0000_t202" coordsize="21600,21600" o:spt="202" path="m,l,21600r21600,l21600,xe">
              <v:stroke joinstyle="miter"/>
              <v:path gradientshapeok="t" o:connecttype="rect"/>
            </v:shapetype>
            <v:shape id="Cuadro de texto 14" o:spid="_x0000_s1048" type="#_x0000_t202" alt="Uso Interno" style="position:absolute;margin-left:0;margin-top:0;width:34.95pt;height:34.95pt;z-index:25165827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03/HMgoCAAAd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1EF3BA4C" w14:textId="073EB3BB" w:rsidR="002B3703" w:rsidRPr="002B3703" w:rsidRDefault="002B3703" w:rsidP="002B3703">
                    <w:pPr>
                      <w:rPr>
                        <w:noProof/>
                        <w:color w:val="000000"/>
                        <w:sz w:val="20"/>
                        <w:szCs w:val="20"/>
                      </w:rPr>
                    </w:pPr>
                    <w:r w:rsidRPr="002B3703">
                      <w:rPr>
                        <w:noProof/>
                        <w:color w:val="000000"/>
                        <w:sz w:val="20"/>
                        <w:szCs w:val="20"/>
                      </w:rPr>
                      <w:t>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16724C" w14:textId="77777777" w:rsidR="00735C6A" w:rsidRDefault="00735C6A">
      <w:r>
        <w:separator/>
      </w:r>
    </w:p>
  </w:footnote>
  <w:footnote w:type="continuationSeparator" w:id="0">
    <w:p w14:paraId="6EC1B220" w14:textId="77777777" w:rsidR="00735C6A" w:rsidRDefault="00735C6A">
      <w:r>
        <w:continuationSeparator/>
      </w:r>
    </w:p>
  </w:footnote>
  <w:footnote w:type="continuationNotice" w:id="1">
    <w:p w14:paraId="58AE9E7C" w14:textId="77777777" w:rsidR="00735C6A" w:rsidRDefault="00735C6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FC0AE" w14:textId="26DF5ECD" w:rsidR="00CA6D29" w:rsidRDefault="00CA6D29" w:rsidP="00CA6D29">
    <w:pPr>
      <w:pStyle w:val="Encabezado"/>
      <w:tabs>
        <w:tab w:val="clear" w:pos="4419"/>
        <w:tab w:val="clear" w:pos="8838"/>
        <w:tab w:val="left" w:pos="3393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331A9" w14:textId="3A97035B" w:rsidR="007C4FF1" w:rsidRDefault="00F670E1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251658302" behindDoc="0" locked="0" layoutInCell="1" allowOverlap="1" wp14:anchorId="4E687F5E" wp14:editId="47955E70">
          <wp:simplePos x="0" y="0"/>
          <wp:positionH relativeFrom="column">
            <wp:posOffset>-160020</wp:posOffset>
          </wp:positionH>
          <wp:positionV relativeFrom="paragraph">
            <wp:posOffset>-67310</wp:posOffset>
          </wp:positionV>
          <wp:extent cx="1881505" cy="723900"/>
          <wp:effectExtent l="0" t="0" r="4445" b="0"/>
          <wp:wrapSquare wrapText="bothSides"/>
          <wp:docPr id="1" name="Imagen 1" descr="Un dibujo animado con letras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Un dibujo animado con letras&#10;&#10;Descripción generada automáticamente con confianza me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1505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58240" behindDoc="1" locked="0" layoutInCell="1" allowOverlap="1" wp14:anchorId="6C0B0A23" wp14:editId="38A44DF5">
          <wp:simplePos x="0" y="0"/>
          <wp:positionH relativeFrom="page">
            <wp:posOffset>5871535</wp:posOffset>
          </wp:positionH>
          <wp:positionV relativeFrom="page">
            <wp:posOffset>393752</wp:posOffset>
          </wp:positionV>
          <wp:extent cx="887387" cy="569834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4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87387" cy="5698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8B54D" w14:textId="4D3346FA" w:rsidR="007C4FF1" w:rsidRDefault="000B4BC8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251658303" behindDoc="0" locked="0" layoutInCell="1" allowOverlap="1" wp14:anchorId="79638C7B" wp14:editId="1B0C4CD5">
          <wp:simplePos x="0" y="0"/>
          <wp:positionH relativeFrom="column">
            <wp:posOffset>-53340</wp:posOffset>
          </wp:positionH>
          <wp:positionV relativeFrom="paragraph">
            <wp:posOffset>3810</wp:posOffset>
          </wp:positionV>
          <wp:extent cx="1881505" cy="723900"/>
          <wp:effectExtent l="0" t="0" r="4445" b="0"/>
          <wp:wrapSquare wrapText="bothSides"/>
          <wp:docPr id="1166240453" name="Imagen 1166240453" descr="Un dibujo animado con letras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Un dibujo animado con letras&#10;&#10;Descripción generada automáticamente con confianza me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1505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E3E62">
      <w:rPr>
        <w:noProof/>
      </w:rPr>
      <w:drawing>
        <wp:anchor distT="0" distB="0" distL="0" distR="0" simplePos="0" relativeHeight="251658245" behindDoc="1" locked="0" layoutInCell="1" allowOverlap="1" wp14:anchorId="53FC1FC0" wp14:editId="0A5AF360">
          <wp:simplePos x="0" y="0"/>
          <wp:positionH relativeFrom="page">
            <wp:posOffset>5871535</wp:posOffset>
          </wp:positionH>
          <wp:positionV relativeFrom="page">
            <wp:posOffset>393752</wp:posOffset>
          </wp:positionV>
          <wp:extent cx="887387" cy="569834"/>
          <wp:effectExtent l="0" t="0" r="0" b="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87387" cy="5698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ADC56" w14:textId="74AAF476" w:rsidR="00DE7B4B" w:rsidRDefault="00DE7B4B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251658304" behindDoc="0" locked="0" layoutInCell="1" allowOverlap="1" wp14:anchorId="3143B97E" wp14:editId="0E2FDFFB">
          <wp:simplePos x="0" y="0"/>
          <wp:positionH relativeFrom="column">
            <wp:posOffset>-53340</wp:posOffset>
          </wp:positionH>
          <wp:positionV relativeFrom="paragraph">
            <wp:posOffset>3810</wp:posOffset>
          </wp:positionV>
          <wp:extent cx="1881505" cy="723900"/>
          <wp:effectExtent l="0" t="0" r="4445" b="0"/>
          <wp:wrapSquare wrapText="bothSides"/>
          <wp:docPr id="1742184308" name="Imagen 1742184308" descr="Un dibujo animado con letras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Un dibujo animado con letras&#10;&#10;Descripción generada automáticamente con confianza me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1505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58306" behindDoc="1" locked="0" layoutInCell="1" allowOverlap="1" wp14:anchorId="625109A7" wp14:editId="59EC25F5">
          <wp:simplePos x="0" y="0"/>
          <wp:positionH relativeFrom="page">
            <wp:posOffset>5871535</wp:posOffset>
          </wp:positionH>
          <wp:positionV relativeFrom="page">
            <wp:posOffset>393752</wp:posOffset>
          </wp:positionV>
          <wp:extent cx="887387" cy="569834"/>
          <wp:effectExtent l="0" t="0" r="0" b="0"/>
          <wp:wrapNone/>
          <wp:docPr id="1112653656" name="Imagen 11126536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87387" cy="5698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31DD8"/>
    <w:multiLevelType w:val="multilevel"/>
    <w:tmpl w:val="60F882F6"/>
    <w:lvl w:ilvl="0">
      <w:start w:val="1"/>
      <w:numFmt w:val="upperRoman"/>
      <w:lvlText w:val="%1."/>
      <w:lvlJc w:val="left"/>
      <w:pPr>
        <w:ind w:left="269" w:hanging="170"/>
      </w:pPr>
      <w:rPr>
        <w:rFonts w:ascii="Calibri" w:eastAsia="Calibri" w:hAnsi="Calibri" w:cs="Calibri" w:hint="default"/>
        <w:b/>
        <w:bCs/>
        <w:spacing w:val="0"/>
        <w:w w:val="100"/>
        <w:sz w:val="22"/>
        <w:szCs w:val="22"/>
        <w:lang w:val="es-ES" w:eastAsia="en-US" w:bidi="ar-SA"/>
      </w:rPr>
    </w:lvl>
    <w:lvl w:ilvl="1">
      <w:start w:val="1"/>
      <w:numFmt w:val="decimal"/>
      <w:lvlText w:val="%2."/>
      <w:lvlJc w:val="left"/>
      <w:pPr>
        <w:ind w:left="761" w:hanging="440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es-ES" w:eastAsia="en-US" w:bidi="ar-SA"/>
      </w:rPr>
    </w:lvl>
    <w:lvl w:ilvl="2">
      <w:start w:val="1"/>
      <w:numFmt w:val="decimal"/>
      <w:lvlText w:val="%2.%3."/>
      <w:lvlJc w:val="left"/>
      <w:pPr>
        <w:ind w:left="981" w:hanging="660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1990" w:hanging="6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000" w:hanging="6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010" w:hanging="6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020" w:hanging="6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030" w:hanging="6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040" w:hanging="660"/>
      </w:pPr>
      <w:rPr>
        <w:rFonts w:hint="default"/>
        <w:lang w:val="es-ES" w:eastAsia="en-US" w:bidi="ar-SA"/>
      </w:rPr>
    </w:lvl>
  </w:abstractNum>
  <w:abstractNum w:abstractNumId="1" w15:restartNumberingAfterBreak="0">
    <w:nsid w:val="1F7B6F58"/>
    <w:multiLevelType w:val="hybridMultilevel"/>
    <w:tmpl w:val="9A8A4CA4"/>
    <w:lvl w:ilvl="0" w:tplc="A3D4811C">
      <w:start w:val="1"/>
      <w:numFmt w:val="upperRoman"/>
      <w:lvlText w:val="%1."/>
      <w:lvlJc w:val="left"/>
      <w:pPr>
        <w:ind w:left="284" w:hanging="185"/>
        <w:jc w:val="righ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es-ES" w:eastAsia="en-US" w:bidi="ar-SA"/>
      </w:rPr>
    </w:lvl>
    <w:lvl w:ilvl="1" w:tplc="9EE2B836">
      <w:start w:val="1"/>
      <w:numFmt w:val="decimal"/>
      <w:lvlText w:val="%2)"/>
      <w:lvlJc w:val="left"/>
      <w:pPr>
        <w:ind w:left="1236" w:hanging="345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es-ES" w:eastAsia="en-US" w:bidi="ar-SA"/>
      </w:rPr>
    </w:lvl>
    <w:lvl w:ilvl="2" w:tplc="9328090A">
      <w:numFmt w:val="bullet"/>
      <w:lvlText w:val="•"/>
      <w:lvlJc w:val="left"/>
      <w:pPr>
        <w:ind w:left="2108" w:hanging="345"/>
      </w:pPr>
      <w:rPr>
        <w:rFonts w:hint="default"/>
        <w:lang w:val="es-ES" w:eastAsia="en-US" w:bidi="ar-SA"/>
      </w:rPr>
    </w:lvl>
    <w:lvl w:ilvl="3" w:tplc="23B8D484">
      <w:numFmt w:val="bullet"/>
      <w:lvlText w:val="•"/>
      <w:lvlJc w:val="left"/>
      <w:pPr>
        <w:ind w:left="2977" w:hanging="345"/>
      </w:pPr>
      <w:rPr>
        <w:rFonts w:hint="default"/>
        <w:lang w:val="es-ES" w:eastAsia="en-US" w:bidi="ar-SA"/>
      </w:rPr>
    </w:lvl>
    <w:lvl w:ilvl="4" w:tplc="4FD644C8">
      <w:numFmt w:val="bullet"/>
      <w:lvlText w:val="•"/>
      <w:lvlJc w:val="left"/>
      <w:pPr>
        <w:ind w:left="3846" w:hanging="345"/>
      </w:pPr>
      <w:rPr>
        <w:rFonts w:hint="default"/>
        <w:lang w:val="es-ES" w:eastAsia="en-US" w:bidi="ar-SA"/>
      </w:rPr>
    </w:lvl>
    <w:lvl w:ilvl="5" w:tplc="0E1EF68C">
      <w:numFmt w:val="bullet"/>
      <w:lvlText w:val="•"/>
      <w:lvlJc w:val="left"/>
      <w:pPr>
        <w:ind w:left="4715" w:hanging="345"/>
      </w:pPr>
      <w:rPr>
        <w:rFonts w:hint="default"/>
        <w:lang w:val="es-ES" w:eastAsia="en-US" w:bidi="ar-SA"/>
      </w:rPr>
    </w:lvl>
    <w:lvl w:ilvl="6" w:tplc="14009A7C">
      <w:numFmt w:val="bullet"/>
      <w:lvlText w:val="•"/>
      <w:lvlJc w:val="left"/>
      <w:pPr>
        <w:ind w:left="5584" w:hanging="345"/>
      </w:pPr>
      <w:rPr>
        <w:rFonts w:hint="default"/>
        <w:lang w:val="es-ES" w:eastAsia="en-US" w:bidi="ar-SA"/>
      </w:rPr>
    </w:lvl>
    <w:lvl w:ilvl="7" w:tplc="0C9AD226">
      <w:numFmt w:val="bullet"/>
      <w:lvlText w:val="•"/>
      <w:lvlJc w:val="left"/>
      <w:pPr>
        <w:ind w:left="6453" w:hanging="345"/>
      </w:pPr>
      <w:rPr>
        <w:rFonts w:hint="default"/>
        <w:lang w:val="es-ES" w:eastAsia="en-US" w:bidi="ar-SA"/>
      </w:rPr>
    </w:lvl>
    <w:lvl w:ilvl="8" w:tplc="74E84D56">
      <w:numFmt w:val="bullet"/>
      <w:lvlText w:val="•"/>
      <w:lvlJc w:val="left"/>
      <w:pPr>
        <w:ind w:left="7322" w:hanging="345"/>
      </w:pPr>
      <w:rPr>
        <w:rFonts w:hint="default"/>
        <w:lang w:val="es-ES" w:eastAsia="en-US" w:bidi="ar-SA"/>
      </w:rPr>
    </w:lvl>
  </w:abstractNum>
  <w:abstractNum w:abstractNumId="2" w15:restartNumberingAfterBreak="0">
    <w:nsid w:val="1FDC62D9"/>
    <w:multiLevelType w:val="hybridMultilevel"/>
    <w:tmpl w:val="EF94B90C"/>
    <w:lvl w:ilvl="0" w:tplc="A96C2D44">
      <w:start w:val="1"/>
      <w:numFmt w:val="decimal"/>
      <w:lvlText w:val="%1."/>
      <w:lvlJc w:val="left"/>
      <w:pPr>
        <w:ind w:left="821" w:hanging="360"/>
      </w:pPr>
      <w:rPr>
        <w:rFonts w:ascii="Calibri" w:eastAsia="Calibri" w:hAnsi="Calibri" w:cs="Calibri" w:hint="default"/>
        <w:b/>
        <w:bCs/>
        <w:spacing w:val="-2"/>
        <w:w w:val="100"/>
        <w:sz w:val="24"/>
        <w:szCs w:val="24"/>
        <w:lang w:val="es-ES" w:eastAsia="en-US" w:bidi="ar-SA"/>
      </w:rPr>
    </w:lvl>
    <w:lvl w:ilvl="1" w:tplc="D654FA08">
      <w:numFmt w:val="bullet"/>
      <w:lvlText w:val=""/>
      <w:lvlJc w:val="left"/>
      <w:pPr>
        <w:ind w:left="1171" w:hanging="345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2" w:tplc="C602DF6C">
      <w:numFmt w:val="bullet"/>
      <w:lvlText w:val="•"/>
      <w:lvlJc w:val="left"/>
      <w:pPr>
        <w:ind w:left="2055" w:hanging="345"/>
      </w:pPr>
      <w:rPr>
        <w:rFonts w:hint="default"/>
        <w:lang w:val="es-ES" w:eastAsia="en-US" w:bidi="ar-SA"/>
      </w:rPr>
    </w:lvl>
    <w:lvl w:ilvl="3" w:tplc="EC04FBA0">
      <w:numFmt w:val="bullet"/>
      <w:lvlText w:val="•"/>
      <w:lvlJc w:val="left"/>
      <w:pPr>
        <w:ind w:left="2931" w:hanging="345"/>
      </w:pPr>
      <w:rPr>
        <w:rFonts w:hint="default"/>
        <w:lang w:val="es-ES" w:eastAsia="en-US" w:bidi="ar-SA"/>
      </w:rPr>
    </w:lvl>
    <w:lvl w:ilvl="4" w:tplc="B106AC0A">
      <w:numFmt w:val="bullet"/>
      <w:lvlText w:val="•"/>
      <w:lvlJc w:val="left"/>
      <w:pPr>
        <w:ind w:left="3806" w:hanging="345"/>
      </w:pPr>
      <w:rPr>
        <w:rFonts w:hint="default"/>
        <w:lang w:val="es-ES" w:eastAsia="en-US" w:bidi="ar-SA"/>
      </w:rPr>
    </w:lvl>
    <w:lvl w:ilvl="5" w:tplc="79E0FE72">
      <w:numFmt w:val="bullet"/>
      <w:lvlText w:val="•"/>
      <w:lvlJc w:val="left"/>
      <w:pPr>
        <w:ind w:left="4682" w:hanging="345"/>
      </w:pPr>
      <w:rPr>
        <w:rFonts w:hint="default"/>
        <w:lang w:val="es-ES" w:eastAsia="en-US" w:bidi="ar-SA"/>
      </w:rPr>
    </w:lvl>
    <w:lvl w:ilvl="6" w:tplc="FDEA8604">
      <w:numFmt w:val="bullet"/>
      <w:lvlText w:val="•"/>
      <w:lvlJc w:val="left"/>
      <w:pPr>
        <w:ind w:left="5557" w:hanging="345"/>
      </w:pPr>
      <w:rPr>
        <w:rFonts w:hint="default"/>
        <w:lang w:val="es-ES" w:eastAsia="en-US" w:bidi="ar-SA"/>
      </w:rPr>
    </w:lvl>
    <w:lvl w:ilvl="7" w:tplc="E6ACE6F0">
      <w:numFmt w:val="bullet"/>
      <w:lvlText w:val="•"/>
      <w:lvlJc w:val="left"/>
      <w:pPr>
        <w:ind w:left="6433" w:hanging="345"/>
      </w:pPr>
      <w:rPr>
        <w:rFonts w:hint="default"/>
        <w:lang w:val="es-ES" w:eastAsia="en-US" w:bidi="ar-SA"/>
      </w:rPr>
    </w:lvl>
    <w:lvl w:ilvl="8" w:tplc="42F2A96A">
      <w:numFmt w:val="bullet"/>
      <w:lvlText w:val="•"/>
      <w:lvlJc w:val="left"/>
      <w:pPr>
        <w:ind w:left="7308" w:hanging="345"/>
      </w:pPr>
      <w:rPr>
        <w:rFonts w:hint="default"/>
        <w:lang w:val="es-ES" w:eastAsia="en-US" w:bidi="ar-SA"/>
      </w:rPr>
    </w:lvl>
  </w:abstractNum>
  <w:abstractNum w:abstractNumId="3" w15:restartNumberingAfterBreak="0">
    <w:nsid w:val="33A7553F"/>
    <w:multiLevelType w:val="hybridMultilevel"/>
    <w:tmpl w:val="1FA0C3A2"/>
    <w:lvl w:ilvl="0" w:tplc="96863F6A">
      <w:start w:val="1"/>
      <w:numFmt w:val="decimal"/>
      <w:lvlText w:val="%1."/>
      <w:lvlJc w:val="left"/>
      <w:pPr>
        <w:ind w:left="821" w:hanging="360"/>
      </w:pPr>
      <w:rPr>
        <w:rFonts w:ascii="Calibri" w:eastAsia="Calibri" w:hAnsi="Calibri" w:cs="Calibri" w:hint="default"/>
        <w:b/>
        <w:bCs/>
        <w:spacing w:val="-2"/>
        <w:w w:val="100"/>
        <w:sz w:val="24"/>
        <w:szCs w:val="24"/>
        <w:lang w:val="es-ES" w:eastAsia="en-US" w:bidi="ar-SA"/>
      </w:rPr>
    </w:lvl>
    <w:lvl w:ilvl="1" w:tplc="5A967E64">
      <w:numFmt w:val="bullet"/>
      <w:lvlText w:val="•"/>
      <w:lvlJc w:val="left"/>
      <w:pPr>
        <w:ind w:left="1644" w:hanging="360"/>
      </w:pPr>
      <w:rPr>
        <w:rFonts w:hint="default"/>
        <w:lang w:val="es-ES" w:eastAsia="en-US" w:bidi="ar-SA"/>
      </w:rPr>
    </w:lvl>
    <w:lvl w:ilvl="2" w:tplc="5D1C8816">
      <w:numFmt w:val="bullet"/>
      <w:lvlText w:val="•"/>
      <w:lvlJc w:val="left"/>
      <w:pPr>
        <w:ind w:left="2468" w:hanging="360"/>
      </w:pPr>
      <w:rPr>
        <w:rFonts w:hint="default"/>
        <w:lang w:val="es-ES" w:eastAsia="en-US" w:bidi="ar-SA"/>
      </w:rPr>
    </w:lvl>
    <w:lvl w:ilvl="3" w:tplc="2444AE24">
      <w:numFmt w:val="bullet"/>
      <w:lvlText w:val="•"/>
      <w:lvlJc w:val="left"/>
      <w:pPr>
        <w:ind w:left="3292" w:hanging="360"/>
      </w:pPr>
      <w:rPr>
        <w:rFonts w:hint="default"/>
        <w:lang w:val="es-ES" w:eastAsia="en-US" w:bidi="ar-SA"/>
      </w:rPr>
    </w:lvl>
    <w:lvl w:ilvl="4" w:tplc="402C58F0">
      <w:numFmt w:val="bullet"/>
      <w:lvlText w:val="•"/>
      <w:lvlJc w:val="left"/>
      <w:pPr>
        <w:ind w:left="4116" w:hanging="360"/>
      </w:pPr>
      <w:rPr>
        <w:rFonts w:hint="default"/>
        <w:lang w:val="es-ES" w:eastAsia="en-US" w:bidi="ar-SA"/>
      </w:rPr>
    </w:lvl>
    <w:lvl w:ilvl="5" w:tplc="82626366">
      <w:numFmt w:val="bullet"/>
      <w:lvlText w:val="•"/>
      <w:lvlJc w:val="left"/>
      <w:pPr>
        <w:ind w:left="4940" w:hanging="360"/>
      </w:pPr>
      <w:rPr>
        <w:rFonts w:hint="default"/>
        <w:lang w:val="es-ES" w:eastAsia="en-US" w:bidi="ar-SA"/>
      </w:rPr>
    </w:lvl>
    <w:lvl w:ilvl="6" w:tplc="E000FE3A">
      <w:numFmt w:val="bullet"/>
      <w:lvlText w:val="•"/>
      <w:lvlJc w:val="left"/>
      <w:pPr>
        <w:ind w:left="5764" w:hanging="360"/>
      </w:pPr>
      <w:rPr>
        <w:rFonts w:hint="default"/>
        <w:lang w:val="es-ES" w:eastAsia="en-US" w:bidi="ar-SA"/>
      </w:rPr>
    </w:lvl>
    <w:lvl w:ilvl="7" w:tplc="9F28730A">
      <w:numFmt w:val="bullet"/>
      <w:lvlText w:val="•"/>
      <w:lvlJc w:val="left"/>
      <w:pPr>
        <w:ind w:left="6588" w:hanging="360"/>
      </w:pPr>
      <w:rPr>
        <w:rFonts w:hint="default"/>
        <w:lang w:val="es-ES" w:eastAsia="en-US" w:bidi="ar-SA"/>
      </w:rPr>
    </w:lvl>
    <w:lvl w:ilvl="8" w:tplc="CE760406">
      <w:numFmt w:val="bullet"/>
      <w:lvlText w:val="•"/>
      <w:lvlJc w:val="left"/>
      <w:pPr>
        <w:ind w:left="7412" w:hanging="360"/>
      </w:pPr>
      <w:rPr>
        <w:rFonts w:hint="default"/>
        <w:lang w:val="es-ES" w:eastAsia="en-US" w:bidi="ar-SA"/>
      </w:rPr>
    </w:lvl>
  </w:abstractNum>
  <w:abstractNum w:abstractNumId="4" w15:restartNumberingAfterBreak="0">
    <w:nsid w:val="48F93168"/>
    <w:multiLevelType w:val="multilevel"/>
    <w:tmpl w:val="3B00E214"/>
    <w:lvl w:ilvl="0">
      <w:start w:val="4"/>
      <w:numFmt w:val="decimal"/>
      <w:lvlText w:val="%1"/>
      <w:lvlJc w:val="left"/>
      <w:pPr>
        <w:ind w:left="1181" w:hanging="720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181" w:hanging="720"/>
      </w:pPr>
      <w:rPr>
        <w:rFonts w:ascii="Calibri" w:eastAsia="Calibri" w:hAnsi="Calibri" w:cs="Calibri" w:hint="default"/>
        <w:b/>
        <w:bCs/>
        <w:spacing w:val="-2"/>
        <w:w w:val="100"/>
        <w:sz w:val="24"/>
        <w:szCs w:val="24"/>
        <w:lang w:val="es-ES" w:eastAsia="en-US" w:bidi="ar-SA"/>
      </w:rPr>
    </w:lvl>
    <w:lvl w:ilvl="2">
      <w:start w:val="1"/>
      <w:numFmt w:val="lowerLetter"/>
      <w:lvlText w:val="%3)"/>
      <w:lvlJc w:val="left"/>
      <w:pPr>
        <w:ind w:left="1176" w:hanging="340"/>
      </w:pPr>
      <w:rPr>
        <w:rFonts w:ascii="Calibri" w:eastAsia="Calibri" w:hAnsi="Calibri" w:cs="Calibri" w:hint="default"/>
        <w:b/>
        <w:bCs/>
        <w:i/>
        <w:iCs/>
        <w:spacing w:val="-2"/>
        <w:w w:val="100"/>
        <w:sz w:val="24"/>
        <w:szCs w:val="24"/>
        <w:lang w:val="es-ES" w:eastAsia="en-US" w:bidi="ar-SA"/>
      </w:rPr>
    </w:lvl>
    <w:lvl w:ilvl="3">
      <w:numFmt w:val="bullet"/>
      <w:lvlText w:val="•"/>
      <w:lvlJc w:val="left"/>
      <w:pPr>
        <w:ind w:left="3544" w:hanging="34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332" w:hanging="34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120" w:hanging="34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908" w:hanging="34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696" w:hanging="34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484" w:hanging="340"/>
      </w:pPr>
      <w:rPr>
        <w:rFonts w:hint="default"/>
        <w:lang w:val="es-ES" w:eastAsia="en-US" w:bidi="ar-SA"/>
      </w:rPr>
    </w:lvl>
  </w:abstractNum>
  <w:num w:numId="1" w16cid:durableId="1690526139">
    <w:abstractNumId w:val="3"/>
  </w:num>
  <w:num w:numId="2" w16cid:durableId="928545971">
    <w:abstractNumId w:val="4"/>
  </w:num>
  <w:num w:numId="3" w16cid:durableId="1672175759">
    <w:abstractNumId w:val="2"/>
  </w:num>
  <w:num w:numId="4" w16cid:durableId="1814443443">
    <w:abstractNumId w:val="1"/>
  </w:num>
  <w:num w:numId="5" w16cid:durableId="806970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FF1"/>
    <w:rsid w:val="0001431A"/>
    <w:rsid w:val="00021C58"/>
    <w:rsid w:val="00040F6F"/>
    <w:rsid w:val="00070887"/>
    <w:rsid w:val="000815ED"/>
    <w:rsid w:val="000B4BC8"/>
    <w:rsid w:val="000F124D"/>
    <w:rsid w:val="00163E36"/>
    <w:rsid w:val="00164472"/>
    <w:rsid w:val="00193BB4"/>
    <w:rsid w:val="001A1301"/>
    <w:rsid w:val="001C1215"/>
    <w:rsid w:val="001F116B"/>
    <w:rsid w:val="00224BEA"/>
    <w:rsid w:val="002408F5"/>
    <w:rsid w:val="00283FF8"/>
    <w:rsid w:val="002A4EB6"/>
    <w:rsid w:val="002B3703"/>
    <w:rsid w:val="002B7DB7"/>
    <w:rsid w:val="002E21E9"/>
    <w:rsid w:val="00340797"/>
    <w:rsid w:val="003606D4"/>
    <w:rsid w:val="00387831"/>
    <w:rsid w:val="003B1D87"/>
    <w:rsid w:val="003B5E66"/>
    <w:rsid w:val="003F21E4"/>
    <w:rsid w:val="00410F57"/>
    <w:rsid w:val="00453293"/>
    <w:rsid w:val="004662C2"/>
    <w:rsid w:val="0048020D"/>
    <w:rsid w:val="00484FF9"/>
    <w:rsid w:val="004B0589"/>
    <w:rsid w:val="004B4101"/>
    <w:rsid w:val="004C30C5"/>
    <w:rsid w:val="004C560C"/>
    <w:rsid w:val="00507947"/>
    <w:rsid w:val="0052209D"/>
    <w:rsid w:val="00526292"/>
    <w:rsid w:val="00554C60"/>
    <w:rsid w:val="005721D4"/>
    <w:rsid w:val="005776BE"/>
    <w:rsid w:val="005B532E"/>
    <w:rsid w:val="005C7F3E"/>
    <w:rsid w:val="005D23E9"/>
    <w:rsid w:val="005F270F"/>
    <w:rsid w:val="00601938"/>
    <w:rsid w:val="00617670"/>
    <w:rsid w:val="00622D42"/>
    <w:rsid w:val="00640327"/>
    <w:rsid w:val="00640951"/>
    <w:rsid w:val="00665390"/>
    <w:rsid w:val="006749F5"/>
    <w:rsid w:val="006A633D"/>
    <w:rsid w:val="006C4D1F"/>
    <w:rsid w:val="006C6305"/>
    <w:rsid w:val="006E6C2C"/>
    <w:rsid w:val="0070618C"/>
    <w:rsid w:val="0073091C"/>
    <w:rsid w:val="00735C6A"/>
    <w:rsid w:val="007521A6"/>
    <w:rsid w:val="007531D8"/>
    <w:rsid w:val="00753428"/>
    <w:rsid w:val="00754F4B"/>
    <w:rsid w:val="007745F5"/>
    <w:rsid w:val="007C4FF1"/>
    <w:rsid w:val="00812EB4"/>
    <w:rsid w:val="0087635A"/>
    <w:rsid w:val="0088253F"/>
    <w:rsid w:val="00893302"/>
    <w:rsid w:val="008C1540"/>
    <w:rsid w:val="008D2C89"/>
    <w:rsid w:val="008E3E62"/>
    <w:rsid w:val="008E51CD"/>
    <w:rsid w:val="008F1398"/>
    <w:rsid w:val="00911355"/>
    <w:rsid w:val="009130D4"/>
    <w:rsid w:val="009263FC"/>
    <w:rsid w:val="0097304F"/>
    <w:rsid w:val="00A22ADD"/>
    <w:rsid w:val="00A84313"/>
    <w:rsid w:val="00AA136A"/>
    <w:rsid w:val="00AC0A9C"/>
    <w:rsid w:val="00AE5A8B"/>
    <w:rsid w:val="00B05A2C"/>
    <w:rsid w:val="00B80CC8"/>
    <w:rsid w:val="00BD0917"/>
    <w:rsid w:val="00BD6967"/>
    <w:rsid w:val="00C01602"/>
    <w:rsid w:val="00C2473E"/>
    <w:rsid w:val="00C26F6C"/>
    <w:rsid w:val="00C40C32"/>
    <w:rsid w:val="00C441D8"/>
    <w:rsid w:val="00C56A5F"/>
    <w:rsid w:val="00C65628"/>
    <w:rsid w:val="00CA6D29"/>
    <w:rsid w:val="00CD056A"/>
    <w:rsid w:val="00CD1272"/>
    <w:rsid w:val="00D466CA"/>
    <w:rsid w:val="00DA16A5"/>
    <w:rsid w:val="00DC248D"/>
    <w:rsid w:val="00DD0CB3"/>
    <w:rsid w:val="00DE723E"/>
    <w:rsid w:val="00DE7B4B"/>
    <w:rsid w:val="00EB67A1"/>
    <w:rsid w:val="00F22E7A"/>
    <w:rsid w:val="00F670E1"/>
    <w:rsid w:val="00F74B41"/>
    <w:rsid w:val="00F95CA2"/>
    <w:rsid w:val="00FA0E44"/>
    <w:rsid w:val="00FB0ACA"/>
    <w:rsid w:val="00FD0AE2"/>
    <w:rsid w:val="00FF24CF"/>
    <w:rsid w:val="00FF5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3E0B6B"/>
  <w15:docId w15:val="{A8D43850-F454-4290-9EF9-A0DF02053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ind w:left="100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DC1">
    <w:name w:val="toc 1"/>
    <w:basedOn w:val="Normal"/>
    <w:uiPriority w:val="1"/>
    <w:qFormat/>
    <w:pPr>
      <w:spacing w:before="122"/>
      <w:ind w:left="100"/>
    </w:pPr>
    <w:rPr>
      <w:b/>
      <w:bCs/>
    </w:rPr>
  </w:style>
  <w:style w:type="paragraph" w:styleId="TDC2">
    <w:name w:val="toc 2"/>
    <w:basedOn w:val="Normal"/>
    <w:uiPriority w:val="1"/>
    <w:qFormat/>
    <w:pPr>
      <w:spacing w:before="122"/>
      <w:ind w:left="761" w:hanging="441"/>
    </w:pPr>
    <w:rPr>
      <w:b/>
      <w:bCs/>
    </w:rPr>
  </w:style>
  <w:style w:type="paragraph" w:styleId="TDC3">
    <w:name w:val="toc 3"/>
    <w:basedOn w:val="Normal"/>
    <w:uiPriority w:val="1"/>
    <w:qFormat/>
    <w:pPr>
      <w:spacing w:before="122"/>
      <w:ind w:left="540"/>
    </w:p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89"/>
      <w:ind w:left="112"/>
    </w:pPr>
    <w:rPr>
      <w:rFonts w:ascii="Verdana" w:eastAsia="Verdana" w:hAnsi="Verdana" w:cs="Verdana"/>
      <w:sz w:val="49"/>
      <w:szCs w:val="49"/>
    </w:rPr>
  </w:style>
  <w:style w:type="paragraph" w:styleId="Prrafodelista">
    <w:name w:val="List Paragraph"/>
    <w:basedOn w:val="Normal"/>
    <w:uiPriority w:val="1"/>
    <w:qFormat/>
    <w:pPr>
      <w:ind w:left="761" w:hanging="441"/>
    </w:pPr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paragraph" w:styleId="Revisin">
    <w:name w:val="Revision"/>
    <w:hidden/>
    <w:uiPriority w:val="99"/>
    <w:semiHidden/>
    <w:rsid w:val="002B3703"/>
    <w:pPr>
      <w:widowControl/>
      <w:autoSpaceDE/>
      <w:autoSpaceDN/>
    </w:pPr>
    <w:rPr>
      <w:rFonts w:ascii="Calibri" w:eastAsia="Calibri" w:hAnsi="Calibri" w:cs="Calibri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2B370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B3703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2B370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B3703"/>
    <w:rPr>
      <w:rFonts w:ascii="Calibri" w:eastAsia="Calibri" w:hAnsi="Calibri" w:cs="Calibri"/>
      <w:lang w:val="es-ES"/>
    </w:rPr>
  </w:style>
  <w:style w:type="table" w:customStyle="1" w:styleId="TableNormal1">
    <w:name w:val="Table Normal1"/>
    <w:uiPriority w:val="2"/>
    <w:semiHidden/>
    <w:unhideWhenUsed/>
    <w:qFormat/>
    <w:rsid w:val="009263F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171">
    <w:name w:val="font171"/>
    <w:basedOn w:val="Fuentedeprrafopredeter"/>
    <w:rsid w:val="006749F5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305496"/>
      <w:sz w:val="28"/>
      <w:szCs w:val="28"/>
      <w:u w:val="none"/>
      <w:effect w:val="none"/>
    </w:rPr>
  </w:style>
  <w:style w:type="character" w:customStyle="1" w:styleId="font81">
    <w:name w:val="font81"/>
    <w:basedOn w:val="Fuentedeprrafopredeter"/>
    <w:rsid w:val="006749F5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character" w:styleId="Hipervnculo">
    <w:name w:val="Hyperlink"/>
    <w:basedOn w:val="Fuentedeprrafopredeter"/>
    <w:uiPriority w:val="99"/>
    <w:unhideWhenUsed/>
    <w:rsid w:val="00021C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6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4.xml"/><Relationship Id="rId18" Type="http://schemas.openxmlformats.org/officeDocument/2006/relationships/footer" Target="footer8.xml"/><Relationship Id="rId26" Type="http://schemas.openxmlformats.org/officeDocument/2006/relationships/footer" Target="footer15.xml"/><Relationship Id="rId39" Type="http://schemas.openxmlformats.org/officeDocument/2006/relationships/footer" Target="footer26.xml"/><Relationship Id="rId21" Type="http://schemas.openxmlformats.org/officeDocument/2006/relationships/footer" Target="footer10.xml"/><Relationship Id="rId34" Type="http://schemas.openxmlformats.org/officeDocument/2006/relationships/image" Target="media/image4.png"/><Relationship Id="rId42" Type="http://schemas.openxmlformats.org/officeDocument/2006/relationships/footer" Target="footer29.xml"/><Relationship Id="rId47" Type="http://schemas.openxmlformats.org/officeDocument/2006/relationships/fontTable" Target="fontTable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9" Type="http://schemas.openxmlformats.org/officeDocument/2006/relationships/footer" Target="footer1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24" Type="http://schemas.openxmlformats.org/officeDocument/2006/relationships/footer" Target="footer13.xml"/><Relationship Id="rId32" Type="http://schemas.openxmlformats.org/officeDocument/2006/relationships/footer" Target="footer20.xml"/><Relationship Id="rId37" Type="http://schemas.openxmlformats.org/officeDocument/2006/relationships/footer" Target="footer24.xml"/><Relationship Id="rId40" Type="http://schemas.openxmlformats.org/officeDocument/2006/relationships/footer" Target="footer27.xml"/><Relationship Id="rId45" Type="http://schemas.openxmlformats.org/officeDocument/2006/relationships/footer" Target="footer32.xml"/><Relationship Id="rId5" Type="http://schemas.openxmlformats.org/officeDocument/2006/relationships/footnotes" Target="footnotes.xml"/><Relationship Id="rId15" Type="http://schemas.openxmlformats.org/officeDocument/2006/relationships/footer" Target="footer6.xml"/><Relationship Id="rId23" Type="http://schemas.openxmlformats.org/officeDocument/2006/relationships/footer" Target="footer12.xml"/><Relationship Id="rId28" Type="http://schemas.openxmlformats.org/officeDocument/2006/relationships/footer" Target="footer17.xml"/><Relationship Id="rId36" Type="http://schemas.openxmlformats.org/officeDocument/2006/relationships/footer" Target="footer23.xml"/><Relationship Id="rId10" Type="http://schemas.openxmlformats.org/officeDocument/2006/relationships/footer" Target="footer2.xml"/><Relationship Id="rId19" Type="http://schemas.openxmlformats.org/officeDocument/2006/relationships/footer" Target="footer9.xml"/><Relationship Id="rId31" Type="http://schemas.openxmlformats.org/officeDocument/2006/relationships/footer" Target="footer19.xml"/><Relationship Id="rId44" Type="http://schemas.openxmlformats.org/officeDocument/2006/relationships/footer" Target="footer3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5.xml"/><Relationship Id="rId22" Type="http://schemas.openxmlformats.org/officeDocument/2006/relationships/footer" Target="footer11.xml"/><Relationship Id="rId27" Type="http://schemas.openxmlformats.org/officeDocument/2006/relationships/footer" Target="footer16.xml"/><Relationship Id="rId30" Type="http://schemas.openxmlformats.org/officeDocument/2006/relationships/image" Target="media/image3.png"/><Relationship Id="rId35" Type="http://schemas.openxmlformats.org/officeDocument/2006/relationships/footer" Target="footer22.xml"/><Relationship Id="rId43" Type="http://schemas.openxmlformats.org/officeDocument/2006/relationships/footer" Target="footer30.xml"/><Relationship Id="rId48" Type="http://schemas.openxmlformats.org/officeDocument/2006/relationships/theme" Target="theme/theme1.xml"/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oter" Target="footer7.xml"/><Relationship Id="rId25" Type="http://schemas.openxmlformats.org/officeDocument/2006/relationships/footer" Target="footer14.xml"/><Relationship Id="rId33" Type="http://schemas.openxmlformats.org/officeDocument/2006/relationships/footer" Target="footer21.xml"/><Relationship Id="rId38" Type="http://schemas.openxmlformats.org/officeDocument/2006/relationships/footer" Target="footer25.xml"/><Relationship Id="rId46" Type="http://schemas.openxmlformats.org/officeDocument/2006/relationships/footer" Target="footer33.xml"/><Relationship Id="rId20" Type="http://schemas.openxmlformats.org/officeDocument/2006/relationships/header" Target="header4.xml"/><Relationship Id="rId41" Type="http://schemas.openxmlformats.org/officeDocument/2006/relationships/footer" Target="footer28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40</Pages>
  <Words>10415</Words>
  <Characters>58538</Characters>
  <Application>Microsoft Office Word</Application>
  <DocSecurity>0</DocSecurity>
  <Lines>2660</Lines>
  <Paragraphs>1326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MARCODESUPERVISION-USO INTERNO</vt:lpstr>
    </vt:vector>
  </TitlesOfParts>
  <Company>Banco Central de Costa Rica</Company>
  <LinksUpToDate>false</LinksUpToDate>
  <CharactersWithSpaces>67627</CharactersWithSpaces>
  <SharedDoc>false</SharedDoc>
  <HLinks>
    <vt:vector size="258" baseType="variant">
      <vt:variant>
        <vt:i4>7143484</vt:i4>
      </vt:variant>
      <vt:variant>
        <vt:i4>126</vt:i4>
      </vt:variant>
      <vt:variant>
        <vt:i4>0</vt:i4>
      </vt:variant>
      <vt:variant>
        <vt:i4>5</vt:i4>
      </vt:variant>
      <vt:variant>
        <vt:lpwstr>http://www.iopsweb.org/rbstoolkit)</vt:lpwstr>
      </vt:variant>
      <vt:variant>
        <vt:lpwstr/>
      </vt:variant>
      <vt:variant>
        <vt:i4>2162769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_bookmark39</vt:lpwstr>
      </vt:variant>
      <vt:variant>
        <vt:i4>2162769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_bookmark38</vt:lpwstr>
      </vt:variant>
      <vt:variant>
        <vt:i4>2162769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_bookmark38</vt:lpwstr>
      </vt:variant>
      <vt:variant>
        <vt:i4>2162769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_bookmark37</vt:lpwstr>
      </vt:variant>
      <vt:variant>
        <vt:i4>2162769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_bookmark36</vt:lpwstr>
      </vt:variant>
      <vt:variant>
        <vt:i4>2162769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_bookmark36</vt:lpwstr>
      </vt:variant>
      <vt:variant>
        <vt:i4>2162769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_bookmark35</vt:lpwstr>
      </vt:variant>
      <vt:variant>
        <vt:i4>2162769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_bookmark34</vt:lpwstr>
      </vt:variant>
      <vt:variant>
        <vt:i4>2162769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_bookmark33</vt:lpwstr>
      </vt:variant>
      <vt:variant>
        <vt:i4>2162769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_bookmark32</vt:lpwstr>
      </vt:variant>
      <vt:variant>
        <vt:i4>2162769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_bookmark31</vt:lpwstr>
      </vt:variant>
      <vt:variant>
        <vt:i4>2162769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_bookmark30</vt:lpwstr>
      </vt:variant>
      <vt:variant>
        <vt:i4>2097233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_bookmark29</vt:lpwstr>
      </vt:variant>
      <vt:variant>
        <vt:i4>2097233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_bookmark28</vt:lpwstr>
      </vt:variant>
      <vt:variant>
        <vt:i4>2097233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_bookmark27</vt:lpwstr>
      </vt:variant>
      <vt:variant>
        <vt:i4>2097233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_bookmark26</vt:lpwstr>
      </vt:variant>
      <vt:variant>
        <vt:i4>2097233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_bookmark25</vt:lpwstr>
      </vt:variant>
      <vt:variant>
        <vt:i4>2097233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_bookmark24</vt:lpwstr>
      </vt:variant>
      <vt:variant>
        <vt:i4>2097233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_bookmark23</vt:lpwstr>
      </vt:variant>
      <vt:variant>
        <vt:i4>2097233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_bookmark22</vt:lpwstr>
      </vt:variant>
      <vt:variant>
        <vt:i4>2097233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_bookmark21</vt:lpwstr>
      </vt:variant>
      <vt:variant>
        <vt:i4>2097233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_bookmark20</vt:lpwstr>
      </vt:variant>
      <vt:variant>
        <vt:i4>2293841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_bookmark19</vt:lpwstr>
      </vt:variant>
      <vt:variant>
        <vt:i4>2293841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_bookmark18</vt:lpwstr>
      </vt:variant>
      <vt:variant>
        <vt:i4>2293841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_bookmark17</vt:lpwstr>
      </vt:variant>
      <vt:variant>
        <vt:i4>2293841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_bookmark16</vt:lpwstr>
      </vt:variant>
      <vt:variant>
        <vt:i4>2293841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_bookmark15</vt:lpwstr>
      </vt:variant>
      <vt:variant>
        <vt:i4>2293841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_bookmark14</vt:lpwstr>
      </vt:variant>
      <vt:variant>
        <vt:i4>2293841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_bookmark13</vt:lpwstr>
      </vt:variant>
      <vt:variant>
        <vt:i4>2293841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_bookmark12</vt:lpwstr>
      </vt:variant>
      <vt:variant>
        <vt:i4>2293841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_bookmark11</vt:lpwstr>
      </vt:variant>
      <vt:variant>
        <vt:i4>2293841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_bookmark10</vt:lpwstr>
      </vt:variant>
      <vt:variant>
        <vt:i4>2818129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_bookmark9</vt:lpwstr>
      </vt:variant>
      <vt:variant>
        <vt:i4>2752593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_bookmark8</vt:lpwstr>
      </vt:variant>
      <vt:variant>
        <vt:i4>2424913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_bookmark7</vt:lpwstr>
      </vt:variant>
      <vt:variant>
        <vt:i4>2359377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_bookmark6</vt:lpwstr>
      </vt:variant>
      <vt:variant>
        <vt:i4>2555985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_bookmark5</vt:lpwstr>
      </vt:variant>
      <vt:variant>
        <vt:i4>2490449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_bookmark4</vt:lpwstr>
      </vt:variant>
      <vt:variant>
        <vt:i4>2162769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_bookmark3</vt:lpwstr>
      </vt:variant>
      <vt:variant>
        <vt:i4>2097233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_bookmark2</vt:lpwstr>
      </vt:variant>
      <vt:variant>
        <vt:i4>2293841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_bookmark1</vt:lpwstr>
      </vt:variant>
      <vt:variant>
        <vt:i4>2228305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_bookmark0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MARCODESUPERVISION-USO INTERNO</dc:title>
  <dc:subject/>
  <dc:creator>Juan José Marín Matamoros</dc:creator>
  <cp:keywords/>
  <cp:lastModifiedBy>REYES SILVA NANCY</cp:lastModifiedBy>
  <cp:revision>10</cp:revision>
  <dcterms:created xsi:type="dcterms:W3CDTF">2024-11-05T16:30:00Z</dcterms:created>
  <dcterms:modified xsi:type="dcterms:W3CDTF">2026-06-17T16:06:00Z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2023-05-04T00:00:00Z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2024-07-23T00:00:00Z</vt:filetime>
  </property>
  <property fmtid="{D5CDD505-2E9C-101B-9397-08002B2CF9AE}" pid="5" name="ClassificationContentMarkingFooterShapeIds">
    <vt:lpwstr>2,4,6,8,a,c,e,10,12,14,16,18,1a,1c,1e,20,22,24,26,28,2a,2b,2c,2d,2e,2f,30,31,32,33,34,35,36</vt:lpwstr>
  </property>
  <property fmtid="{D5CDD505-2E9C-101B-9397-08002B2CF9AE}" pid="6" name="ClassificationContentMarkingFooterFontProps">
    <vt:lpwstr>#000000,10,Calibri</vt:lpwstr>
  </property>
  <property fmtid="{D5CDD505-2E9C-101B-9397-08002B2CF9AE}" pid="7" name="ClassificationContentMarkingFooterText">
    <vt:lpwstr>Uso Interno</vt:lpwstr>
  </property>
  <property fmtid="{D5CDD505-2E9C-101B-9397-08002B2CF9AE}" pid="8" name="MSIP_Label_b8b4be34-365a-4a68-b9fb-75c1b6874315_Enabled">
    <vt:lpwstr>true</vt:lpwstr>
  </property>
  <property fmtid="{D5CDD505-2E9C-101B-9397-08002B2CF9AE}" pid="9" name="MSIP_Label_b8b4be34-365a-4a68-b9fb-75c1b6874315_SetDate">
    <vt:lpwstr>2024-07-23T20:58:48Z</vt:lpwstr>
  </property>
  <property fmtid="{D5CDD505-2E9C-101B-9397-08002B2CF9AE}" pid="10" name="MSIP_Label_b8b4be34-365a-4a68-b9fb-75c1b6874315_Method">
    <vt:lpwstr>Standard</vt:lpwstr>
  </property>
  <property fmtid="{D5CDD505-2E9C-101B-9397-08002B2CF9AE}" pid="11" name="MSIP_Label_b8b4be34-365a-4a68-b9fb-75c1b6874315_Name">
    <vt:lpwstr>b8b4be34-365a-4a68-b9fb-75c1b6874315</vt:lpwstr>
  </property>
  <property fmtid="{D5CDD505-2E9C-101B-9397-08002B2CF9AE}" pid="12" name="MSIP_Label_b8b4be34-365a-4a68-b9fb-75c1b6874315_SiteId">
    <vt:lpwstr>618d0a45-25a6-4618-9f80-8f70a435ee52</vt:lpwstr>
  </property>
  <property fmtid="{D5CDD505-2E9C-101B-9397-08002B2CF9AE}" pid="13" name="MSIP_Label_b8b4be34-365a-4a68-b9fb-75c1b6874315_ActionId">
    <vt:lpwstr>e9c8307c-c49f-4095-b46f-7fda717cfa43</vt:lpwstr>
  </property>
  <property fmtid="{D5CDD505-2E9C-101B-9397-08002B2CF9AE}" pid="14" name="MSIP_Label_b8b4be34-365a-4a68-b9fb-75c1b6874315_ContentBits">
    <vt:lpwstr>2</vt:lpwstr>
  </property>
</Properties>
</file>